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E1A" w:rsidRPr="00971498" w:rsidRDefault="006266AF" w:rsidP="00971498">
      <w:pPr>
        <w:widowControl/>
        <w:suppressAutoHyphens w:val="0"/>
        <w:ind w:left="11340"/>
        <w:jc w:val="center"/>
        <w:rPr>
          <w:rFonts w:eastAsia="Times New Roman" w:cs="Times New Roman"/>
          <w:bCs/>
          <w:kern w:val="0"/>
          <w:sz w:val="22"/>
          <w:szCs w:val="20"/>
          <w:lang w:val="uk-UA" w:eastAsia="ru-RU" w:bidi="ar-SA"/>
        </w:rPr>
      </w:pPr>
      <w:bookmarkStart w:id="0" w:name="_GoBack"/>
      <w:bookmarkEnd w:id="0"/>
      <w:r w:rsidRPr="00D6278F">
        <w:rPr>
          <w:rFonts w:eastAsia="Times New Roman" w:cs="Times New Roman"/>
          <w:bCs/>
          <w:kern w:val="0"/>
          <w:sz w:val="22"/>
          <w:szCs w:val="20"/>
          <w:lang w:eastAsia="ru-RU" w:bidi="ar-SA"/>
        </w:rPr>
        <w:t>Приложение</w:t>
      </w:r>
      <w:r w:rsidRPr="00D6278F">
        <w:rPr>
          <w:rFonts w:eastAsia="Times New Roman" w:cs="Times New Roman"/>
          <w:bCs/>
          <w:kern w:val="0"/>
          <w:sz w:val="22"/>
          <w:szCs w:val="20"/>
          <w:lang w:val="uk-UA" w:eastAsia="ru-RU" w:bidi="ar-SA"/>
        </w:rPr>
        <w:t xml:space="preserve"> № </w:t>
      </w:r>
      <w:r w:rsidR="00971498">
        <w:rPr>
          <w:rFonts w:eastAsia="Times New Roman" w:cs="Times New Roman"/>
          <w:bCs/>
          <w:kern w:val="0"/>
          <w:sz w:val="22"/>
          <w:szCs w:val="20"/>
          <w:lang w:val="uk-UA" w:eastAsia="ru-RU" w:bidi="ar-SA"/>
        </w:rPr>
        <w:t>15</w:t>
      </w:r>
    </w:p>
    <w:p w:rsidR="006266AF" w:rsidRPr="00D6278F" w:rsidRDefault="006266AF" w:rsidP="00871E1A">
      <w:pPr>
        <w:widowControl/>
        <w:suppressAutoHyphens w:val="0"/>
        <w:jc w:val="right"/>
        <w:rPr>
          <w:rFonts w:cs="Times New Roman"/>
          <w:b/>
          <w:sz w:val="22"/>
          <w:szCs w:val="20"/>
          <w:shd w:val="clear" w:color="auto" w:fill="FFFFFF"/>
        </w:rPr>
      </w:pPr>
      <w:r w:rsidRPr="00D6278F">
        <w:rPr>
          <w:rFonts w:eastAsia="Times New Roman" w:cs="Times New Roman"/>
          <w:bCs/>
          <w:kern w:val="0"/>
          <w:sz w:val="22"/>
          <w:szCs w:val="20"/>
          <w:lang w:val="uk-UA" w:eastAsia="ru-RU" w:bidi="ar-SA"/>
        </w:rPr>
        <w:t>к протоколу</w:t>
      </w:r>
      <w:r w:rsidR="00871E1A">
        <w:rPr>
          <w:rFonts w:eastAsia="Times New Roman" w:cs="Times New Roman"/>
          <w:bCs/>
          <w:kern w:val="0"/>
          <w:sz w:val="22"/>
          <w:szCs w:val="20"/>
          <w:lang w:val="uk-UA" w:eastAsia="ru-RU" w:bidi="ar-SA"/>
        </w:rPr>
        <w:t xml:space="preserve"> </w:t>
      </w:r>
      <w:r w:rsidRPr="00D6278F">
        <w:rPr>
          <w:rFonts w:eastAsia="Times New Roman" w:cs="Times New Roman"/>
          <w:bCs/>
          <w:kern w:val="0"/>
          <w:sz w:val="22"/>
          <w:szCs w:val="20"/>
          <w:lang w:val="uk-UA" w:eastAsia="ru-RU" w:bidi="ar-SA"/>
        </w:rPr>
        <w:t xml:space="preserve">НТКМетр № </w:t>
      </w:r>
      <w:r w:rsidR="00971498">
        <w:rPr>
          <w:rFonts w:eastAsia="Times New Roman" w:cs="Times New Roman"/>
          <w:bCs/>
          <w:kern w:val="0"/>
          <w:sz w:val="22"/>
          <w:szCs w:val="20"/>
          <w:lang w:val="uk-UA" w:eastAsia="ru-RU" w:bidi="ar-SA"/>
        </w:rPr>
        <w:t>52</w:t>
      </w:r>
      <w:r w:rsidRPr="00D6278F">
        <w:rPr>
          <w:rFonts w:eastAsia="Times New Roman" w:cs="Times New Roman"/>
          <w:bCs/>
          <w:kern w:val="0"/>
          <w:sz w:val="22"/>
          <w:szCs w:val="20"/>
          <w:lang w:val="uk-UA" w:eastAsia="ru-RU" w:bidi="ar-SA"/>
        </w:rPr>
        <w:t>-20</w:t>
      </w:r>
      <w:r w:rsidR="00886547">
        <w:rPr>
          <w:rFonts w:eastAsia="Times New Roman" w:cs="Times New Roman"/>
          <w:bCs/>
          <w:kern w:val="0"/>
          <w:sz w:val="22"/>
          <w:szCs w:val="20"/>
          <w:lang w:val="uk-UA" w:eastAsia="ru-RU" w:bidi="ar-SA"/>
        </w:rPr>
        <w:t>20</w:t>
      </w:r>
    </w:p>
    <w:p w:rsidR="006266AF" w:rsidRPr="00D6278F" w:rsidRDefault="006266AF" w:rsidP="006266AF">
      <w:pPr>
        <w:ind w:right="-1133"/>
        <w:jc w:val="center"/>
        <w:rPr>
          <w:rFonts w:cs="Times New Roman"/>
          <w:b/>
          <w:sz w:val="20"/>
          <w:szCs w:val="20"/>
          <w:shd w:val="clear" w:color="auto" w:fill="FFFFFF"/>
        </w:rPr>
      </w:pPr>
    </w:p>
    <w:p w:rsidR="00D818C3" w:rsidRPr="00E827E3" w:rsidRDefault="00313369" w:rsidP="00253E4E">
      <w:pPr>
        <w:ind w:right="-1133"/>
        <w:jc w:val="center"/>
        <w:rPr>
          <w:rFonts w:cs="Times New Roman"/>
          <w:b/>
          <w:shd w:val="clear" w:color="auto" w:fill="FFFFFF"/>
        </w:rPr>
      </w:pPr>
      <w:r w:rsidRPr="00E827E3">
        <w:rPr>
          <w:rFonts w:cs="Times New Roman"/>
          <w:b/>
          <w:shd w:val="clear" w:color="auto" w:fill="FFFFFF"/>
        </w:rPr>
        <w:t>Проект п</w:t>
      </w:r>
      <w:r w:rsidR="006266AF" w:rsidRPr="00E827E3">
        <w:rPr>
          <w:rFonts w:cs="Times New Roman"/>
          <w:b/>
          <w:shd w:val="clear" w:color="auto" w:fill="FFFFFF"/>
        </w:rPr>
        <w:t>лан</w:t>
      </w:r>
      <w:r w:rsidRPr="00E827E3">
        <w:rPr>
          <w:rFonts w:cs="Times New Roman"/>
          <w:b/>
          <w:shd w:val="clear" w:color="auto" w:fill="FFFFFF"/>
        </w:rPr>
        <w:t>а</w:t>
      </w:r>
      <w:r w:rsidR="006266AF" w:rsidRPr="00E827E3">
        <w:rPr>
          <w:rFonts w:cs="Times New Roman"/>
          <w:b/>
          <w:shd w:val="clear" w:color="auto" w:fill="FFFFFF"/>
        </w:rPr>
        <w:t xml:space="preserve"> межгосударственных программ пров</w:t>
      </w:r>
      <w:r w:rsidR="00BC1AAB" w:rsidRPr="00E827E3">
        <w:rPr>
          <w:rFonts w:cs="Times New Roman"/>
          <w:b/>
          <w:shd w:val="clear" w:color="auto" w:fill="FFFFFF"/>
        </w:rPr>
        <w:t>ерки квалификации (МППК) на 20</w:t>
      </w:r>
      <w:r w:rsidR="00715D77" w:rsidRPr="00E827E3">
        <w:rPr>
          <w:rFonts w:cs="Times New Roman"/>
          <w:b/>
          <w:shd w:val="clear" w:color="auto" w:fill="FFFFFF"/>
        </w:rPr>
        <w:t>21</w:t>
      </w:r>
      <w:r w:rsidR="00253E4E" w:rsidRPr="00E827E3">
        <w:rPr>
          <w:rFonts w:cs="Times New Roman"/>
          <w:b/>
          <w:shd w:val="clear" w:color="auto" w:fill="FFFFFF"/>
        </w:rPr>
        <w:t xml:space="preserve"> год</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20" w:firstRow="1" w:lastRow="0" w:firstColumn="0" w:lastColumn="0" w:noHBand="0" w:noVBand="0"/>
      </w:tblPr>
      <w:tblGrid>
        <w:gridCol w:w="329"/>
        <w:gridCol w:w="2356"/>
        <w:gridCol w:w="3443"/>
        <w:gridCol w:w="2343"/>
        <w:gridCol w:w="1544"/>
        <w:gridCol w:w="2798"/>
        <w:gridCol w:w="3304"/>
      </w:tblGrid>
      <w:tr w:rsidR="00574AF1" w:rsidRPr="00D6278F" w:rsidTr="006B744F">
        <w:trPr>
          <w:trHeight w:val="1090"/>
          <w:tblHeader/>
          <w:jc w:val="center"/>
        </w:trPr>
        <w:tc>
          <w:tcPr>
            <w:tcW w:w="102" w:type="pct"/>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w:t>
            </w:r>
          </w:p>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п/п</w:t>
            </w:r>
          </w:p>
        </w:tc>
        <w:tc>
          <w:tcPr>
            <w:tcW w:w="731" w:type="pct"/>
            <w:tcMar>
              <w:top w:w="62" w:type="dxa"/>
              <w:left w:w="102" w:type="dxa"/>
              <w:bottom w:w="102" w:type="dxa"/>
              <w:right w:w="62" w:type="dxa"/>
            </w:tcMar>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Объект МППК</w:t>
            </w:r>
          </w:p>
        </w:tc>
        <w:tc>
          <w:tcPr>
            <w:tcW w:w="1068" w:type="pct"/>
            <w:tcMar>
              <w:top w:w="62" w:type="dxa"/>
              <w:left w:w="102" w:type="dxa"/>
              <w:bottom w:w="102" w:type="dxa"/>
              <w:right w:w="62" w:type="dxa"/>
            </w:tcMar>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Контролируемые показатели</w:t>
            </w:r>
          </w:p>
        </w:tc>
        <w:tc>
          <w:tcPr>
            <w:tcW w:w="727" w:type="pct"/>
            <w:vAlign w:val="center"/>
          </w:tcPr>
          <w:p w:rsidR="007C1B47" w:rsidRPr="00A66138" w:rsidRDefault="007C1B47" w:rsidP="00AE6FED">
            <w:pPr>
              <w:jc w:val="center"/>
              <w:rPr>
                <w:rFonts w:cs="Times New Roman"/>
                <w:b/>
                <w:sz w:val="20"/>
                <w:szCs w:val="20"/>
              </w:rPr>
            </w:pPr>
            <w:r w:rsidRPr="00A66138">
              <w:rPr>
                <w:rFonts w:cs="Times New Roman"/>
                <w:b/>
                <w:sz w:val="20"/>
                <w:szCs w:val="20"/>
              </w:rPr>
              <w:t>Координаты провайдера программы (организации, ответственной за проведение МППК)</w:t>
            </w:r>
          </w:p>
        </w:tc>
        <w:tc>
          <w:tcPr>
            <w:tcW w:w="479" w:type="pct"/>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Стоимость участия в МППК, в том числе НДС</w:t>
            </w:r>
          </w:p>
        </w:tc>
        <w:tc>
          <w:tcPr>
            <w:tcW w:w="868" w:type="pct"/>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Характеристика образца для проверки квалификации</w:t>
            </w:r>
          </w:p>
        </w:tc>
        <w:tc>
          <w:tcPr>
            <w:tcW w:w="1025" w:type="pct"/>
            <w:tcMar>
              <w:top w:w="62" w:type="dxa"/>
              <w:left w:w="102" w:type="dxa"/>
              <w:bottom w:w="102" w:type="dxa"/>
              <w:right w:w="62" w:type="dxa"/>
            </w:tcMar>
            <w:vAlign w:val="center"/>
          </w:tcPr>
          <w:p w:rsidR="007C1B47" w:rsidRPr="00A66138" w:rsidRDefault="007C1B47" w:rsidP="00AE6FED">
            <w:pPr>
              <w:autoSpaceDE w:val="0"/>
              <w:autoSpaceDN w:val="0"/>
              <w:adjustRightInd w:val="0"/>
              <w:jc w:val="center"/>
              <w:rPr>
                <w:rFonts w:cs="Times New Roman"/>
                <w:b/>
                <w:sz w:val="20"/>
                <w:szCs w:val="20"/>
              </w:rPr>
            </w:pPr>
            <w:r w:rsidRPr="00A66138">
              <w:rPr>
                <w:rFonts w:cs="Times New Roman"/>
                <w:b/>
                <w:sz w:val="20"/>
                <w:szCs w:val="20"/>
              </w:rPr>
              <w:t>Дополнительная информация (при необходимости)</w:t>
            </w:r>
          </w:p>
        </w:tc>
      </w:tr>
      <w:tr w:rsidR="008C48F2" w:rsidRPr="00D6278F" w:rsidTr="000B45D8">
        <w:trPr>
          <w:trHeight w:val="779"/>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820375" w:rsidRPr="00D6278F" w:rsidRDefault="008C48F2" w:rsidP="00820375">
            <w:pPr>
              <w:autoSpaceDE w:val="0"/>
              <w:autoSpaceDN w:val="0"/>
              <w:adjustRightInd w:val="0"/>
              <w:ind w:right="-57"/>
              <w:jc w:val="center"/>
              <w:rPr>
                <w:rFonts w:cs="Times New Roman"/>
                <w:sz w:val="20"/>
                <w:szCs w:val="20"/>
              </w:rPr>
            </w:pPr>
            <w:r w:rsidRPr="00D6278F">
              <w:rPr>
                <w:rFonts w:cs="Times New Roman"/>
                <w:b/>
                <w:sz w:val="20"/>
                <w:szCs w:val="20"/>
              </w:rPr>
              <w:t>ПРОВАЙДЕРЫ РЕСПУБЛИКИ БЕЛАРУСЬ</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00CA" w:rsidRDefault="007C1B47" w:rsidP="00EB00CA">
            <w:pPr>
              <w:pStyle w:val="a9"/>
              <w:spacing w:before="0" w:beforeAutospacing="0" w:after="0" w:afterAutospacing="0"/>
              <w:ind w:left="-64" w:hanging="10"/>
              <w:jc w:val="center"/>
              <w:rPr>
                <w:sz w:val="20"/>
                <w:szCs w:val="20"/>
              </w:rPr>
            </w:pPr>
            <w:r w:rsidRPr="003C507A">
              <w:rPr>
                <w:sz w:val="20"/>
                <w:szCs w:val="20"/>
              </w:rPr>
              <w:t>Твердые лекарственные средства (таблетки)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xml:space="preserve">- прочность на истирание </w:t>
            </w:r>
            <w:r w:rsidR="00F03F88">
              <w:rPr>
                <w:sz w:val="20"/>
                <w:szCs w:val="20"/>
              </w:rPr>
              <w:br/>
            </w:r>
            <w:r w:rsidRPr="003C507A">
              <w:rPr>
                <w:sz w:val="20"/>
                <w:szCs w:val="20"/>
              </w:rPr>
              <w:t>(ГФ РБ II ст. 2.9.7)</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подлинность ТСХ</w:t>
            </w:r>
          </w:p>
        </w:tc>
        <w:tc>
          <w:tcPr>
            <w:tcW w:w="727" w:type="pct"/>
            <w:vMerge w:val="restart"/>
            <w:tcBorders>
              <w:top w:val="single" w:sz="4" w:space="0" w:color="auto"/>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7C1B47" w:rsidRPr="003C507A" w:rsidRDefault="00D21897" w:rsidP="002C250D">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8"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snapToGrid w:val="0"/>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50941" w:rsidP="00750941">
            <w:pPr>
              <w:snapToGrid w:val="0"/>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w:t>
            </w:r>
            <w:r>
              <w:rPr>
                <w:rFonts w:eastAsia="Times New Roman" w:cs="Times New Roman"/>
                <w:sz w:val="20"/>
                <w:szCs w:val="20"/>
                <w:lang w:eastAsia="ru-RU"/>
              </w:rPr>
              <w:br/>
              <w:t>таблеток</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snapToGrid w:val="0"/>
              <w:jc w:val="center"/>
              <w:rPr>
                <w:rFonts w:eastAsia="Times New Roman" w:cs="Times New Roman"/>
                <w:sz w:val="20"/>
                <w:szCs w:val="20"/>
                <w:lang w:eastAsia="ru-RU"/>
              </w:rPr>
            </w:pPr>
            <w:r w:rsidRPr="003C507A">
              <w:rPr>
                <w:rFonts w:eastAsia="Times New Roman" w:cs="Times New Roman"/>
                <w:sz w:val="20"/>
                <w:szCs w:val="20"/>
                <w:lang w:eastAsia="ru-RU"/>
              </w:rPr>
              <w:t>1-2 квартал</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B00CA">
            <w:pPr>
              <w:pStyle w:val="a9"/>
              <w:spacing w:before="0" w:beforeAutospacing="0" w:after="0" w:afterAutospacing="0"/>
              <w:ind w:left="-64" w:hanging="10"/>
              <w:jc w:val="center"/>
              <w:rPr>
                <w:sz w:val="20"/>
                <w:szCs w:val="20"/>
                <w:highlight w:val="yellow"/>
              </w:rPr>
            </w:pPr>
            <w:r w:rsidRPr="003C507A">
              <w:rPr>
                <w:sz w:val="20"/>
                <w:szCs w:val="20"/>
              </w:rPr>
              <w:t>Жидкое лекарственное средств</w:t>
            </w:r>
            <w:r>
              <w:rPr>
                <w:sz w:val="20"/>
                <w:szCs w:val="20"/>
              </w:rPr>
              <w:t>о на основе масла растительного</w:t>
            </w:r>
            <w:r w:rsidRPr="00B84902">
              <w:rPr>
                <w:sz w:val="20"/>
                <w:szCs w:val="20"/>
                <w:highlight w:val="yellow"/>
              </w:rPr>
              <w:t xml:space="preserve">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оптическое вращение</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поглощение</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кислотное число</w:t>
            </w:r>
          </w:p>
          <w:p w:rsidR="007C1B47" w:rsidRPr="003C507A" w:rsidRDefault="007C1B47" w:rsidP="003C507A">
            <w:pPr>
              <w:pStyle w:val="a9"/>
              <w:spacing w:before="0" w:beforeAutospacing="0" w:after="0" w:afterAutospacing="0"/>
              <w:ind w:left="-64" w:hanging="10"/>
              <w:jc w:val="center"/>
              <w:rPr>
                <w:sz w:val="20"/>
                <w:szCs w:val="20"/>
              </w:rPr>
            </w:pPr>
            <w:r w:rsidRPr="003C507A">
              <w:rPr>
                <w:sz w:val="20"/>
                <w:szCs w:val="20"/>
              </w:rPr>
              <w:t>- перекисное число</w:t>
            </w:r>
          </w:p>
          <w:p w:rsidR="007C1B47" w:rsidRPr="003C507A" w:rsidRDefault="007C1B47" w:rsidP="003C507A">
            <w:pPr>
              <w:autoSpaceDE w:val="0"/>
              <w:autoSpaceDN w:val="0"/>
              <w:adjustRightInd w:val="0"/>
              <w:ind w:left="40" w:right="80"/>
              <w:jc w:val="center"/>
              <w:rPr>
                <w:rFonts w:cs="Times New Roman"/>
                <w:sz w:val="20"/>
                <w:szCs w:val="20"/>
              </w:rPr>
            </w:pPr>
            <w:r w:rsidRPr="003C507A">
              <w:rPr>
                <w:rFonts w:cs="Times New Roman"/>
                <w:sz w:val="20"/>
                <w:szCs w:val="20"/>
              </w:rPr>
              <w:t>- гидроксильное число</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50941" w:rsidP="00750941">
            <w:pPr>
              <w:snapToGrid w:val="0"/>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w:t>
            </w:r>
            <w:r w:rsidR="00491733">
              <w:rPr>
                <w:rFonts w:eastAsia="Times New Roman" w:cs="Times New Roman"/>
                <w:sz w:val="20"/>
                <w:szCs w:val="20"/>
                <w:lang w:eastAsia="ru-RU"/>
              </w:rPr>
              <w:br/>
            </w:r>
            <w:r>
              <w:rPr>
                <w:rFonts w:eastAsia="Times New Roman" w:cs="Times New Roman"/>
                <w:sz w:val="20"/>
                <w:szCs w:val="20"/>
                <w:lang w:eastAsia="ru-RU"/>
              </w:rPr>
              <w:t>суспензии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2-3 квартал</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B00CA">
            <w:pPr>
              <w:autoSpaceDE w:val="0"/>
              <w:autoSpaceDN w:val="0"/>
              <w:adjustRightInd w:val="0"/>
              <w:ind w:left="357"/>
              <w:jc w:val="center"/>
              <w:rPr>
                <w:rFonts w:cs="Times New Roman"/>
                <w:sz w:val="20"/>
                <w:szCs w:val="20"/>
                <w:highlight w:val="yellow"/>
              </w:rPr>
            </w:pPr>
            <w:r w:rsidRPr="00EB00CA">
              <w:rPr>
                <w:rFonts w:cs="Times New Roman"/>
                <w:sz w:val="20"/>
                <w:szCs w:val="20"/>
              </w:rPr>
              <w:t xml:space="preserve">Пищевая продукция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left="40" w:right="80"/>
              <w:jc w:val="center"/>
              <w:rPr>
                <w:rFonts w:cs="Times New Roman"/>
                <w:sz w:val="20"/>
                <w:szCs w:val="20"/>
              </w:rPr>
            </w:pPr>
            <w:r w:rsidRPr="003C507A">
              <w:rPr>
                <w:rFonts w:cs="Times New Roman"/>
                <w:sz w:val="20"/>
                <w:szCs w:val="20"/>
              </w:rPr>
              <w:t>органолептические показатели по растворам</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right="-57"/>
              <w:jc w:val="center"/>
              <w:rPr>
                <w:rFonts w:cs="Times New Roman"/>
                <w:sz w:val="20"/>
                <w:szCs w:val="20"/>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left="142" w:right="143"/>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 xml:space="preserve">2-3 </w:t>
            </w:r>
            <w:r w:rsidR="00E76671" w:rsidRPr="003C507A">
              <w:rPr>
                <w:rFonts w:eastAsia="Times New Roman" w:cs="Times New Roman"/>
                <w:sz w:val="20"/>
                <w:szCs w:val="20"/>
                <w:lang w:eastAsia="ru-RU"/>
              </w:rPr>
              <w:t>квартал</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00CA" w:rsidRDefault="007C1B47" w:rsidP="00EB00CA">
            <w:pPr>
              <w:pStyle w:val="a9"/>
              <w:spacing w:before="0" w:beforeAutospacing="0" w:after="0" w:afterAutospacing="0"/>
              <w:ind w:left="-64" w:hanging="10"/>
              <w:jc w:val="center"/>
              <w:rPr>
                <w:sz w:val="20"/>
                <w:szCs w:val="20"/>
              </w:rPr>
            </w:pPr>
            <w:r>
              <w:rPr>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cs="Times New Roman"/>
                <w:sz w:val="20"/>
                <w:szCs w:val="20"/>
              </w:rPr>
              <w:t>- определение хлорорганических пестицидов из предложенного списка (наименования определяемых хлорорганических пестицидов лаборатория определяет самостоятельно в соответствии со своей областью деятельности, в образце для контроля могут содержаться не все перечисленные пестициды)</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autoSpaceDE w:val="0"/>
              <w:autoSpaceDN w:val="0"/>
              <w:adjustRightInd w:val="0"/>
              <w:ind w:right="-57"/>
              <w:jc w:val="center"/>
              <w:rPr>
                <w:rFonts w:cs="Times New Roman"/>
                <w:sz w:val="20"/>
                <w:szCs w:val="20"/>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3C4378" w:rsidP="003C4378">
            <w:pPr>
              <w:autoSpaceDE w:val="0"/>
              <w:autoSpaceDN w:val="0"/>
              <w:adjustRightInd w:val="0"/>
              <w:ind w:left="142" w:right="143"/>
              <w:jc w:val="center"/>
              <w:rPr>
                <w:rFonts w:cs="Times New Roman"/>
                <w:sz w:val="20"/>
                <w:szCs w:val="20"/>
              </w:rPr>
            </w:pPr>
            <w:r>
              <w:rPr>
                <w:rFonts w:eastAsia="Times New Roman" w:cs="Times New Roman"/>
                <w:sz w:val="20"/>
                <w:szCs w:val="20"/>
                <w:lang w:eastAsia="ru-RU"/>
              </w:rPr>
              <w:t xml:space="preserve">контрольный образец воды </w:t>
            </w:r>
            <w:r w:rsidR="007C1B47" w:rsidRPr="003C507A">
              <w:rPr>
                <w:rFonts w:eastAsia="Times New Roman" w:cs="Times New Roman"/>
                <w:sz w:val="20"/>
                <w:szCs w:val="20"/>
                <w:lang w:eastAsia="ru-RU"/>
              </w:rPr>
              <w:t>(при возможности условий доставки)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autoSpaceDE w:val="0"/>
              <w:autoSpaceDN w:val="0"/>
              <w:adjustRightInd w:val="0"/>
              <w:ind w:right="-57"/>
              <w:jc w:val="center"/>
              <w:rPr>
                <w:rFonts w:cs="Times New Roman"/>
                <w:sz w:val="20"/>
                <w:szCs w:val="20"/>
              </w:rPr>
            </w:pPr>
            <w:r w:rsidRPr="003C507A">
              <w:rPr>
                <w:rFonts w:eastAsia="Times New Roman" w:cs="Times New Roman"/>
                <w:sz w:val="20"/>
                <w:szCs w:val="20"/>
                <w:lang w:eastAsia="ru-RU"/>
              </w:rPr>
              <w:t>3-4 квартал</w:t>
            </w:r>
          </w:p>
        </w:tc>
      </w:tr>
      <w:tr w:rsidR="00574AF1" w:rsidRPr="00D6278F" w:rsidTr="006B744F">
        <w:trPr>
          <w:trHeight w:val="117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pStyle w:val="a9"/>
              <w:spacing w:before="0" w:beforeAutospacing="0" w:after="0" w:afterAutospacing="0"/>
              <w:ind w:left="-64" w:hanging="10"/>
              <w:jc w:val="center"/>
              <w:rPr>
                <w:sz w:val="20"/>
                <w:szCs w:val="20"/>
              </w:rPr>
            </w:pPr>
            <w:r>
              <w:rPr>
                <w:sz w:val="20"/>
                <w:szCs w:val="20"/>
              </w:rPr>
              <w:t>Пищевая продукция, сельскохозяйственное сырье и корма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4C01A7">
            <w:pPr>
              <w:pStyle w:val="a9"/>
              <w:spacing w:before="0" w:beforeAutospacing="0" w:after="0" w:afterAutospacing="0"/>
              <w:ind w:left="-64" w:hanging="10"/>
              <w:jc w:val="center"/>
              <w:rPr>
                <w:sz w:val="20"/>
                <w:szCs w:val="20"/>
              </w:rPr>
            </w:pPr>
            <w:r w:rsidRPr="003C507A">
              <w:rPr>
                <w:sz w:val="20"/>
                <w:szCs w:val="20"/>
              </w:rPr>
              <w:t>Яйца и личинки гельминтов в плодоовощной продукции по фотографиям (идентификация)</w:t>
            </w:r>
          </w:p>
        </w:tc>
        <w:tc>
          <w:tcPr>
            <w:tcW w:w="727" w:type="pct"/>
            <w:vMerge/>
            <w:tcBorders>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snapToGrid w:val="0"/>
              <w:jc w:val="center"/>
              <w:rPr>
                <w:rFonts w:eastAsia="Times New Roman"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snapToGrid w:val="0"/>
              <w:jc w:val="center"/>
              <w:rPr>
                <w:rFonts w:eastAsia="Times New Roman" w:cs="Times New Roman"/>
                <w:sz w:val="20"/>
                <w:szCs w:val="20"/>
                <w:lang w:eastAsia="ru-RU"/>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snapToGrid w:val="0"/>
              <w:jc w:val="center"/>
              <w:rPr>
                <w:rFonts w:eastAsia="Times New Roman" w:cs="Times New Roman"/>
                <w:sz w:val="20"/>
                <w:szCs w:val="20"/>
                <w:lang w:eastAsia="ru-RU"/>
              </w:rPr>
            </w:pPr>
            <w:r w:rsidRPr="003C507A">
              <w:rPr>
                <w:rFonts w:eastAsia="Times New Roman" w:cs="Times New Roman"/>
                <w:sz w:val="20"/>
                <w:szCs w:val="20"/>
                <w:lang w:eastAsia="ru-RU"/>
              </w:rPr>
              <w:t>1 квартал 2021</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Pr>
                <w:rFonts w:eastAsia="Times New Roman" w:cs="Times New Roman"/>
                <w:sz w:val="20"/>
                <w:szCs w:val="20"/>
                <w:lang w:eastAsia="ru-RU"/>
              </w:rPr>
              <w:t>Пищевые продукты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Бета-лактамовые антибиотики</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тетрациклин</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хлорамфеникол</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стрептомицин</w:t>
            </w:r>
          </w:p>
          <w:p w:rsidR="007C1B47" w:rsidRPr="003C507A" w:rsidRDefault="007C1B47" w:rsidP="000F34E0">
            <w:pPr>
              <w:jc w:val="center"/>
              <w:rPr>
                <w:rFonts w:eastAsia="Times New Roman" w:cs="Times New Roman"/>
                <w:sz w:val="20"/>
                <w:szCs w:val="20"/>
                <w:lang w:eastAsia="ru-RU"/>
              </w:rPr>
            </w:pPr>
            <w:r w:rsidRPr="003C507A">
              <w:rPr>
                <w:rFonts w:eastAsia="Times New Roman" w:cs="Times New Roman"/>
                <w:sz w:val="20"/>
                <w:szCs w:val="20"/>
                <w:lang w:eastAsia="ru-RU"/>
              </w:rPr>
              <w:t>и др. экспресс-методами</w:t>
            </w:r>
          </w:p>
        </w:tc>
        <w:tc>
          <w:tcPr>
            <w:tcW w:w="727" w:type="pct"/>
            <w:vMerge w:val="restart"/>
            <w:tcBorders>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B47" w:rsidRPr="00674715" w:rsidRDefault="007C1B47" w:rsidP="003C507A">
            <w:pPr>
              <w:shd w:val="clear" w:color="auto" w:fill="FFFFFF"/>
              <w:jc w:val="center"/>
              <w:outlineLvl w:val="1"/>
              <w:rPr>
                <w:rFonts w:eastAsia="Times New Roman" w:cs="Times New Roman"/>
                <w:sz w:val="20"/>
                <w:szCs w:val="20"/>
                <w:lang w:val="en-US" w:eastAsia="ru-RU"/>
              </w:rPr>
            </w:pPr>
            <w:r w:rsidRPr="00674715">
              <w:rPr>
                <w:rFonts w:eastAsia="Times New Roman" w:cs="Times New Roman"/>
                <w:sz w:val="20"/>
                <w:szCs w:val="20"/>
                <w:lang w:val="en-US" w:eastAsia="ru-RU"/>
              </w:rPr>
              <w:t>+375 (17) 270-30-12,</w:t>
            </w:r>
          </w:p>
          <w:p w:rsidR="007C1B47" w:rsidRPr="00D21897" w:rsidRDefault="007C1B47" w:rsidP="003C507A">
            <w:pPr>
              <w:shd w:val="clear" w:color="auto" w:fill="FFFFFF"/>
              <w:jc w:val="center"/>
              <w:outlineLvl w:val="1"/>
              <w:rPr>
                <w:rFonts w:eastAsia="Times New Roman" w:cs="Times New Roman"/>
                <w:sz w:val="20"/>
                <w:szCs w:val="20"/>
                <w:lang w:val="en-US" w:eastAsia="ru-RU"/>
              </w:rPr>
            </w:pPr>
            <w:r w:rsidRPr="00674715">
              <w:rPr>
                <w:rFonts w:eastAsia="Times New Roman" w:cs="Times New Roman"/>
                <w:sz w:val="20"/>
                <w:szCs w:val="20"/>
                <w:lang w:val="en-US" w:eastAsia="ru-RU"/>
              </w:rPr>
              <w:t>e-mail:</w:t>
            </w:r>
            <w:r w:rsidR="00D21897">
              <w:rPr>
                <w:rFonts w:eastAsia="Times New Roman" w:cs="Times New Roman"/>
                <w:sz w:val="20"/>
                <w:szCs w:val="20"/>
                <w:lang w:val="en-US" w:eastAsia="ru-RU"/>
              </w:rPr>
              <w:t xml:space="preserve"> </w:t>
            </w:r>
          </w:p>
          <w:p w:rsidR="007C1B47" w:rsidRPr="00674715" w:rsidRDefault="00D21897" w:rsidP="002C250D">
            <w:pPr>
              <w:shd w:val="clear" w:color="auto" w:fill="FFFFFF"/>
              <w:jc w:val="center"/>
              <w:outlineLvl w:val="1"/>
              <w:rPr>
                <w:rFonts w:eastAsia="Times New Roman" w:cs="Times New Roman"/>
                <w:sz w:val="20"/>
                <w:szCs w:val="20"/>
                <w:lang w:val="en-US" w:eastAsia="ru-RU"/>
              </w:rPr>
            </w:pPr>
            <w:r w:rsidRPr="00D21897">
              <w:rPr>
                <w:color w:val="000000" w:themeColor="text1"/>
                <w:sz w:val="20"/>
                <w:szCs w:val="20"/>
                <w:lang w:val="en-US"/>
              </w:rPr>
              <w:t>pt</w:t>
            </w:r>
            <w:hyperlink r:id="rId9" w:history="1">
              <w:r w:rsidR="007C1B47" w:rsidRPr="00674715">
                <w:rPr>
                  <w:rStyle w:val="a3"/>
                  <w:rFonts w:cs="Times New Roman"/>
                  <w:color w:val="000000" w:themeColor="text1"/>
                  <w:sz w:val="20"/>
                  <w:szCs w:val="20"/>
                  <w:u w:val="none"/>
                  <w:lang w:val="en-US"/>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F2E25" w:rsidP="00AF2E25">
            <w:pPr>
              <w:snapToGrid w:val="0"/>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молока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1-2 квартал 2021</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Pr>
                <w:rFonts w:eastAsia="Times New Roman" w:cs="Times New Roman"/>
                <w:sz w:val="20"/>
                <w:szCs w:val="20"/>
                <w:lang w:eastAsia="ru-RU"/>
              </w:rPr>
              <w:t>Рыба</w:t>
            </w:r>
            <w:r w:rsidRPr="003C507A">
              <w:rPr>
                <w:rFonts w:eastAsia="Times New Roman" w:cs="Times New Roman"/>
                <w:sz w:val="20"/>
                <w:szCs w:val="20"/>
                <w:lang w:eastAsia="ru-RU"/>
              </w:rPr>
              <w:t xml:space="preserve"> </w:t>
            </w:r>
            <w:r>
              <w:rPr>
                <w:rFonts w:eastAsia="Times New Roman" w:cs="Times New Roman"/>
                <w:sz w:val="20"/>
                <w:szCs w:val="20"/>
                <w:lang w:eastAsia="ru-RU"/>
              </w:rPr>
              <w:t>консервированная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массовая концентрация гистамина в рыбе консервированной</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F2E25"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референтный </w:t>
            </w:r>
            <w:r>
              <w:rPr>
                <w:rFonts w:eastAsia="Times New Roman" w:cs="Times New Roman"/>
                <w:sz w:val="20"/>
                <w:szCs w:val="20"/>
                <w:lang w:eastAsia="ru-RU"/>
              </w:rPr>
              <w:t>образец рыбной продукции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11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sidRPr="003C507A">
              <w:rPr>
                <w:rFonts w:eastAsia="Times New Roman" w:cs="Times New Roman"/>
                <w:sz w:val="20"/>
                <w:szCs w:val="20"/>
                <w:lang w:eastAsia="ru-RU"/>
              </w:rPr>
              <w:t>Мясная</w:t>
            </w:r>
            <w:r>
              <w:rPr>
                <w:rFonts w:eastAsia="Times New Roman" w:cs="Times New Roman"/>
                <w:sz w:val="20"/>
                <w:szCs w:val="20"/>
                <w:lang w:eastAsia="ru-RU"/>
              </w:rPr>
              <w:t xml:space="preserve"> продукция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влага</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жир</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белок</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хлористый натрий</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нитрит натрия</w:t>
            </w:r>
          </w:p>
          <w:p w:rsidR="007C1B47" w:rsidRPr="003C507A" w:rsidRDefault="007C1B47" w:rsidP="003C507A">
            <w:pPr>
              <w:jc w:val="center"/>
              <w:rPr>
                <w:rFonts w:eastAsia="Times New Roman" w:cs="Times New Roman"/>
                <w:sz w:val="20"/>
                <w:szCs w:val="20"/>
                <w:vertAlign w:val="subscript"/>
                <w:lang w:eastAsia="ru-RU"/>
              </w:rPr>
            </w:pPr>
            <w:r w:rsidRPr="003C507A">
              <w:rPr>
                <w:rFonts w:eastAsia="Times New Roman" w:cs="Times New Roman"/>
                <w:sz w:val="20"/>
                <w:szCs w:val="20"/>
                <w:lang w:eastAsia="ru-RU"/>
              </w:rPr>
              <w:t>- общий фосфор в пересчете на Р</w:t>
            </w:r>
            <w:r w:rsidRPr="003C507A">
              <w:rPr>
                <w:rFonts w:eastAsia="Times New Roman" w:cs="Times New Roman"/>
                <w:sz w:val="20"/>
                <w:szCs w:val="20"/>
                <w:vertAlign w:val="subscript"/>
                <w:lang w:eastAsia="ru-RU"/>
              </w:rPr>
              <w:t>2</w:t>
            </w:r>
            <w:r w:rsidRPr="003C507A">
              <w:rPr>
                <w:rFonts w:eastAsia="Times New Roman" w:cs="Times New Roman"/>
                <w:sz w:val="20"/>
                <w:szCs w:val="20"/>
                <w:lang w:eastAsia="ru-RU"/>
              </w:rPr>
              <w:t>О</w:t>
            </w:r>
            <w:r w:rsidRPr="003C507A">
              <w:rPr>
                <w:rFonts w:eastAsia="Times New Roman" w:cs="Times New Roman"/>
                <w:sz w:val="20"/>
                <w:szCs w:val="20"/>
                <w:vertAlign w:val="subscript"/>
                <w:lang w:eastAsia="ru-RU"/>
              </w:rPr>
              <w:t>5</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w:t>
            </w:r>
            <w:r w:rsidRPr="003C507A">
              <w:rPr>
                <w:rFonts w:eastAsia="Times New Roman" w:cs="Times New Roman"/>
                <w:sz w:val="20"/>
                <w:szCs w:val="20"/>
                <w:vertAlign w:val="subscript"/>
                <w:lang w:eastAsia="ru-RU"/>
              </w:rPr>
              <w:t xml:space="preserve"> </w:t>
            </w:r>
            <w:r w:rsidRPr="003C507A">
              <w:rPr>
                <w:rFonts w:eastAsia="Times New Roman" w:cs="Times New Roman"/>
                <w:sz w:val="20"/>
                <w:szCs w:val="20"/>
                <w:lang w:eastAsia="ru-RU"/>
              </w:rPr>
              <w:t>крахмал</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cs="Times New Roman"/>
                <w:color w:val="FF0000"/>
                <w:sz w:val="20"/>
                <w:szCs w:val="20"/>
                <w:lang w:eastAsia="ko-KR"/>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F2E25"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референтный </w:t>
            </w:r>
            <w:r>
              <w:rPr>
                <w:rFonts w:eastAsia="Times New Roman" w:cs="Times New Roman"/>
                <w:sz w:val="20"/>
                <w:szCs w:val="20"/>
                <w:lang w:eastAsia="ru-RU"/>
              </w:rPr>
              <w:t>образец мясной продукции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shd w:val="clear" w:color="auto" w:fill="FFFFFF" w:themeFill="background1"/>
              <w:jc w:val="center"/>
              <w:rPr>
                <w:rFonts w:cs="Times New Roman"/>
                <w:sz w:val="20"/>
                <w:szCs w:val="20"/>
                <w:lang w:eastAsia="ko-KR"/>
              </w:rPr>
            </w:pPr>
            <w:r w:rsidRPr="003C507A">
              <w:rPr>
                <w:rFonts w:cs="Times New Roman"/>
                <w:sz w:val="20"/>
                <w:szCs w:val="20"/>
                <w:lang w:eastAsia="ko-KR"/>
              </w:rPr>
              <w:t>1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B85BC9" w:rsidP="007311A0">
            <w:pPr>
              <w:jc w:val="center"/>
              <w:rPr>
                <w:rFonts w:eastAsia="Times New Roman" w:cs="Times New Roman"/>
                <w:sz w:val="20"/>
                <w:szCs w:val="20"/>
                <w:lang w:eastAsia="ru-RU"/>
              </w:rPr>
            </w:pPr>
            <w:hyperlink r:id="rId10" w:history="1">
              <w:r w:rsidR="007C1B47">
                <w:t>С</w:t>
              </w:r>
              <w:r w:rsidR="007C1B47" w:rsidRPr="003C507A">
                <w:rPr>
                  <w:rFonts w:eastAsia="Times New Roman" w:cs="Times New Roman"/>
                  <w:sz w:val="20"/>
                  <w:szCs w:val="20"/>
                  <w:lang w:eastAsia="ru-RU"/>
                </w:rPr>
                <w:t>пирт этиловый из пищевого сырья</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объемная доля этилового спирта</w:t>
            </w:r>
          </w:p>
          <w:p w:rsidR="007C1B47" w:rsidRPr="003C507A" w:rsidRDefault="007C1B47" w:rsidP="003C507A">
            <w:pPr>
              <w:jc w:val="center"/>
              <w:rPr>
                <w:rFonts w:eastAsia="Times New Roman" w:cs="Times New Roman"/>
                <w:sz w:val="20"/>
                <w:szCs w:val="20"/>
                <w:lang w:eastAsia="ru-RU"/>
              </w:rPr>
            </w:pPr>
            <w:r>
              <w:rPr>
                <w:rFonts w:eastAsia="Times New Roman" w:cs="Times New Roman"/>
                <w:sz w:val="20"/>
                <w:szCs w:val="20"/>
                <w:lang w:eastAsia="ru-RU"/>
              </w:rPr>
              <w:t>- массовая концентра</w:t>
            </w:r>
            <w:r w:rsidRPr="003C507A">
              <w:rPr>
                <w:rFonts w:eastAsia="Times New Roman" w:cs="Times New Roman"/>
                <w:sz w:val="20"/>
                <w:szCs w:val="20"/>
                <w:lang w:eastAsia="ru-RU"/>
              </w:rPr>
              <w:t>ция альдегида</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массовая концентрация сивушного масла</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массовая концентрация сложных эфиров</w:t>
            </w:r>
          </w:p>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 объёмная доля метилового спирта и др</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спирта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A7C5D" w:rsidRDefault="007C1B47" w:rsidP="005A7C5D">
            <w:pPr>
              <w:jc w:val="center"/>
              <w:rPr>
                <w:rFonts w:eastAsia="Times New Roman" w:cs="Times New Roman"/>
                <w:sz w:val="20"/>
                <w:szCs w:val="20"/>
                <w:lang w:val="en-US" w:eastAsia="ru-RU"/>
              </w:rPr>
            </w:pPr>
            <w:r w:rsidRPr="003C507A">
              <w:rPr>
                <w:rFonts w:eastAsia="Times New Roman" w:cs="Times New Roman"/>
                <w:sz w:val="20"/>
                <w:szCs w:val="20"/>
                <w:lang w:eastAsia="ru-RU"/>
              </w:rPr>
              <w:t>2 кв. 20</w:t>
            </w:r>
            <w:r w:rsidR="005A7C5D">
              <w:rPr>
                <w:rFonts w:eastAsia="Times New Roman" w:cs="Times New Roman"/>
                <w:sz w:val="20"/>
                <w:szCs w:val="20"/>
                <w:lang w:val="en-US" w:eastAsia="ru-RU"/>
              </w:rPr>
              <w:t>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Pr>
                <w:rFonts w:eastAsia="Times New Roman" w:cs="Times New Roman"/>
                <w:sz w:val="20"/>
                <w:szCs w:val="20"/>
                <w:lang w:eastAsia="ru-RU"/>
              </w:rPr>
              <w:t>Плодоовощная продукция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микотоксины - патулин</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30 000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референтный </w:t>
            </w:r>
            <w:r>
              <w:rPr>
                <w:rFonts w:eastAsia="Times New Roman" w:cs="Times New Roman"/>
                <w:sz w:val="20"/>
                <w:szCs w:val="20"/>
                <w:lang w:eastAsia="ru-RU"/>
              </w:rPr>
              <w:t>образец кабачков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 кв.2021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7311A0">
            <w:pPr>
              <w:jc w:val="center"/>
              <w:rPr>
                <w:rFonts w:eastAsia="Times New Roman" w:cs="Times New Roman"/>
                <w:sz w:val="20"/>
                <w:szCs w:val="20"/>
                <w:lang w:eastAsia="ru-RU"/>
              </w:rPr>
            </w:pPr>
            <w:r>
              <w:rPr>
                <w:rFonts w:eastAsia="Times New Roman" w:cs="Times New Roman"/>
                <w:sz w:val="20"/>
                <w:szCs w:val="20"/>
                <w:lang w:eastAsia="ru-RU"/>
              </w:rPr>
              <w:t>Пищевые добавки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диоксид серы</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пищевой добавки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B85BC9" w:rsidP="007311A0">
            <w:pPr>
              <w:jc w:val="center"/>
              <w:rPr>
                <w:rFonts w:eastAsia="Times New Roman" w:cs="Times New Roman"/>
                <w:sz w:val="20"/>
                <w:szCs w:val="20"/>
                <w:lang w:eastAsia="ru-RU"/>
              </w:rPr>
            </w:pPr>
            <w:hyperlink r:id="rId11" w:history="1">
              <w:r w:rsidR="007C1B47">
                <w:rPr>
                  <w:rFonts w:eastAsia="Times New Roman" w:cs="Times New Roman"/>
                  <w:sz w:val="20"/>
                  <w:szCs w:val="20"/>
                  <w:lang w:eastAsia="ru-RU"/>
                </w:rPr>
                <w:t>Масложировая</w:t>
              </w:r>
            </w:hyperlink>
            <w:r w:rsidR="007C1B47">
              <w:rPr>
                <w:rFonts w:eastAsia="Times New Roman" w:cs="Times New Roman"/>
                <w:sz w:val="20"/>
                <w:szCs w:val="20"/>
                <w:lang w:eastAsia="ru-RU"/>
              </w:rPr>
              <w:t xml:space="preserve"> продукция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Жирнокислотный состав животных (растительных) жиров</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масла растительного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72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B85BC9" w:rsidP="007311A0">
            <w:pPr>
              <w:jc w:val="center"/>
              <w:rPr>
                <w:rFonts w:eastAsia="Times New Roman" w:cs="Times New Roman"/>
                <w:sz w:val="20"/>
                <w:szCs w:val="20"/>
                <w:lang w:eastAsia="ru-RU"/>
              </w:rPr>
            </w:pPr>
            <w:hyperlink r:id="rId12" w:history="1">
              <w:r w:rsidR="007C1B47">
                <w:t>П</w:t>
              </w:r>
              <w:r w:rsidR="007C1B47">
                <w:rPr>
                  <w:rFonts w:eastAsia="Times New Roman" w:cs="Times New Roman"/>
                  <w:sz w:val="20"/>
                  <w:szCs w:val="20"/>
                  <w:lang w:eastAsia="ru-RU"/>
                </w:rPr>
                <w:t>итьевая и минеральная</w:t>
              </w:r>
              <w:r w:rsidR="007C1B47" w:rsidRPr="003C507A">
                <w:rPr>
                  <w:rFonts w:eastAsia="Times New Roman" w:cs="Times New Roman"/>
                  <w:sz w:val="20"/>
                  <w:szCs w:val="20"/>
                  <w:lang w:eastAsia="ru-RU"/>
                </w:rPr>
                <w:t xml:space="preserve"> вод</w:t>
              </w:r>
            </w:hyperlink>
            <w:r w:rsidR="007C1B47">
              <w:rPr>
                <w:rFonts w:eastAsia="Times New Roman" w:cs="Times New Roman"/>
                <w:sz w:val="20"/>
                <w:szCs w:val="20"/>
                <w:lang w:eastAsia="ru-RU"/>
              </w:rPr>
              <w:t>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альфа- и бета-активность</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AE681C" w:rsidP="003C507A">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воды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B85BC9" w:rsidP="000F4B60">
            <w:pPr>
              <w:jc w:val="center"/>
              <w:rPr>
                <w:rFonts w:eastAsia="Times New Roman" w:cs="Times New Roman"/>
                <w:sz w:val="20"/>
                <w:szCs w:val="20"/>
                <w:lang w:eastAsia="ru-RU"/>
              </w:rPr>
            </w:pPr>
            <w:hyperlink r:id="rId13" w:history="1">
              <w:r w:rsidR="000F4B60">
                <w:t>П</w:t>
              </w:r>
              <w:r w:rsidR="000F4B60">
                <w:rPr>
                  <w:rFonts w:eastAsia="Times New Roman" w:cs="Times New Roman"/>
                  <w:sz w:val="20"/>
                  <w:szCs w:val="20"/>
                  <w:lang w:eastAsia="ru-RU"/>
                </w:rPr>
                <w:t>ищевое и сельскохозяйственное сырье и продукция (соя, рапс</w:t>
              </w:r>
              <w:r w:rsidR="000F4B60" w:rsidRPr="003C507A">
                <w:rPr>
                  <w:rFonts w:eastAsia="Times New Roman" w:cs="Times New Roman"/>
                  <w:sz w:val="20"/>
                  <w:szCs w:val="20"/>
                  <w:lang w:eastAsia="ru-RU"/>
                </w:rPr>
                <w:t>)</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стронций-90</w:t>
            </w:r>
          </w:p>
        </w:tc>
        <w:tc>
          <w:tcPr>
            <w:tcW w:w="727" w:type="pct"/>
            <w:vMerge w:val="restart"/>
            <w:tcBorders>
              <w:left w:val="single" w:sz="4" w:space="0" w:color="auto"/>
              <w:right w:val="single" w:sz="4" w:space="0" w:color="auto"/>
            </w:tcBorders>
            <w:vAlign w:val="center"/>
          </w:tcPr>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0F4B60" w:rsidRPr="003C507A" w:rsidRDefault="000F4B60" w:rsidP="000F4B60">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14"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сои (рапса)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7311A0">
              <w:rPr>
                <w:rFonts w:cs="Times New Roman"/>
                <w:sz w:val="20"/>
                <w:szCs w:val="20"/>
              </w:rPr>
              <w:t>Пищевое и сельскохозяйственное сырье и продукция</w:t>
            </w:r>
            <w:r>
              <w:rPr>
                <w:rFonts w:cs="Times New Roman"/>
                <w:sz w:val="20"/>
                <w:szCs w:val="20"/>
              </w:rPr>
              <w:t xml:space="preserve"> (грибы)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цезий-137</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грибов маринованных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7311A0">
              <w:rPr>
                <w:rFonts w:cs="Times New Roman"/>
                <w:sz w:val="20"/>
                <w:szCs w:val="20"/>
              </w:rPr>
              <w:t>Пищевое и сельскохозяйственное сырье и продукция</w:t>
            </w:r>
            <w:r>
              <w:rPr>
                <w:rFonts w:cs="Times New Roman"/>
                <w:sz w:val="20"/>
                <w:szCs w:val="20"/>
              </w:rPr>
              <w:t xml:space="preserve"> (зерно)</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цезий-137</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пшеницы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B85BC9" w:rsidP="000F4B60">
            <w:pPr>
              <w:jc w:val="center"/>
              <w:rPr>
                <w:rFonts w:eastAsia="Times New Roman" w:cs="Times New Roman"/>
                <w:sz w:val="20"/>
                <w:szCs w:val="20"/>
                <w:lang w:eastAsia="ru-RU"/>
              </w:rPr>
            </w:pPr>
            <w:hyperlink r:id="rId15" w:history="1">
              <w:r w:rsidR="000F4B60">
                <w:t>С</w:t>
              </w:r>
              <w:r w:rsidR="000F4B60">
                <w:rPr>
                  <w:rFonts w:eastAsia="Times New Roman" w:cs="Times New Roman"/>
                  <w:sz w:val="20"/>
                  <w:szCs w:val="20"/>
                  <w:lang w:eastAsia="ru-RU"/>
                </w:rPr>
                <w:t>троительные материалы, почва и другие объекты</w:t>
              </w:r>
              <w:r w:rsidR="000F4B60" w:rsidRPr="003C507A">
                <w:rPr>
                  <w:rFonts w:eastAsia="Times New Roman" w:cs="Times New Roman"/>
                  <w:sz w:val="20"/>
                  <w:szCs w:val="20"/>
                  <w:lang w:eastAsia="ru-RU"/>
                </w:rPr>
                <w:t xml:space="preserve"> окружающей среды</w:t>
              </w:r>
            </w:hyperlink>
            <w:r w:rsidR="000F4B60" w:rsidRPr="003C507A">
              <w:rPr>
                <w:rFonts w:eastAsia="Times New Roman" w:cs="Times New Roman"/>
                <w:sz w:val="20"/>
                <w:szCs w:val="20"/>
                <w:lang w:eastAsia="ru-RU"/>
              </w:rPr>
              <w:t xml:space="preserve"> (строительные 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активность радионуклидов</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керамзита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4 кв.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Pr>
                <w:rFonts w:eastAsia="Times New Roman" w:cs="Times New Roman"/>
                <w:sz w:val="20"/>
                <w:szCs w:val="20"/>
                <w:lang w:eastAsia="ru-RU"/>
              </w:rPr>
              <w:t>Сок</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рН</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содержание растворимых сухих веществ</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титруемые кислоты</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лимонная кислота</w:t>
            </w:r>
          </w:p>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 молочная кислота и др.</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соковой продукции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Pr>
                <w:rFonts w:eastAsia="Times New Roman" w:cs="Times New Roman"/>
                <w:sz w:val="20"/>
                <w:szCs w:val="20"/>
                <w:lang w:eastAsia="ru-RU"/>
              </w:rPr>
              <w:t>Сельскохозяйственная продукция, почва и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нитраты</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кабачков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cs="Times New Roman"/>
                <w:sz w:val="20"/>
                <w:szCs w:val="20"/>
              </w:rPr>
            </w:pPr>
            <w:r>
              <w:rPr>
                <w:rFonts w:cs="Times New Roman"/>
                <w:sz w:val="20"/>
                <w:szCs w:val="20"/>
              </w:rPr>
              <w:t>Электромагнитное поле</w:t>
            </w:r>
            <w:r w:rsidRPr="003C507A">
              <w:rPr>
                <w:rFonts w:cs="Times New Roman"/>
                <w:sz w:val="20"/>
                <w:szCs w:val="20"/>
              </w:rPr>
              <w:t xml:space="preserve"> радиопомех</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snapToGrid w:val="0"/>
              <w:jc w:val="center"/>
              <w:rPr>
                <w:rFonts w:eastAsia="Times New Roman" w:cs="Times New Roman"/>
                <w:b/>
                <w:sz w:val="20"/>
                <w:szCs w:val="20"/>
                <w:lang w:eastAsia="ru-RU"/>
              </w:rPr>
            </w:pPr>
            <w:r w:rsidRPr="003C507A">
              <w:rPr>
                <w:rFonts w:cs="Times New Roman"/>
                <w:sz w:val="20"/>
                <w:szCs w:val="20"/>
              </w:rPr>
              <w:t>напряженность электрического поля</w:t>
            </w:r>
          </w:p>
        </w:tc>
        <w:tc>
          <w:tcPr>
            <w:tcW w:w="727" w:type="pct"/>
            <w:vMerge/>
            <w:tcBorders>
              <w:left w:val="single" w:sz="4" w:space="0" w:color="auto"/>
              <w:right w:val="single" w:sz="4" w:space="0" w:color="auto"/>
            </w:tcBorders>
            <w:vAlign w:val="center"/>
          </w:tcPr>
          <w:p w:rsidR="000F4B60" w:rsidRPr="003C507A" w:rsidRDefault="000F4B60" w:rsidP="000F4B60">
            <w:pPr>
              <w:snapToGrid w:val="0"/>
              <w:jc w:val="center"/>
              <w:rPr>
                <w:rFonts w:eastAsia="Times New Roman" w:cs="Times New Roman"/>
                <w:b/>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AC0D90" w:rsidRDefault="000F4B60" w:rsidP="000F4B60">
            <w:pPr>
              <w:snapToGrid w:val="0"/>
              <w:jc w:val="center"/>
              <w:rPr>
                <w:rFonts w:eastAsia="Times New Roman" w:cs="Times New Roman"/>
                <w:sz w:val="20"/>
                <w:szCs w:val="20"/>
                <w:lang w:eastAsia="ru-RU"/>
              </w:rPr>
            </w:pPr>
            <w:r w:rsidRPr="00AC0D90">
              <w:rPr>
                <w:rFonts w:eastAsia="Times New Roman" w:cs="Times New Roman"/>
                <w:sz w:val="20"/>
                <w:szCs w:val="20"/>
                <w:lang w:eastAsia="ru-RU"/>
              </w:rPr>
              <w:t xml:space="preserve">20 000 </w:t>
            </w:r>
            <w:r w:rsidRPr="00AC0D90">
              <w:rPr>
                <w:rFonts w:eastAsia="Times New Roman" w:cs="Times New Roman"/>
                <w:sz w:val="20"/>
                <w:szCs w:val="20"/>
                <w:lang w:val="en-US" w:eastAsia="ru-RU"/>
              </w:rPr>
              <w:t>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DF58C0" w:rsidRDefault="000F4B60" w:rsidP="000F4B60">
            <w:pPr>
              <w:snapToGrid w:val="0"/>
              <w:jc w:val="center"/>
              <w:rPr>
                <w:rFonts w:cs="Times New Roman"/>
                <w:sz w:val="20"/>
                <w:szCs w:val="20"/>
              </w:rPr>
            </w:pPr>
            <w:r w:rsidRPr="00DF58C0">
              <w:rPr>
                <w:rFonts w:cs="Times New Roman"/>
                <w:sz w:val="20"/>
                <w:szCs w:val="20"/>
              </w:rPr>
              <w:t>референтный источник шума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AC0D90" w:rsidRDefault="000F4B60" w:rsidP="000F4B60">
            <w:pPr>
              <w:snapToGrid w:val="0"/>
              <w:jc w:val="center"/>
              <w:rPr>
                <w:rFonts w:eastAsia="Times New Roman" w:cs="Times New Roman"/>
                <w:sz w:val="20"/>
                <w:szCs w:val="20"/>
                <w:lang w:eastAsia="ru-RU"/>
              </w:rPr>
            </w:pPr>
            <w:r w:rsidRPr="00AC0D90">
              <w:rPr>
                <w:rFonts w:eastAsia="Times New Roman" w:cs="Times New Roman"/>
                <w:sz w:val="20"/>
                <w:szCs w:val="20"/>
                <w:lang w:eastAsia="ru-RU"/>
              </w:rPr>
              <w:t>3 квартал</w:t>
            </w:r>
          </w:p>
        </w:tc>
      </w:tr>
      <w:tr w:rsidR="00574AF1" w:rsidRPr="00D6278F" w:rsidTr="006B744F">
        <w:trPr>
          <w:trHeight w:val="626"/>
          <w:jc w:val="center"/>
        </w:trPr>
        <w:tc>
          <w:tcPr>
            <w:tcW w:w="102" w:type="pct"/>
            <w:tcBorders>
              <w:top w:val="single" w:sz="4" w:space="0" w:color="auto"/>
              <w:left w:val="single" w:sz="4" w:space="0" w:color="auto"/>
              <w:bottom w:val="single" w:sz="4" w:space="0" w:color="auto"/>
              <w:right w:val="single" w:sz="4" w:space="0" w:color="auto"/>
            </w:tcBorders>
            <w:vAlign w:val="center"/>
          </w:tcPr>
          <w:p w:rsidR="000F4B60" w:rsidRPr="007C1B47" w:rsidRDefault="000F4B60" w:rsidP="000F4B60">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cs="Times New Roman"/>
                <w:sz w:val="20"/>
                <w:szCs w:val="20"/>
              </w:rPr>
            </w:pPr>
            <w:r>
              <w:rPr>
                <w:rFonts w:cs="Times New Roman"/>
                <w:sz w:val="20"/>
                <w:szCs w:val="20"/>
              </w:rPr>
              <w:t>Питьевая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металлы</w:t>
            </w:r>
          </w:p>
        </w:tc>
        <w:tc>
          <w:tcPr>
            <w:tcW w:w="727" w:type="pct"/>
            <w:vMerge/>
            <w:tcBorders>
              <w:left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контрольный образец</w:t>
            </w:r>
            <w:r>
              <w:rPr>
                <w:rFonts w:eastAsia="Times New Roman" w:cs="Times New Roman"/>
                <w:sz w:val="20"/>
                <w:szCs w:val="20"/>
                <w:lang w:eastAsia="ru-RU"/>
              </w:rPr>
              <w:t xml:space="preserve"> водной матрицы</w:t>
            </w:r>
            <w:r w:rsidRPr="003C507A">
              <w:rPr>
                <w:rFonts w:eastAsia="Times New Roman" w:cs="Times New Roman"/>
                <w:sz w:val="20"/>
                <w:szCs w:val="20"/>
                <w:lang w:eastAsia="ru-RU"/>
              </w:rPr>
              <w:t xml:space="preserve"> 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4B60" w:rsidRPr="003C507A" w:rsidRDefault="000F4B60" w:rsidP="000F4B60">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r>
              <w:rPr>
                <w:rFonts w:eastAsia="Times New Roman" w:cs="Times New Roman"/>
                <w:sz w:val="20"/>
                <w:szCs w:val="20"/>
                <w:lang w:eastAsia="ru-RU"/>
              </w:rPr>
              <w:t>;</w:t>
            </w:r>
            <w:r w:rsidRPr="003C507A">
              <w:rPr>
                <w:rFonts w:eastAsia="Times New Roman" w:cs="Times New Roman"/>
                <w:sz w:val="20"/>
                <w:szCs w:val="20"/>
                <w:lang w:eastAsia="ru-RU"/>
              </w:rPr>
              <w:t xml:space="preserve"> можно провести (при наличии заявок</w:t>
            </w:r>
            <w:r>
              <w:rPr>
                <w:rFonts w:eastAsia="Times New Roman" w:cs="Times New Roman"/>
                <w:sz w:val="20"/>
                <w:szCs w:val="20"/>
                <w:lang w:eastAsia="ru-RU"/>
              </w:rPr>
              <w:t>)</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Pr>
                <w:rFonts w:eastAsia="Times New Roman" w:cs="Times New Roman"/>
                <w:sz w:val="20"/>
                <w:szCs w:val="20"/>
                <w:lang w:eastAsia="ru-RU"/>
              </w:rPr>
              <w:t>Сточная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металлы</w:t>
            </w:r>
          </w:p>
        </w:tc>
        <w:tc>
          <w:tcPr>
            <w:tcW w:w="727" w:type="pct"/>
            <w:vMerge w:val="restart"/>
            <w:tcBorders>
              <w:left w:val="single" w:sz="4" w:space="0" w:color="auto"/>
              <w:right w:val="single" w:sz="4" w:space="0" w:color="auto"/>
            </w:tcBorders>
            <w:vAlign w:val="center"/>
          </w:tcPr>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1C322D" w:rsidRPr="003C507A" w:rsidRDefault="001C322D" w:rsidP="001C322D">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16"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 xml:space="preserve">контрольный образец </w:t>
            </w:r>
            <w:r>
              <w:rPr>
                <w:rFonts w:eastAsia="Times New Roman" w:cs="Times New Roman"/>
                <w:sz w:val="20"/>
                <w:szCs w:val="20"/>
                <w:lang w:eastAsia="ru-RU"/>
              </w:rPr>
              <w:t xml:space="preserve">водной матрицы </w:t>
            </w:r>
            <w:r w:rsidRPr="003C507A">
              <w:rPr>
                <w:rFonts w:eastAsia="Times New Roman" w:cs="Times New Roman"/>
                <w:sz w:val="20"/>
                <w:szCs w:val="20"/>
                <w:lang w:eastAsia="ru-RU"/>
              </w:rPr>
              <w:t>на основе ГСО</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r>
              <w:rPr>
                <w:rFonts w:eastAsia="Times New Roman" w:cs="Times New Roman"/>
                <w:sz w:val="20"/>
                <w:szCs w:val="20"/>
                <w:lang w:eastAsia="ru-RU"/>
              </w:rPr>
              <w:t>;</w:t>
            </w:r>
            <w:r w:rsidRPr="003C507A">
              <w:rPr>
                <w:rFonts w:eastAsia="Times New Roman" w:cs="Times New Roman"/>
                <w:sz w:val="20"/>
                <w:szCs w:val="20"/>
                <w:lang w:eastAsia="ru-RU"/>
              </w:rPr>
              <w:t xml:space="preserve"> можно провести (при наличии заявок</w:t>
            </w:r>
            <w:r>
              <w:rPr>
                <w:rFonts w:eastAsia="Times New Roman" w:cs="Times New Roman"/>
                <w:sz w:val="20"/>
                <w:szCs w:val="20"/>
                <w:lang w:eastAsia="ru-RU"/>
              </w:rPr>
              <w:t>)</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Pr>
                <w:rFonts w:eastAsia="Times New Roman" w:cs="Times New Roman"/>
                <w:sz w:val="20"/>
                <w:szCs w:val="20"/>
                <w:lang w:eastAsia="ru-RU"/>
              </w:rPr>
              <w:t>М</w:t>
            </w:r>
            <w:r w:rsidRPr="003C507A">
              <w:rPr>
                <w:rFonts w:eastAsia="Times New Roman" w:cs="Times New Roman"/>
                <w:sz w:val="20"/>
                <w:szCs w:val="20"/>
                <w:lang w:eastAsia="ru-RU"/>
              </w:rPr>
              <w:t>еталл</w:t>
            </w:r>
            <w:r>
              <w:rPr>
                <w:rFonts w:eastAsia="Times New Roman" w:cs="Times New Roman"/>
                <w:sz w:val="20"/>
                <w:szCs w:val="20"/>
                <w:lang w:eastAsia="ru-RU"/>
              </w:rPr>
              <w:t>ы</w:t>
            </w:r>
            <w:r w:rsidRPr="003C507A">
              <w:rPr>
                <w:rFonts w:eastAsia="Times New Roman" w:cs="Times New Roman"/>
                <w:sz w:val="20"/>
                <w:szCs w:val="20"/>
                <w:lang w:eastAsia="ru-RU"/>
              </w:rPr>
              <w:t>, сплав</w:t>
            </w:r>
            <w:r>
              <w:rPr>
                <w:rFonts w:eastAsia="Times New Roman" w:cs="Times New Roman"/>
                <w:sz w:val="20"/>
                <w:szCs w:val="20"/>
                <w:lang w:eastAsia="ru-RU"/>
              </w:rPr>
              <w:t>ы</w:t>
            </w:r>
            <w:r w:rsidRPr="003C507A">
              <w:rPr>
                <w:rFonts w:eastAsia="Times New Roman" w:cs="Times New Roman"/>
                <w:sz w:val="20"/>
                <w:szCs w:val="20"/>
                <w:lang w:eastAsia="ru-RU"/>
              </w:rPr>
              <w:t xml:space="preserve"> и сварны</w:t>
            </w:r>
            <w:r>
              <w:rPr>
                <w:rFonts w:eastAsia="Times New Roman" w:cs="Times New Roman"/>
                <w:sz w:val="20"/>
                <w:szCs w:val="20"/>
                <w:lang w:eastAsia="ru-RU"/>
              </w:rPr>
              <w:t>е соединения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твердость по Бринеллю, по Роквеллу,</w:t>
            </w:r>
          </w:p>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по Виккерсу</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Pr>
                <w:rFonts w:eastAsia="Times New Roman" w:cs="Times New Roman"/>
                <w:sz w:val="20"/>
                <w:szCs w:val="20"/>
                <w:lang w:eastAsia="ru-RU"/>
              </w:rPr>
              <w:t xml:space="preserve">контрольный </w:t>
            </w:r>
            <w:r w:rsidRPr="003C507A">
              <w:rPr>
                <w:rFonts w:eastAsia="Times New Roman" w:cs="Times New Roman"/>
                <w:sz w:val="20"/>
                <w:szCs w:val="20"/>
                <w:lang w:eastAsia="ru-RU"/>
              </w:rPr>
              <w:t>образ</w:t>
            </w:r>
            <w:r>
              <w:rPr>
                <w:rFonts w:eastAsia="Times New Roman" w:cs="Times New Roman"/>
                <w:sz w:val="20"/>
                <w:szCs w:val="20"/>
                <w:lang w:eastAsia="ru-RU"/>
              </w:rPr>
              <w:t>е</w:t>
            </w:r>
            <w:r w:rsidRPr="003C507A">
              <w:rPr>
                <w:rFonts w:eastAsia="Times New Roman" w:cs="Times New Roman"/>
                <w:sz w:val="20"/>
                <w:szCs w:val="20"/>
                <w:lang w:eastAsia="ru-RU"/>
              </w:rPr>
              <w:t>ц твердости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B85BC9" w:rsidP="001C322D">
            <w:pPr>
              <w:jc w:val="center"/>
              <w:rPr>
                <w:rFonts w:eastAsia="Times New Roman" w:cs="Times New Roman"/>
                <w:sz w:val="20"/>
                <w:szCs w:val="20"/>
                <w:lang w:eastAsia="ru-RU"/>
              </w:rPr>
            </w:pPr>
            <w:hyperlink r:id="rId17" w:history="1">
              <w:r w:rsidR="001C322D">
                <w:rPr>
                  <w:rFonts w:eastAsia="Times New Roman" w:cs="Times New Roman"/>
                  <w:sz w:val="20"/>
                  <w:szCs w:val="20"/>
                  <w:lang w:eastAsia="ru-RU"/>
                </w:rPr>
                <w:t>Рулетка</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рулетка измерительная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B85BC9" w:rsidP="001C322D">
            <w:pPr>
              <w:jc w:val="center"/>
              <w:rPr>
                <w:rFonts w:eastAsia="Times New Roman" w:cs="Times New Roman"/>
                <w:sz w:val="20"/>
                <w:szCs w:val="20"/>
                <w:lang w:eastAsia="ru-RU"/>
              </w:rPr>
            </w:pPr>
            <w:hyperlink r:id="rId18" w:history="1">
              <w:r w:rsidR="001C322D">
                <w:rPr>
                  <w:rFonts w:eastAsia="Times New Roman" w:cs="Times New Roman"/>
                  <w:sz w:val="20"/>
                  <w:szCs w:val="20"/>
                  <w:lang w:eastAsia="ru-RU"/>
                </w:rPr>
                <w:t>Нутромер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нутромер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B85BC9" w:rsidP="001C322D">
            <w:pPr>
              <w:jc w:val="center"/>
              <w:rPr>
                <w:rFonts w:eastAsia="Times New Roman" w:cs="Times New Roman"/>
                <w:sz w:val="20"/>
                <w:szCs w:val="20"/>
                <w:lang w:eastAsia="ru-RU"/>
              </w:rPr>
            </w:pPr>
            <w:hyperlink r:id="rId19" w:history="1">
              <w:r w:rsidR="001C322D">
                <w:rPr>
                  <w:rFonts w:eastAsia="Times New Roman" w:cs="Times New Roman"/>
                  <w:sz w:val="20"/>
                  <w:szCs w:val="20"/>
                  <w:lang w:eastAsia="ru-RU"/>
                </w:rPr>
                <w:t>Резервуар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резервуар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B85BC9" w:rsidP="001C322D">
            <w:pPr>
              <w:jc w:val="center"/>
              <w:rPr>
                <w:rFonts w:eastAsia="Times New Roman" w:cs="Times New Roman"/>
                <w:sz w:val="20"/>
                <w:szCs w:val="20"/>
                <w:lang w:eastAsia="ru-RU"/>
              </w:rPr>
            </w:pPr>
            <w:hyperlink r:id="rId20" w:history="1">
              <w:r w:rsidR="001C322D">
                <w:rPr>
                  <w:rFonts w:eastAsia="Times New Roman" w:cs="Times New Roman"/>
                  <w:sz w:val="20"/>
                  <w:szCs w:val="20"/>
                  <w:lang w:eastAsia="ru-RU"/>
                </w:rPr>
                <w:t>Весы</w:t>
              </w:r>
            </w:hyperlink>
            <w:r w:rsidR="001C322D">
              <w:rPr>
                <w:rFonts w:eastAsia="Times New Roman" w:cs="Times New Roman"/>
                <w:sz w:val="20"/>
                <w:szCs w:val="20"/>
                <w:lang w:eastAsia="ru-RU"/>
              </w:rPr>
              <w:t xml:space="preserve"> электронные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весы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B85BC9" w:rsidP="001C322D">
            <w:pPr>
              <w:jc w:val="center"/>
              <w:rPr>
                <w:rFonts w:eastAsia="Times New Roman" w:cs="Times New Roman"/>
                <w:sz w:val="20"/>
                <w:szCs w:val="20"/>
                <w:lang w:eastAsia="ru-RU"/>
              </w:rPr>
            </w:pPr>
            <w:hyperlink r:id="rId21" w:history="1">
              <w:r w:rsidR="001C322D">
                <w:rPr>
                  <w:rFonts w:eastAsia="Times New Roman" w:cs="Times New Roman"/>
                  <w:sz w:val="20"/>
                  <w:szCs w:val="20"/>
                  <w:lang w:eastAsia="ru-RU"/>
                </w:rPr>
                <w:t>Ключ</w:t>
              </w:r>
            </w:hyperlink>
            <w:r w:rsidR="001C322D">
              <w:rPr>
                <w:rFonts w:eastAsia="Times New Roman" w:cs="Times New Roman"/>
                <w:sz w:val="20"/>
                <w:szCs w:val="20"/>
                <w:lang w:eastAsia="ru-RU"/>
              </w:rPr>
              <w:t xml:space="preserve"> динамический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ключ динамометрический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B85BC9" w:rsidP="001C322D">
            <w:pPr>
              <w:jc w:val="center"/>
              <w:rPr>
                <w:rFonts w:eastAsia="Times New Roman" w:cs="Times New Roman"/>
                <w:sz w:val="20"/>
                <w:szCs w:val="20"/>
                <w:lang w:eastAsia="ru-RU"/>
              </w:rPr>
            </w:pPr>
            <w:hyperlink r:id="rId22" w:history="1">
              <w:r w:rsidR="001C322D">
                <w:t>С</w:t>
              </w:r>
              <w:r w:rsidR="001C322D" w:rsidRPr="003C507A">
                <w:rPr>
                  <w:rFonts w:eastAsia="Times New Roman" w:cs="Times New Roman"/>
                  <w:sz w:val="20"/>
                  <w:szCs w:val="20"/>
                  <w:lang w:eastAsia="ru-RU"/>
                </w:rPr>
                <w:t>редств</w:t>
              </w:r>
              <w:r w:rsidR="001C322D">
                <w:rPr>
                  <w:rFonts w:eastAsia="Times New Roman" w:cs="Times New Roman"/>
                  <w:sz w:val="20"/>
                  <w:szCs w:val="20"/>
                  <w:lang w:eastAsia="ru-RU"/>
                </w:rPr>
                <w:t>о</w:t>
              </w:r>
              <w:r w:rsidR="001C322D" w:rsidRPr="003C507A">
                <w:rPr>
                  <w:rFonts w:eastAsia="Times New Roman" w:cs="Times New Roman"/>
                  <w:sz w:val="20"/>
                  <w:szCs w:val="20"/>
                  <w:lang w:eastAsia="ru-RU"/>
                </w:rPr>
                <w:t xml:space="preserve"> измерения температуры </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термометр медицинский электронный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B85BC9" w:rsidP="001C322D">
            <w:pPr>
              <w:jc w:val="center"/>
              <w:rPr>
                <w:rFonts w:eastAsia="Times New Roman" w:cs="Times New Roman"/>
                <w:sz w:val="20"/>
                <w:szCs w:val="20"/>
                <w:lang w:eastAsia="ru-RU"/>
              </w:rPr>
            </w:pPr>
            <w:hyperlink r:id="rId23" w:history="1">
              <w:r w:rsidR="001C322D">
                <w:t>Т</w:t>
              </w:r>
              <w:r w:rsidR="001C322D" w:rsidRPr="003C507A">
                <w:rPr>
                  <w:rFonts w:eastAsia="Times New Roman" w:cs="Times New Roman"/>
                  <w:sz w:val="20"/>
                  <w:szCs w:val="20"/>
                  <w:lang w:eastAsia="ru-RU"/>
                </w:rPr>
                <w:t>ягонапоромер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тягонапоромер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B85BC9" w:rsidP="001C322D">
            <w:pPr>
              <w:jc w:val="center"/>
              <w:rPr>
                <w:rFonts w:eastAsia="Times New Roman" w:cs="Times New Roman"/>
                <w:sz w:val="20"/>
                <w:szCs w:val="20"/>
                <w:lang w:eastAsia="ru-RU"/>
              </w:rPr>
            </w:pPr>
            <w:hyperlink r:id="rId24" w:history="1">
              <w:r w:rsidR="001C322D">
                <w:rPr>
                  <w:rFonts w:eastAsia="Times New Roman" w:cs="Times New Roman"/>
                  <w:sz w:val="20"/>
                  <w:szCs w:val="20"/>
                  <w:lang w:eastAsia="ru-RU"/>
                </w:rPr>
                <w:t>Прибор</w:t>
              </w:r>
              <w:r w:rsidR="001C322D" w:rsidRPr="003C507A">
                <w:rPr>
                  <w:rFonts w:eastAsia="Times New Roman" w:cs="Times New Roman"/>
                  <w:sz w:val="20"/>
                  <w:szCs w:val="20"/>
                  <w:lang w:eastAsia="ru-RU"/>
                </w:rPr>
                <w:t xml:space="preserve"> для измерения концентрации паров алкоголя в выдыхаемом воздухе</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алкотестер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B85BC9" w:rsidP="001C322D">
            <w:pPr>
              <w:jc w:val="center"/>
              <w:rPr>
                <w:rFonts w:eastAsia="Times New Roman" w:cs="Times New Roman"/>
                <w:sz w:val="20"/>
                <w:szCs w:val="20"/>
                <w:lang w:eastAsia="ru-RU"/>
              </w:rPr>
            </w:pPr>
            <w:hyperlink r:id="rId25" w:history="1">
              <w:r w:rsidR="001C322D">
                <w:rPr>
                  <w:rFonts w:eastAsia="Times New Roman" w:cs="Times New Roman"/>
                  <w:sz w:val="20"/>
                  <w:szCs w:val="20"/>
                  <w:lang w:eastAsia="ru-RU"/>
                </w:rPr>
                <w:t>Счетчик</w:t>
              </w:r>
              <w:r w:rsidR="001C322D" w:rsidRPr="003C507A">
                <w:rPr>
                  <w:rFonts w:eastAsia="Times New Roman" w:cs="Times New Roman"/>
                  <w:sz w:val="20"/>
                  <w:szCs w:val="20"/>
                  <w:lang w:eastAsia="ru-RU"/>
                </w:rPr>
                <w:t xml:space="preserve"> активной электрической энергии трехфазн</w:t>
              </w:r>
              <w:r w:rsidR="001C322D">
                <w:rPr>
                  <w:rFonts w:eastAsia="Times New Roman" w:cs="Times New Roman"/>
                  <w:sz w:val="20"/>
                  <w:szCs w:val="20"/>
                  <w:lang w:eastAsia="ru-RU"/>
                </w:rPr>
                <w:t>ый</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счетчик активной электрической энергии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B85BC9" w:rsidP="001C322D">
            <w:pPr>
              <w:jc w:val="center"/>
              <w:rPr>
                <w:rFonts w:eastAsia="Times New Roman" w:cs="Times New Roman"/>
                <w:sz w:val="20"/>
                <w:szCs w:val="20"/>
                <w:lang w:eastAsia="ru-RU"/>
              </w:rPr>
            </w:pPr>
            <w:hyperlink r:id="rId26" w:history="1">
              <w:r w:rsidR="001C322D">
                <w:rPr>
                  <w:rFonts w:eastAsia="Times New Roman" w:cs="Times New Roman"/>
                  <w:sz w:val="20"/>
                  <w:szCs w:val="20"/>
                  <w:lang w:eastAsia="ru-RU"/>
                </w:rPr>
                <w:t>В</w:t>
              </w:r>
              <w:r w:rsidR="001C322D" w:rsidRPr="003C507A">
                <w:rPr>
                  <w:rFonts w:eastAsia="Times New Roman" w:cs="Times New Roman"/>
                  <w:sz w:val="20"/>
                  <w:szCs w:val="20"/>
                  <w:lang w:eastAsia="ru-RU"/>
                </w:rPr>
                <w:t>ольтметр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вольтметра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1C322D" w:rsidRPr="007C1B47" w:rsidRDefault="001C322D" w:rsidP="001C322D">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B85BC9" w:rsidP="001C322D">
            <w:pPr>
              <w:jc w:val="center"/>
              <w:rPr>
                <w:rFonts w:eastAsia="Times New Roman" w:cs="Times New Roman"/>
                <w:sz w:val="20"/>
                <w:szCs w:val="20"/>
                <w:lang w:eastAsia="ru-RU"/>
              </w:rPr>
            </w:pPr>
            <w:hyperlink r:id="rId27" w:history="1">
              <w:r w:rsidR="001C322D">
                <w:rPr>
                  <w:rFonts w:eastAsia="Times New Roman" w:cs="Times New Roman"/>
                  <w:sz w:val="20"/>
                  <w:szCs w:val="20"/>
                  <w:lang w:eastAsia="ru-RU"/>
                </w:rPr>
                <w:t>Клещи</w:t>
              </w:r>
              <w:r w:rsidR="001C322D" w:rsidRPr="003C507A">
                <w:rPr>
                  <w:rFonts w:eastAsia="Times New Roman" w:cs="Times New Roman"/>
                  <w:sz w:val="20"/>
                  <w:szCs w:val="20"/>
                  <w:lang w:eastAsia="ru-RU"/>
                </w:rPr>
                <w:t xml:space="preserve"> электроизмерительны</w:t>
              </w:r>
            </w:hyperlink>
            <w:r w:rsidR="001C322D">
              <w:rPr>
                <w:rFonts w:eastAsia="Times New Roman" w:cs="Times New Roman"/>
                <w:sz w:val="20"/>
                <w:szCs w:val="20"/>
                <w:lang w:eastAsia="ru-RU"/>
              </w:rPr>
              <w:t>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клещи токоизмерительные с мультиметром серии CMP 401</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C322D" w:rsidRPr="003C507A" w:rsidRDefault="001C322D" w:rsidP="001C322D">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B85BC9" w:rsidP="007C11F8">
            <w:pPr>
              <w:jc w:val="center"/>
              <w:rPr>
                <w:rFonts w:eastAsia="Times New Roman" w:cs="Times New Roman"/>
                <w:sz w:val="20"/>
                <w:szCs w:val="20"/>
                <w:lang w:eastAsia="ru-RU"/>
              </w:rPr>
            </w:pPr>
            <w:hyperlink r:id="rId28" w:history="1">
              <w:r w:rsidR="007C11F8">
                <w:rPr>
                  <w:rFonts w:eastAsia="Times New Roman" w:cs="Times New Roman"/>
                  <w:sz w:val="20"/>
                  <w:szCs w:val="20"/>
                  <w:lang w:eastAsia="ru-RU"/>
                </w:rPr>
                <w:t>Дозаторы</w:t>
              </w:r>
              <w:r w:rsidR="007C11F8" w:rsidRPr="003C507A">
                <w:rPr>
                  <w:rFonts w:eastAsia="Times New Roman" w:cs="Times New Roman"/>
                  <w:sz w:val="20"/>
                  <w:szCs w:val="20"/>
                  <w:lang w:eastAsia="ru-RU"/>
                </w:rPr>
                <w:t xml:space="preserve"> пипеточны</w:t>
              </w:r>
            </w:hyperlink>
            <w:r w:rsidR="007C11F8">
              <w:rPr>
                <w:rFonts w:eastAsia="Times New Roman" w:cs="Times New Roman"/>
                <w:sz w:val="20"/>
                <w:szCs w:val="20"/>
                <w:lang w:eastAsia="ru-RU"/>
              </w:rPr>
              <w:t>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дозаторы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71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B85BC9" w:rsidP="007C11F8">
            <w:pPr>
              <w:jc w:val="center"/>
              <w:rPr>
                <w:rFonts w:eastAsia="Times New Roman" w:cs="Times New Roman"/>
                <w:sz w:val="20"/>
                <w:szCs w:val="20"/>
                <w:lang w:eastAsia="ru-RU"/>
              </w:rPr>
            </w:pPr>
            <w:hyperlink r:id="rId29" w:history="1">
              <w:r w:rsidR="007C11F8">
                <w:rPr>
                  <w:rFonts w:eastAsia="Times New Roman" w:cs="Times New Roman"/>
                  <w:sz w:val="20"/>
                  <w:szCs w:val="20"/>
                  <w:lang w:eastAsia="ru-RU"/>
                </w:rPr>
                <w:t>Клещи</w:t>
              </w:r>
              <w:r w:rsidR="007C11F8" w:rsidRPr="003C507A">
                <w:rPr>
                  <w:rFonts w:eastAsia="Times New Roman" w:cs="Times New Roman"/>
                  <w:sz w:val="20"/>
                  <w:szCs w:val="20"/>
                  <w:lang w:eastAsia="ru-RU"/>
                </w:rPr>
                <w:t xml:space="preserve"> электроизмерительны</w:t>
              </w:r>
            </w:hyperlink>
            <w:r w:rsidR="007C11F8">
              <w:rPr>
                <w:rFonts w:eastAsia="Times New Roman" w:cs="Times New Roman"/>
                <w:sz w:val="20"/>
                <w:szCs w:val="20"/>
                <w:lang w:eastAsia="ru-RU"/>
              </w:rPr>
              <w:t>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клещи электроизмерительные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Pr>
                <w:rFonts w:eastAsia="Times New Roman" w:cs="Times New Roman"/>
                <w:sz w:val="20"/>
                <w:szCs w:val="20"/>
                <w:lang w:eastAsia="ru-RU"/>
              </w:rPr>
              <w:t>рН-метр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val="restart"/>
            <w:tcBorders>
              <w:left w:val="single" w:sz="4" w:space="0" w:color="auto"/>
              <w:right w:val="single" w:sz="4" w:space="0" w:color="auto"/>
            </w:tcBorders>
            <w:vAlign w:val="center"/>
          </w:tcPr>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7C11F8" w:rsidRPr="003C507A" w:rsidRDefault="007C11F8" w:rsidP="007C11F8">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30"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рН-метр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3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Генератор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низкочастотный генератор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1-2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Pr>
                <w:rFonts w:eastAsia="Times New Roman" w:cs="Times New Roman"/>
                <w:sz w:val="20"/>
                <w:szCs w:val="20"/>
                <w:lang w:eastAsia="ru-RU"/>
              </w:rPr>
              <w:t>Секундомер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секундомер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1-2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Pr>
                <w:rFonts w:eastAsia="Times New Roman" w:cs="Times New Roman"/>
                <w:sz w:val="20"/>
                <w:szCs w:val="20"/>
                <w:lang w:eastAsia="ru-RU"/>
              </w:rPr>
              <w:t>Микрометр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микрометр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1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Пульсоксиметры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пульсоксиметр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color w:val="000000"/>
                <w:sz w:val="20"/>
                <w:szCs w:val="20"/>
                <w:lang w:eastAsia="ru-RU"/>
              </w:rPr>
              <w:t>1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B85BC9" w:rsidP="007C11F8">
            <w:pPr>
              <w:jc w:val="center"/>
              <w:rPr>
                <w:rFonts w:eastAsia="Times New Roman" w:cs="Times New Roman"/>
                <w:sz w:val="20"/>
                <w:szCs w:val="20"/>
                <w:lang w:eastAsia="ru-RU"/>
              </w:rPr>
            </w:pPr>
            <w:hyperlink r:id="rId31" w:history="1">
              <w:r w:rsidR="007C11F8">
                <w:rPr>
                  <w:rFonts w:eastAsia="Times New Roman" w:cs="Times New Roman"/>
                  <w:sz w:val="20"/>
                  <w:szCs w:val="20"/>
                  <w:lang w:eastAsia="ru-RU"/>
                </w:rPr>
                <w:t>Рулетка</w:t>
              </w:r>
              <w:r w:rsidR="007C11F8" w:rsidRPr="003C507A">
                <w:rPr>
                  <w:rFonts w:eastAsia="Times New Roman" w:cs="Times New Roman"/>
                  <w:sz w:val="20"/>
                  <w:szCs w:val="20"/>
                  <w:lang w:eastAsia="ru-RU"/>
                </w:rPr>
                <w:t xml:space="preserve"> измерительн</w:t>
              </w:r>
            </w:hyperlink>
            <w:r w:rsidR="007C11F8">
              <w:rPr>
                <w:rFonts w:eastAsia="Times New Roman" w:cs="Times New Roman"/>
                <w:sz w:val="20"/>
                <w:szCs w:val="20"/>
                <w:lang w:eastAsia="ru-RU"/>
              </w:rPr>
              <w:t>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рулетка измерительная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B85BC9" w:rsidP="007C11F8">
            <w:pPr>
              <w:jc w:val="center"/>
              <w:rPr>
                <w:rFonts w:eastAsia="Times New Roman" w:cs="Times New Roman"/>
                <w:sz w:val="20"/>
                <w:szCs w:val="20"/>
                <w:lang w:eastAsia="ru-RU"/>
              </w:rPr>
            </w:pPr>
            <w:hyperlink r:id="rId32" w:history="1">
              <w:r w:rsidR="007C11F8">
                <w:rPr>
                  <w:rFonts w:eastAsia="Times New Roman" w:cs="Times New Roman"/>
                  <w:sz w:val="20"/>
                  <w:szCs w:val="20"/>
                  <w:lang w:eastAsia="ru-RU"/>
                </w:rPr>
                <w:t>Мера</w:t>
              </w:r>
              <w:r w:rsidR="007C11F8" w:rsidRPr="003C507A">
                <w:rPr>
                  <w:rFonts w:eastAsia="Times New Roman" w:cs="Times New Roman"/>
                  <w:sz w:val="20"/>
                  <w:szCs w:val="20"/>
                  <w:lang w:eastAsia="ru-RU"/>
                </w:rPr>
                <w:t xml:space="preserve"> напряжения</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мера напряжения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B85BC9" w:rsidP="007C11F8">
            <w:pPr>
              <w:jc w:val="center"/>
              <w:rPr>
                <w:rFonts w:eastAsia="Times New Roman" w:cs="Times New Roman"/>
                <w:sz w:val="20"/>
                <w:szCs w:val="20"/>
                <w:lang w:eastAsia="ru-RU"/>
              </w:rPr>
            </w:pPr>
            <w:hyperlink r:id="rId33" w:history="1">
              <w:r w:rsidR="007C11F8">
                <w:t>У</w:t>
              </w:r>
              <w:r w:rsidR="007C11F8">
                <w:rPr>
                  <w:rFonts w:eastAsia="Times New Roman" w:cs="Times New Roman"/>
                  <w:sz w:val="20"/>
                  <w:szCs w:val="20"/>
                  <w:lang w:eastAsia="ru-RU"/>
                </w:rPr>
                <w:t>ровень электронный</w:t>
              </w:r>
              <w:r w:rsidR="007C11F8" w:rsidRPr="003C507A">
                <w:rPr>
                  <w:rFonts w:eastAsia="Times New Roman" w:cs="Times New Roman"/>
                  <w:sz w:val="20"/>
                  <w:szCs w:val="20"/>
                  <w:lang w:eastAsia="ru-RU"/>
                </w:rPr>
                <w:t xml:space="preserve"> строительн</w:t>
              </w:r>
            </w:hyperlink>
            <w:r w:rsidR="007C11F8">
              <w:rPr>
                <w:rFonts w:eastAsia="Times New Roman" w:cs="Times New Roman"/>
                <w:sz w:val="20"/>
                <w:szCs w:val="20"/>
                <w:lang w:eastAsia="ru-RU"/>
              </w:rPr>
              <w:t>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уровень</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Гири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гири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B85BC9" w:rsidP="007C11F8">
            <w:pPr>
              <w:jc w:val="center"/>
              <w:rPr>
                <w:rFonts w:eastAsia="Times New Roman" w:cs="Times New Roman"/>
                <w:sz w:val="20"/>
                <w:szCs w:val="20"/>
                <w:lang w:eastAsia="ru-RU"/>
              </w:rPr>
            </w:pPr>
            <w:hyperlink r:id="rId34" w:history="1">
              <w:r w:rsidR="007C11F8">
                <w:rPr>
                  <w:rFonts w:eastAsia="Times New Roman" w:cs="Times New Roman"/>
                  <w:sz w:val="20"/>
                  <w:szCs w:val="20"/>
                  <w:lang w:eastAsia="ru-RU"/>
                </w:rPr>
                <w:t>М</w:t>
              </w:r>
              <w:r w:rsidR="007C11F8" w:rsidRPr="003C507A">
                <w:rPr>
                  <w:rFonts w:eastAsia="Times New Roman" w:cs="Times New Roman"/>
                  <w:sz w:val="20"/>
                  <w:szCs w:val="20"/>
                  <w:lang w:eastAsia="ru-RU"/>
                </w:rPr>
                <w:t>икрометр</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микрометр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Дальномер лазерный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дальномер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B85BC9" w:rsidP="007C11F8">
            <w:pPr>
              <w:jc w:val="center"/>
              <w:rPr>
                <w:rFonts w:eastAsia="Times New Roman" w:cs="Times New Roman"/>
                <w:sz w:val="20"/>
                <w:szCs w:val="20"/>
                <w:lang w:eastAsia="ru-RU"/>
              </w:rPr>
            </w:pPr>
            <w:hyperlink r:id="rId35" w:history="1">
              <w:r w:rsidR="007C11F8">
                <w:rPr>
                  <w:rFonts w:eastAsia="Times New Roman" w:cs="Times New Roman"/>
                  <w:sz w:val="20"/>
                  <w:szCs w:val="20"/>
                  <w:lang w:eastAsia="ru-RU"/>
                </w:rPr>
                <w:t>М</w:t>
              </w:r>
              <w:r w:rsidR="007C11F8" w:rsidRPr="003C507A">
                <w:rPr>
                  <w:rFonts w:eastAsia="Times New Roman" w:cs="Times New Roman"/>
                  <w:sz w:val="20"/>
                  <w:szCs w:val="20"/>
                  <w:lang w:eastAsia="ru-RU"/>
                </w:rPr>
                <w:t>еры сопротивления</w:t>
              </w:r>
            </w:hyperlink>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меры сопротивления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2021 (по мере поступления заявок)</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B85BC9" w:rsidP="007C11F8">
            <w:pPr>
              <w:jc w:val="center"/>
              <w:rPr>
                <w:rFonts w:eastAsia="Times New Roman" w:cs="Times New Roman"/>
                <w:sz w:val="20"/>
                <w:szCs w:val="20"/>
                <w:lang w:eastAsia="ru-RU"/>
              </w:rPr>
            </w:pPr>
            <w:hyperlink r:id="rId36" w:history="1">
              <w:r w:rsidR="007C11F8">
                <w:t>П</w:t>
              </w:r>
              <w:r w:rsidR="007C11F8" w:rsidRPr="003C507A">
                <w:rPr>
                  <w:rFonts w:eastAsia="Times New Roman" w:cs="Times New Roman"/>
                  <w:sz w:val="20"/>
                  <w:szCs w:val="20"/>
                  <w:lang w:eastAsia="ru-RU"/>
                </w:rPr>
                <w:t>реобр</w:t>
              </w:r>
              <w:r w:rsidR="007C11F8">
                <w:rPr>
                  <w:rFonts w:eastAsia="Times New Roman" w:cs="Times New Roman"/>
                  <w:sz w:val="20"/>
                  <w:szCs w:val="20"/>
                  <w:lang w:eastAsia="ru-RU"/>
                </w:rPr>
                <w:t>азователи</w:t>
              </w:r>
              <w:r w:rsidR="007C11F8" w:rsidRPr="003C507A">
                <w:rPr>
                  <w:rFonts w:eastAsia="Times New Roman" w:cs="Times New Roman"/>
                  <w:sz w:val="20"/>
                  <w:szCs w:val="20"/>
                  <w:lang w:eastAsia="ru-RU"/>
                </w:rPr>
                <w:t xml:space="preserve"> давления измерительн</w:t>
              </w:r>
            </w:hyperlink>
            <w:r w:rsidR="007C11F8">
              <w:rPr>
                <w:rFonts w:eastAsia="Times New Roman" w:cs="Times New Roman"/>
                <w:sz w:val="20"/>
                <w:szCs w:val="20"/>
                <w:lang w:eastAsia="ru-RU"/>
              </w:rPr>
              <w:t>ые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тонометр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М</w:t>
            </w:r>
            <w:r w:rsidRPr="003C507A">
              <w:rPr>
                <w:rFonts w:eastAsia="Times New Roman" w:cs="Times New Roman"/>
                <w:sz w:val="20"/>
                <w:szCs w:val="20"/>
                <w:lang w:eastAsia="ru-RU"/>
              </w:rPr>
              <w:t>ультиметр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мультиметр цифровой FLUKE</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color w:val="000000"/>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1F8" w:rsidRPr="007C1B47" w:rsidRDefault="007C11F8" w:rsidP="007C11F8">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Pr>
                <w:rFonts w:eastAsia="Times New Roman" w:cs="Times New Roman"/>
                <w:sz w:val="20"/>
                <w:szCs w:val="20"/>
                <w:lang w:eastAsia="ru-RU"/>
              </w:rPr>
              <w:t>П</w:t>
            </w:r>
            <w:r w:rsidRPr="003C507A">
              <w:rPr>
                <w:rFonts w:eastAsia="Times New Roman" w:cs="Times New Roman"/>
                <w:sz w:val="20"/>
                <w:szCs w:val="20"/>
                <w:lang w:eastAsia="ru-RU"/>
              </w:rPr>
              <w:t>ульсоксиметр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1F8" w:rsidRPr="003C507A" w:rsidRDefault="007C11F8" w:rsidP="007C11F8">
            <w:pPr>
              <w:jc w:val="center"/>
              <w:rPr>
                <w:rFonts w:eastAsia="Times New Roman" w:cs="Times New Roman"/>
                <w:sz w:val="20"/>
                <w:szCs w:val="20"/>
                <w:lang w:eastAsia="ru-RU"/>
              </w:rPr>
            </w:pPr>
            <w:r w:rsidRPr="003C507A">
              <w:rPr>
                <w:rFonts w:eastAsia="Times New Roman" w:cs="Times New Roman"/>
                <w:sz w:val="20"/>
                <w:szCs w:val="20"/>
                <w:lang w:eastAsia="ru-RU"/>
              </w:rPr>
              <w:t>пульсоксиметр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1F8" w:rsidRPr="003C507A" w:rsidRDefault="007C11F8" w:rsidP="007C11F8">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1 квартал 2021</w:t>
            </w:r>
          </w:p>
        </w:tc>
      </w:tr>
      <w:tr w:rsidR="00574AF1" w:rsidRPr="00D6278F" w:rsidTr="006B744F">
        <w:trPr>
          <w:trHeight w:val="155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E537C" w:rsidRPr="003C507A" w:rsidRDefault="007C1B47" w:rsidP="00E83855">
            <w:pPr>
              <w:jc w:val="center"/>
              <w:rPr>
                <w:rFonts w:eastAsia="Times New Roman" w:cs="Times New Roman"/>
                <w:sz w:val="20"/>
                <w:szCs w:val="20"/>
                <w:lang w:eastAsia="ru-RU"/>
              </w:rPr>
            </w:pPr>
            <w:r>
              <w:rPr>
                <w:rFonts w:eastAsia="Times New Roman" w:cs="Times New Roman"/>
                <w:sz w:val="20"/>
                <w:szCs w:val="20"/>
                <w:lang w:eastAsia="ru-RU"/>
              </w:rPr>
              <w:t>С</w:t>
            </w:r>
            <w:r w:rsidRPr="003C507A">
              <w:rPr>
                <w:rFonts w:eastAsia="Times New Roman" w:cs="Times New Roman"/>
                <w:sz w:val="20"/>
                <w:szCs w:val="20"/>
                <w:lang w:eastAsia="ru-RU"/>
              </w:rPr>
              <w:t>редств</w:t>
            </w:r>
            <w:r>
              <w:rPr>
                <w:rFonts w:eastAsia="Times New Roman" w:cs="Times New Roman"/>
                <w:sz w:val="20"/>
                <w:szCs w:val="20"/>
                <w:lang w:eastAsia="ru-RU"/>
              </w:rPr>
              <w:t>а</w:t>
            </w:r>
            <w:r w:rsidRPr="003C507A">
              <w:rPr>
                <w:rFonts w:eastAsia="Times New Roman" w:cs="Times New Roman"/>
                <w:sz w:val="20"/>
                <w:szCs w:val="20"/>
                <w:lang w:eastAsia="ru-RU"/>
              </w:rPr>
              <w:t xml:space="preserve"> измерений условий окружающей среды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метрологические характеристики</w:t>
            </w:r>
          </w:p>
        </w:tc>
        <w:tc>
          <w:tcPr>
            <w:tcW w:w="727" w:type="pct"/>
            <w:vMerge/>
            <w:tcBorders>
              <w:left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термогигрометр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3-4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5545B9">
            <w:pPr>
              <w:jc w:val="center"/>
              <w:rPr>
                <w:rFonts w:cs="Times New Roman"/>
                <w:sz w:val="20"/>
                <w:szCs w:val="20"/>
              </w:rPr>
            </w:pPr>
            <w:r>
              <w:rPr>
                <w:rFonts w:eastAsia="Times New Roman" w:cs="Times New Roman"/>
                <w:sz w:val="20"/>
                <w:szCs w:val="20"/>
                <w:lang w:eastAsia="ru-RU"/>
              </w:rPr>
              <w:t>Т</w:t>
            </w:r>
            <w:r w:rsidRPr="003C507A">
              <w:rPr>
                <w:rFonts w:eastAsia="Times New Roman" w:cs="Times New Roman"/>
                <w:sz w:val="20"/>
                <w:szCs w:val="20"/>
                <w:lang w:eastAsia="ru-RU"/>
              </w:rPr>
              <w:t>вердомер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cs="Times New Roman"/>
                <w:sz w:val="20"/>
                <w:szCs w:val="20"/>
              </w:rPr>
            </w:pPr>
            <w:r w:rsidRPr="003C507A">
              <w:rPr>
                <w:rFonts w:eastAsia="Times New Roman" w:cs="Times New Roman"/>
                <w:sz w:val="20"/>
                <w:szCs w:val="20"/>
                <w:lang w:eastAsia="ru-RU"/>
              </w:rPr>
              <w:t>метрологические характеристики</w:t>
            </w:r>
          </w:p>
        </w:tc>
        <w:tc>
          <w:tcPr>
            <w:tcW w:w="727" w:type="pct"/>
            <w:vMerge w:val="restart"/>
            <w:tcBorders>
              <w:top w:val="single" w:sz="4" w:space="0" w:color="auto"/>
              <w:left w:val="single" w:sz="4" w:space="0" w:color="auto"/>
              <w:right w:val="single" w:sz="4" w:space="0" w:color="auto"/>
            </w:tcBorders>
            <w:vAlign w:val="center"/>
          </w:tcPr>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Провайдер проверки квалификации – БелГИМ</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Старовиленский тракт, 93, г.Минск, 220053; телефон/факс:</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+375 (17) 270-30-12,</w:t>
            </w:r>
          </w:p>
          <w:p w:rsidR="007C1B47" w:rsidRPr="003C507A" w:rsidRDefault="007C1B47" w:rsidP="003C507A">
            <w:pPr>
              <w:shd w:val="clear" w:color="auto" w:fill="FFFFFF"/>
              <w:jc w:val="center"/>
              <w:outlineLvl w:val="1"/>
              <w:rPr>
                <w:rFonts w:eastAsia="Times New Roman" w:cs="Times New Roman"/>
                <w:sz w:val="20"/>
                <w:szCs w:val="20"/>
                <w:lang w:eastAsia="ru-RU"/>
              </w:rPr>
            </w:pPr>
            <w:r w:rsidRPr="003C507A">
              <w:rPr>
                <w:rFonts w:eastAsia="Times New Roman" w:cs="Times New Roman"/>
                <w:sz w:val="20"/>
                <w:szCs w:val="20"/>
                <w:lang w:eastAsia="ru-RU"/>
              </w:rPr>
              <w:t>e-mail:</w:t>
            </w:r>
          </w:p>
          <w:p w:rsidR="007C1B47" w:rsidRPr="003C507A" w:rsidRDefault="00D21897" w:rsidP="00A1400C">
            <w:pPr>
              <w:shd w:val="clear" w:color="auto" w:fill="FFFFFF"/>
              <w:jc w:val="center"/>
              <w:outlineLvl w:val="1"/>
              <w:rPr>
                <w:rFonts w:eastAsia="Times New Roman" w:cs="Times New Roman"/>
                <w:sz w:val="20"/>
                <w:szCs w:val="20"/>
                <w:lang w:eastAsia="ru-RU"/>
              </w:rPr>
            </w:pPr>
            <w:r w:rsidRPr="00D21897">
              <w:rPr>
                <w:color w:val="000000" w:themeColor="text1"/>
                <w:sz w:val="20"/>
                <w:szCs w:val="20"/>
                <w:lang w:val="en-US"/>
              </w:rPr>
              <w:t>pt</w:t>
            </w:r>
            <w:hyperlink r:id="rId37" w:history="1">
              <w:r w:rsidRPr="00D21897">
                <w:rPr>
                  <w:rStyle w:val="a3"/>
                  <w:rFonts w:cs="Times New Roman"/>
                  <w:color w:val="000000" w:themeColor="text1"/>
                  <w:sz w:val="20"/>
                  <w:szCs w:val="20"/>
                  <w:u w:val="none"/>
                </w:rPr>
                <w:t>provider@belgim.by</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20 000 RUB</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3C507A" w:rsidRDefault="007C1B47" w:rsidP="003C507A">
            <w:pPr>
              <w:jc w:val="center"/>
              <w:rPr>
                <w:rFonts w:eastAsia="Times New Roman" w:cs="Times New Roman"/>
                <w:sz w:val="20"/>
                <w:szCs w:val="20"/>
                <w:lang w:eastAsia="ru-RU"/>
              </w:rPr>
            </w:pPr>
            <w:r w:rsidRPr="003C507A">
              <w:rPr>
                <w:rFonts w:eastAsia="Times New Roman" w:cs="Times New Roman"/>
                <w:sz w:val="20"/>
                <w:szCs w:val="20"/>
                <w:lang w:eastAsia="ru-RU"/>
              </w:rPr>
              <w:t>твердомер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C507A" w:rsidRDefault="007C1B47" w:rsidP="003C507A">
            <w:pPr>
              <w:jc w:val="center"/>
              <w:rPr>
                <w:rFonts w:eastAsia="Times New Roman" w:cs="Times New Roman"/>
                <w:color w:val="000000"/>
                <w:sz w:val="20"/>
                <w:szCs w:val="20"/>
                <w:lang w:eastAsia="ru-RU"/>
              </w:rPr>
            </w:pPr>
            <w:r w:rsidRPr="003C507A">
              <w:rPr>
                <w:rFonts w:eastAsia="Times New Roman" w:cs="Times New Roman"/>
                <w:color w:val="000000"/>
                <w:sz w:val="20"/>
                <w:szCs w:val="20"/>
                <w:lang w:eastAsia="ru-RU"/>
              </w:rPr>
              <w:t>2 квартал 2021</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3C507A" w:rsidRDefault="007C1B47" w:rsidP="005545B9">
            <w:pPr>
              <w:jc w:val="center"/>
              <w:rPr>
                <w:rFonts w:eastAsia="Times New Roman" w:cs="Times New Roman"/>
                <w:sz w:val="20"/>
                <w:lang w:eastAsia="ru-RU"/>
              </w:rPr>
            </w:pPr>
            <w:r w:rsidRPr="003C507A">
              <w:rPr>
                <w:rFonts w:eastAsia="Times New Roman" w:cs="Times New Roman"/>
                <w:sz w:val="20"/>
                <w:lang w:eastAsia="ru-RU"/>
              </w:rPr>
              <w:t>pH-метр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3C507A" w:rsidRDefault="007C1B47" w:rsidP="003C507A">
            <w:pPr>
              <w:jc w:val="center"/>
              <w:rPr>
                <w:rFonts w:eastAsia="Times New Roman" w:cs="Times New Roman"/>
                <w:sz w:val="20"/>
                <w:lang w:eastAsia="ru-RU"/>
              </w:rPr>
            </w:pPr>
            <w:r w:rsidRPr="003C507A">
              <w:rPr>
                <w:rFonts w:eastAsia="Times New Roman" w:cs="Times New Roman"/>
                <w:sz w:val="20"/>
                <w:lang w:eastAsia="ru-RU"/>
              </w:rPr>
              <w:t>метрологические характеристики</w:t>
            </w:r>
          </w:p>
        </w:tc>
        <w:tc>
          <w:tcPr>
            <w:tcW w:w="727" w:type="pct"/>
            <w:vMerge/>
            <w:tcBorders>
              <w:left w:val="single" w:sz="4" w:space="0" w:color="auto"/>
              <w:right w:val="single" w:sz="4" w:space="0" w:color="auto"/>
            </w:tcBorders>
          </w:tcPr>
          <w:p w:rsidR="007C1B47" w:rsidRPr="003C507A" w:rsidRDefault="007C1B47" w:rsidP="003C507A">
            <w:pPr>
              <w:jc w:val="center"/>
              <w:rPr>
                <w:rFonts w:eastAsia="Times New Roman" w:cs="Times New Roman"/>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7C1B47" w:rsidRPr="003C507A" w:rsidRDefault="007C1B47" w:rsidP="003C507A">
            <w:pPr>
              <w:jc w:val="center"/>
              <w:rPr>
                <w:rFonts w:eastAsia="Times New Roman" w:cs="Times New Roman"/>
                <w:sz w:val="20"/>
                <w:lang w:eastAsia="ru-RU"/>
              </w:rPr>
            </w:pPr>
            <w:r w:rsidRPr="003C507A">
              <w:rPr>
                <w:rFonts w:eastAsia="Times New Roman" w:cs="Times New Roman"/>
                <w:sz w:val="20"/>
                <w:lang w:eastAsia="ru-RU"/>
              </w:rPr>
              <w:t>20 000 RUB</w:t>
            </w:r>
          </w:p>
        </w:tc>
        <w:tc>
          <w:tcPr>
            <w:tcW w:w="868" w:type="pct"/>
            <w:tcBorders>
              <w:top w:val="single" w:sz="4" w:space="0" w:color="auto"/>
              <w:left w:val="single" w:sz="4" w:space="0" w:color="auto"/>
              <w:bottom w:val="single" w:sz="4" w:space="0" w:color="auto"/>
              <w:right w:val="single" w:sz="4" w:space="0" w:color="auto"/>
            </w:tcBorders>
          </w:tcPr>
          <w:p w:rsidR="007C1B47" w:rsidRPr="003C507A" w:rsidRDefault="007C1B47" w:rsidP="003C507A">
            <w:pPr>
              <w:jc w:val="center"/>
              <w:rPr>
                <w:rFonts w:eastAsia="Times New Roman" w:cs="Times New Roman"/>
                <w:sz w:val="20"/>
                <w:lang w:eastAsia="ru-RU"/>
              </w:rPr>
            </w:pPr>
            <w:r w:rsidRPr="003C507A">
              <w:rPr>
                <w:rFonts w:eastAsia="Times New Roman" w:cs="Times New Roman"/>
                <w:sz w:val="20"/>
                <w:lang w:eastAsia="ru-RU"/>
              </w:rPr>
              <w:t>рН-метр</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3C507A" w:rsidRDefault="007C1B47" w:rsidP="003C507A">
            <w:pPr>
              <w:jc w:val="center"/>
              <w:rPr>
                <w:rFonts w:eastAsia="Times New Roman" w:cs="Times New Roman"/>
                <w:color w:val="000000"/>
                <w:sz w:val="20"/>
                <w:lang w:eastAsia="ru-RU"/>
              </w:rPr>
            </w:pPr>
            <w:r w:rsidRPr="003C507A">
              <w:rPr>
                <w:rFonts w:eastAsia="Times New Roman" w:cs="Times New Roman"/>
                <w:color w:val="000000"/>
                <w:sz w:val="20"/>
                <w:lang w:eastAsia="ru-RU"/>
              </w:rPr>
              <w:t>4 квартал 2021</w:t>
            </w:r>
          </w:p>
        </w:tc>
      </w:tr>
      <w:tr w:rsidR="00A1400C" w:rsidRPr="00D6278F" w:rsidTr="006B744F">
        <w:trPr>
          <w:trHeight w:val="442"/>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A1400C" w:rsidRPr="00D6278F" w:rsidRDefault="00A1400C" w:rsidP="00390D4D">
            <w:pPr>
              <w:autoSpaceDE w:val="0"/>
              <w:autoSpaceDN w:val="0"/>
              <w:adjustRightInd w:val="0"/>
              <w:ind w:right="-57"/>
              <w:jc w:val="center"/>
              <w:rPr>
                <w:rFonts w:cs="Times New Roman"/>
                <w:sz w:val="20"/>
                <w:szCs w:val="20"/>
              </w:rPr>
            </w:pPr>
            <w:r w:rsidRPr="00D6278F">
              <w:rPr>
                <w:rFonts w:cs="Times New Roman"/>
                <w:b/>
                <w:sz w:val="20"/>
                <w:szCs w:val="20"/>
              </w:rPr>
              <w:t>ПРОВАЙДЕРЫ РЕСПУБЛИКИ КАЗАХСТАН</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Амперметры</w:t>
            </w:r>
          </w:p>
        </w:tc>
        <w:tc>
          <w:tcPr>
            <w:tcW w:w="1068"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3305C9">
            <w:pPr>
              <w:jc w:val="center"/>
              <w:rPr>
                <w:bCs/>
                <w:sz w:val="20"/>
                <w:szCs w:val="20"/>
              </w:rPr>
            </w:pPr>
            <w:r w:rsidRPr="00C15367">
              <w:rPr>
                <w:bCs/>
                <w:sz w:val="20"/>
                <w:szCs w:val="20"/>
              </w:rPr>
              <w:t>Действительные значения</w:t>
            </w:r>
          </w:p>
          <w:p w:rsidR="007C1B47" w:rsidRPr="00A24ADD" w:rsidRDefault="007C1B47" w:rsidP="004572DD">
            <w:pPr>
              <w:jc w:val="center"/>
              <w:rPr>
                <w:bCs/>
                <w:sz w:val="20"/>
                <w:szCs w:val="20"/>
              </w:rPr>
            </w:pPr>
            <w:r w:rsidRPr="00C15367">
              <w:rPr>
                <w:bCs/>
                <w:sz w:val="20"/>
                <w:szCs w:val="20"/>
              </w:rPr>
              <w:t>Погрешность (неопределенность)</w:t>
            </w:r>
          </w:p>
        </w:tc>
        <w:tc>
          <w:tcPr>
            <w:tcW w:w="727" w:type="pct"/>
            <w:vMerge w:val="restart"/>
            <w:tcBorders>
              <w:top w:val="single" w:sz="4" w:space="0" w:color="auto"/>
              <w:left w:val="single" w:sz="4" w:space="0" w:color="auto"/>
              <w:right w:val="single" w:sz="4" w:space="0" w:color="auto"/>
            </w:tcBorders>
            <w:vAlign w:val="center"/>
          </w:tcPr>
          <w:p w:rsidR="007C1B47" w:rsidRPr="00C15367" w:rsidRDefault="007C1B47" w:rsidP="00C15367">
            <w:pPr>
              <w:jc w:val="center"/>
              <w:rPr>
                <w:rFonts w:cs="Times New Roman"/>
                <w:sz w:val="20"/>
                <w:szCs w:val="20"/>
              </w:rPr>
            </w:pPr>
            <w:r w:rsidRPr="00C15367">
              <w:rPr>
                <w:rFonts w:cs="Times New Roman"/>
                <w:sz w:val="20"/>
                <w:szCs w:val="20"/>
              </w:rPr>
              <w:t>Республиканское государственное предприятие на праве хозяйственного ведения «Казахстанский институт метрологии (КазИнМетр)»</w:t>
            </w:r>
          </w:p>
          <w:p w:rsidR="007C1B47" w:rsidRPr="00C15367" w:rsidRDefault="007C1B47" w:rsidP="00C15367">
            <w:pPr>
              <w:jc w:val="center"/>
              <w:rPr>
                <w:rFonts w:cs="Times New Roman"/>
                <w:sz w:val="20"/>
                <w:szCs w:val="20"/>
              </w:rPr>
            </w:pPr>
            <w:r w:rsidRPr="00C15367">
              <w:rPr>
                <w:rFonts w:cs="Times New Roman"/>
                <w:sz w:val="20"/>
                <w:szCs w:val="20"/>
              </w:rPr>
              <w:t>Республики Казахстан</w:t>
            </w:r>
          </w:p>
          <w:p w:rsidR="007C1B47" w:rsidRDefault="007C1B47" w:rsidP="00C15367">
            <w:pPr>
              <w:jc w:val="center"/>
              <w:rPr>
                <w:rFonts w:cs="Times New Roman"/>
                <w:sz w:val="20"/>
                <w:szCs w:val="20"/>
              </w:rPr>
            </w:pPr>
            <w:r w:rsidRPr="00C15367">
              <w:rPr>
                <w:rFonts w:cs="Times New Roman"/>
                <w:sz w:val="20"/>
                <w:szCs w:val="20"/>
              </w:rPr>
              <w:t>Почтовый адрес: 010000, Республика Казахстан,</w:t>
            </w:r>
          </w:p>
          <w:p w:rsidR="007C1B47" w:rsidRPr="00C15367" w:rsidRDefault="007C1B47" w:rsidP="00C15367">
            <w:pPr>
              <w:jc w:val="center"/>
              <w:rPr>
                <w:rFonts w:cs="Times New Roman"/>
                <w:sz w:val="20"/>
                <w:szCs w:val="20"/>
              </w:rPr>
            </w:pPr>
            <w:r w:rsidRPr="00C15367">
              <w:rPr>
                <w:rFonts w:cs="Times New Roman"/>
                <w:sz w:val="20"/>
                <w:szCs w:val="20"/>
              </w:rPr>
              <w:t>г. Нур-Султан,</w:t>
            </w:r>
          </w:p>
          <w:p w:rsidR="007C1B47" w:rsidRPr="00C15367" w:rsidRDefault="007C1B47" w:rsidP="00C15367">
            <w:pPr>
              <w:jc w:val="center"/>
              <w:rPr>
                <w:rFonts w:cs="Times New Roman"/>
                <w:sz w:val="20"/>
                <w:szCs w:val="20"/>
              </w:rPr>
            </w:pPr>
            <w:r w:rsidRPr="00C15367">
              <w:rPr>
                <w:rFonts w:cs="Times New Roman"/>
                <w:sz w:val="20"/>
                <w:szCs w:val="20"/>
              </w:rPr>
              <w:t>ул. Мангилик ел, 11</w:t>
            </w:r>
          </w:p>
          <w:p w:rsidR="007C1B47" w:rsidRPr="00D6278F" w:rsidRDefault="007C1B47" w:rsidP="00C15367">
            <w:pPr>
              <w:jc w:val="center"/>
              <w:rPr>
                <w:rFonts w:cs="Times New Roman"/>
                <w:sz w:val="20"/>
                <w:szCs w:val="20"/>
              </w:rPr>
            </w:pPr>
            <w:r w:rsidRPr="00C15367">
              <w:rPr>
                <w:rFonts w:cs="Times New Roman"/>
                <w:sz w:val="20"/>
                <w:szCs w:val="20"/>
              </w:rPr>
              <w:t>тел.: (7172) 282947</w:t>
            </w:r>
          </w:p>
        </w:tc>
        <w:tc>
          <w:tcPr>
            <w:tcW w:w="479" w:type="pct"/>
            <w:vMerge w:val="restart"/>
            <w:tcBorders>
              <w:top w:val="single" w:sz="4" w:space="0" w:color="auto"/>
              <w:left w:val="single" w:sz="4" w:space="0" w:color="auto"/>
              <w:right w:val="single" w:sz="4" w:space="0" w:color="auto"/>
            </w:tcBorders>
            <w:vAlign w:val="center"/>
          </w:tcPr>
          <w:p w:rsidR="007C1B47" w:rsidRPr="00D6278F" w:rsidRDefault="007C1B47" w:rsidP="00C15367">
            <w:pPr>
              <w:autoSpaceDE w:val="0"/>
              <w:autoSpaceDN w:val="0"/>
              <w:adjustRightInd w:val="0"/>
              <w:jc w:val="center"/>
              <w:rPr>
                <w:rFonts w:cs="Times New Roman"/>
                <w:sz w:val="20"/>
                <w:szCs w:val="20"/>
              </w:rPr>
            </w:pPr>
            <w:r w:rsidRPr="00C15367">
              <w:rPr>
                <w:rFonts w:cs="Times New Roman"/>
                <w:sz w:val="20"/>
                <w:szCs w:val="20"/>
              </w:rPr>
              <w:t>49600 тенге</w:t>
            </w:r>
          </w:p>
        </w:tc>
        <w:tc>
          <w:tcPr>
            <w:tcW w:w="868" w:type="pct"/>
            <w:vMerge w:val="restart"/>
            <w:tcBorders>
              <w:top w:val="single" w:sz="4" w:space="0" w:color="auto"/>
              <w:left w:val="single" w:sz="4" w:space="0" w:color="auto"/>
              <w:right w:val="single" w:sz="4" w:space="0" w:color="auto"/>
            </w:tcBorders>
            <w:vAlign w:val="center"/>
          </w:tcPr>
          <w:p w:rsidR="007C1B47" w:rsidRPr="008C7A93" w:rsidRDefault="007C1B47" w:rsidP="00C15367">
            <w:pPr>
              <w:snapToGrid w:val="0"/>
              <w:jc w:val="center"/>
              <w:rPr>
                <w:sz w:val="20"/>
                <w:szCs w:val="20"/>
              </w:rPr>
            </w:pPr>
            <w:r w:rsidRPr="008C7A93">
              <w:rPr>
                <w:sz w:val="20"/>
                <w:szCs w:val="20"/>
              </w:rPr>
              <w:t>Средства измерения, упакованные в соответствующие футляры для транспортировки</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r w:rsidRPr="00C15367">
              <w:rPr>
                <w:sz w:val="20"/>
                <w:szCs w:val="20"/>
                <w:lang w:val="en-US"/>
              </w:rPr>
              <w:t>II-IV кварталы</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Вольтметры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Счётчики электрической энергии (однофазные)</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r w:rsidRPr="00A24ADD">
              <w:rPr>
                <w:sz w:val="20"/>
                <w:szCs w:val="20"/>
              </w:rPr>
              <w:t>Микрометры гладкие</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bCs/>
                <w:sz w:val="20"/>
                <w:szCs w:val="20"/>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C2004" w:rsidRDefault="007C1B47" w:rsidP="003305C9">
            <w:pPr>
              <w:jc w:val="center"/>
              <w:rPr>
                <w:sz w:val="20"/>
                <w:szCs w:val="20"/>
                <w:lang w:val="kk-KZ"/>
              </w:rPr>
            </w:pPr>
            <w:r>
              <w:rPr>
                <w:sz w:val="20"/>
                <w:szCs w:val="20"/>
                <w:lang w:val="kk-KZ"/>
              </w:rPr>
              <w:t>Манометр</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FC2004"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Мегаомметры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Ареометры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C15367">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C15367">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Гири</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Штангенциркули</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Термометры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A24ADD" w:rsidRDefault="007C1B47" w:rsidP="00C15367">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A24ADD" w:rsidRDefault="007C1B47" w:rsidP="00C15367">
            <w:pPr>
              <w:snapToGrid w:val="0"/>
              <w:jc w:val="center"/>
              <w:rPr>
                <w:b/>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Термопреобразователи сопротивления</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542F45">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7311A0">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8C7A93" w:rsidRDefault="007C1B47" w:rsidP="007311A0">
            <w:pPr>
              <w:snapToGrid w:val="0"/>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C15367" w:rsidRDefault="007C1B47" w:rsidP="007311A0">
            <w:pPr>
              <w:snapToGrid w:val="0"/>
              <w:jc w:val="center"/>
              <w:rPr>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Счетчики газа</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48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Лазерные дальномеры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Динамометрический ключ</w:t>
            </w:r>
          </w:p>
        </w:tc>
        <w:tc>
          <w:tcPr>
            <w:tcW w:w="1068" w:type="pct"/>
            <w:vMerge w:val="restart"/>
            <w:tcBorders>
              <w:left w:val="single" w:sz="4" w:space="0" w:color="auto"/>
              <w:right w:val="single" w:sz="4" w:space="0" w:color="auto"/>
            </w:tcBorders>
            <w:tcMar>
              <w:top w:w="62" w:type="dxa"/>
              <w:left w:w="102" w:type="dxa"/>
              <w:bottom w:w="102" w:type="dxa"/>
              <w:right w:w="62" w:type="dxa"/>
            </w:tcMar>
            <w:vAlign w:val="center"/>
          </w:tcPr>
          <w:p w:rsidR="007C1B47" w:rsidRPr="00542F45" w:rsidRDefault="007C1B47" w:rsidP="004572DD">
            <w:pPr>
              <w:jc w:val="center"/>
              <w:rPr>
                <w:sz w:val="20"/>
                <w:szCs w:val="20"/>
                <w:lang w:val="kk-KZ"/>
              </w:rPr>
            </w:pPr>
            <w:r w:rsidRPr="00542F45">
              <w:rPr>
                <w:sz w:val="20"/>
                <w:szCs w:val="20"/>
                <w:lang w:val="kk-KZ"/>
              </w:rPr>
              <w:t>Действительные значения</w:t>
            </w:r>
          </w:p>
          <w:p w:rsidR="007C1B47" w:rsidRDefault="007C1B47" w:rsidP="004572DD">
            <w:pPr>
              <w:jc w:val="center"/>
              <w:rPr>
                <w:sz w:val="20"/>
                <w:szCs w:val="20"/>
                <w:lang w:val="kk-KZ"/>
              </w:rPr>
            </w:pPr>
            <w:r w:rsidRPr="00542F45">
              <w:rPr>
                <w:sz w:val="20"/>
                <w:szCs w:val="20"/>
                <w:lang w:val="kk-KZ"/>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C15367" w:rsidRDefault="007C1B47" w:rsidP="00BF712F">
            <w:pPr>
              <w:jc w:val="center"/>
              <w:rPr>
                <w:rFonts w:cs="Times New Roman"/>
                <w:sz w:val="20"/>
                <w:szCs w:val="20"/>
              </w:rPr>
            </w:pPr>
            <w:r w:rsidRPr="00C15367">
              <w:rPr>
                <w:rFonts w:cs="Times New Roman"/>
                <w:sz w:val="20"/>
                <w:szCs w:val="20"/>
              </w:rPr>
              <w:t>Республиканское государственное предприятие на праве хозяйственного ведения «Казахстанский институт метрологии (КазИнМетр)»</w:t>
            </w:r>
          </w:p>
          <w:p w:rsidR="007C1B47" w:rsidRPr="00C15367" w:rsidRDefault="007C1B47" w:rsidP="00BF712F">
            <w:pPr>
              <w:jc w:val="center"/>
              <w:rPr>
                <w:rFonts w:cs="Times New Roman"/>
                <w:sz w:val="20"/>
                <w:szCs w:val="20"/>
              </w:rPr>
            </w:pPr>
            <w:r w:rsidRPr="00C15367">
              <w:rPr>
                <w:rFonts w:cs="Times New Roman"/>
                <w:sz w:val="20"/>
                <w:szCs w:val="20"/>
              </w:rPr>
              <w:t>Республики Казахстан</w:t>
            </w:r>
          </w:p>
          <w:p w:rsidR="007C1B47" w:rsidRDefault="007C1B47" w:rsidP="00BF712F">
            <w:pPr>
              <w:jc w:val="center"/>
              <w:rPr>
                <w:rFonts w:cs="Times New Roman"/>
                <w:sz w:val="20"/>
                <w:szCs w:val="20"/>
              </w:rPr>
            </w:pPr>
            <w:r w:rsidRPr="00C15367">
              <w:rPr>
                <w:rFonts w:cs="Times New Roman"/>
                <w:sz w:val="20"/>
                <w:szCs w:val="20"/>
              </w:rPr>
              <w:t>Почтовый адрес: 010000, Республика Казахстан,</w:t>
            </w:r>
          </w:p>
          <w:p w:rsidR="007C1B47" w:rsidRPr="00C15367" w:rsidRDefault="007C1B47" w:rsidP="00BF712F">
            <w:pPr>
              <w:jc w:val="center"/>
              <w:rPr>
                <w:rFonts w:cs="Times New Roman"/>
                <w:sz w:val="20"/>
                <w:szCs w:val="20"/>
              </w:rPr>
            </w:pPr>
            <w:r w:rsidRPr="00C15367">
              <w:rPr>
                <w:rFonts w:cs="Times New Roman"/>
                <w:sz w:val="20"/>
                <w:szCs w:val="20"/>
              </w:rPr>
              <w:t>г. Нур-Султан,</w:t>
            </w:r>
          </w:p>
          <w:p w:rsidR="007C1B47" w:rsidRPr="00C15367" w:rsidRDefault="007C1B47" w:rsidP="00BF712F">
            <w:pPr>
              <w:jc w:val="center"/>
              <w:rPr>
                <w:rFonts w:cs="Times New Roman"/>
                <w:sz w:val="20"/>
                <w:szCs w:val="20"/>
              </w:rPr>
            </w:pPr>
            <w:r w:rsidRPr="00C15367">
              <w:rPr>
                <w:rFonts w:cs="Times New Roman"/>
                <w:sz w:val="20"/>
                <w:szCs w:val="20"/>
              </w:rPr>
              <w:t>ул. Мангилик ел, 11</w:t>
            </w:r>
          </w:p>
          <w:p w:rsidR="007C1B47" w:rsidRPr="00D6278F" w:rsidRDefault="007C1B47" w:rsidP="00BF712F">
            <w:pPr>
              <w:jc w:val="center"/>
              <w:rPr>
                <w:rFonts w:cs="Times New Roman"/>
                <w:sz w:val="20"/>
                <w:szCs w:val="20"/>
              </w:rPr>
            </w:pPr>
            <w:r w:rsidRPr="00C15367">
              <w:rPr>
                <w:rFonts w:cs="Times New Roman"/>
                <w:sz w:val="20"/>
                <w:szCs w:val="20"/>
              </w:rPr>
              <w:t>тел.: (7172) 282947</w:t>
            </w:r>
          </w:p>
        </w:tc>
        <w:tc>
          <w:tcPr>
            <w:tcW w:w="479" w:type="pct"/>
            <w:vMerge w:val="restart"/>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r w:rsidRPr="00C15367">
              <w:rPr>
                <w:rFonts w:cs="Times New Roman"/>
                <w:sz w:val="20"/>
                <w:szCs w:val="20"/>
              </w:rPr>
              <w:t>49600 тенге</w:t>
            </w:r>
          </w:p>
        </w:tc>
        <w:tc>
          <w:tcPr>
            <w:tcW w:w="868" w:type="pct"/>
            <w:vMerge w:val="restart"/>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r w:rsidRPr="008C7A93">
              <w:rPr>
                <w:sz w:val="20"/>
                <w:szCs w:val="20"/>
              </w:rPr>
              <w:t>Средства измерения, упакованные в соответствующие футляры для транспортировки</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r w:rsidRPr="00C15367">
              <w:rPr>
                <w:sz w:val="20"/>
                <w:szCs w:val="20"/>
                <w:lang w:val="en-US"/>
              </w:rPr>
              <w:t>II-IV кварталы</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Вакуумметры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Дозаторы</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vMerge/>
            <w:tcBorders>
              <w:left w:val="single" w:sz="4" w:space="0" w:color="auto"/>
              <w:bottom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868" w:type="pct"/>
            <w:vMerge/>
            <w:tcBorders>
              <w:left w:val="single" w:sz="4" w:space="0" w:color="auto"/>
              <w:bottom w:val="single" w:sz="4" w:space="0" w:color="auto"/>
              <w:right w:val="single" w:sz="4" w:space="0" w:color="auto"/>
            </w:tcBorders>
            <w:vAlign w:val="center"/>
          </w:tcPr>
          <w:p w:rsidR="007C1B47" w:rsidRPr="00D6278F" w:rsidRDefault="007C1B47" w:rsidP="002A4542">
            <w:pPr>
              <w:autoSpaceDE w:val="0"/>
              <w:autoSpaceDN w:val="0"/>
              <w:adjustRightInd w:val="0"/>
              <w:jc w:val="center"/>
              <w:rPr>
                <w:rFonts w:cs="Times New Roman"/>
                <w:sz w:val="20"/>
                <w:szCs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2A4542">
            <w:pPr>
              <w:autoSpaceDE w:val="0"/>
              <w:autoSpaceDN w:val="0"/>
              <w:adjustRightInd w:val="0"/>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lang w:val="kk-KZ"/>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r>
              <w:rPr>
                <w:sz w:val="20"/>
                <w:szCs w:val="20"/>
                <w:lang w:val="kk-KZ"/>
              </w:rPr>
              <w:t>Трансформатор тока</w:t>
            </w:r>
          </w:p>
        </w:tc>
        <w:tc>
          <w:tcPr>
            <w:tcW w:w="1068"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lang w:val="kk-KZ"/>
              </w:rPr>
            </w:pP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D6278F" w:rsidRDefault="007C1B47" w:rsidP="007311A0">
            <w:pPr>
              <w:autoSpaceDE w:val="0"/>
              <w:autoSpaceDN w:val="0"/>
              <w:adjustRightInd w:val="0"/>
              <w:jc w:val="center"/>
              <w:rPr>
                <w:rFonts w:cs="Times New Roman"/>
                <w:sz w:val="20"/>
                <w:szCs w:val="20"/>
              </w:rPr>
            </w:pPr>
            <w:r>
              <w:rPr>
                <w:rFonts w:cs="Times New Roman"/>
                <w:sz w:val="20"/>
                <w:szCs w:val="20"/>
              </w:rPr>
              <w:t>580</w:t>
            </w:r>
            <w:r w:rsidRPr="00C15367">
              <w:rPr>
                <w:rFonts w:cs="Times New Roman"/>
                <w:sz w:val="20"/>
                <w:szCs w:val="20"/>
              </w:rPr>
              <w:t>00 тенге</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C7A93" w:rsidRDefault="007C1B47" w:rsidP="007311A0">
            <w:pPr>
              <w:snapToGrid w:val="0"/>
              <w:jc w:val="center"/>
              <w:rPr>
                <w:sz w:val="20"/>
                <w:szCs w:val="20"/>
              </w:rPr>
            </w:pPr>
            <w:r w:rsidRPr="008C7A93">
              <w:rPr>
                <w:sz w:val="20"/>
                <w:szCs w:val="20"/>
              </w:rPr>
              <w:t>Средства измерения, упакованные в соответствующие футляры для транспортировки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15367" w:rsidRDefault="007C1B47" w:rsidP="007311A0">
            <w:pPr>
              <w:snapToGrid w:val="0"/>
              <w:jc w:val="center"/>
              <w:rPr>
                <w:sz w:val="20"/>
                <w:szCs w:val="20"/>
              </w:rPr>
            </w:pPr>
            <w:r w:rsidRPr="00C15367">
              <w:rPr>
                <w:sz w:val="20"/>
                <w:szCs w:val="20"/>
                <w:lang w:val="en-US"/>
              </w:rPr>
              <w:t>II-IV кварталы</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A1DB7" w:rsidRDefault="007C1B47" w:rsidP="003305C9">
            <w:pPr>
              <w:jc w:val="center"/>
              <w:rPr>
                <w:bCs/>
                <w:sz w:val="20"/>
                <w:szCs w:val="20"/>
              </w:rPr>
            </w:pPr>
            <w:r w:rsidRPr="00EA1DB7">
              <w:rPr>
                <w:sz w:val="20"/>
                <w:szCs w:val="20"/>
              </w:rPr>
              <w:t>Нефть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sz w:val="20"/>
                <w:szCs w:val="20"/>
              </w:rPr>
            </w:pPr>
            <w:r w:rsidRPr="00A24ADD">
              <w:rPr>
                <w:sz w:val="20"/>
                <w:szCs w:val="20"/>
              </w:rPr>
              <w:t>- плотность,</w:t>
            </w:r>
          </w:p>
          <w:p w:rsidR="007C1B47" w:rsidRPr="00A24ADD" w:rsidRDefault="007C1B47" w:rsidP="003305C9">
            <w:pPr>
              <w:jc w:val="center"/>
              <w:rPr>
                <w:sz w:val="20"/>
                <w:szCs w:val="20"/>
              </w:rPr>
            </w:pPr>
            <w:r w:rsidRPr="00A24ADD">
              <w:rPr>
                <w:sz w:val="20"/>
                <w:szCs w:val="20"/>
              </w:rPr>
              <w:t>-массовая доля серы,</w:t>
            </w:r>
          </w:p>
          <w:p w:rsidR="007C1B47" w:rsidRPr="00A24ADD" w:rsidRDefault="007C1B47" w:rsidP="003305C9">
            <w:pPr>
              <w:jc w:val="center"/>
              <w:rPr>
                <w:sz w:val="20"/>
                <w:szCs w:val="20"/>
              </w:rPr>
            </w:pPr>
            <w:r w:rsidRPr="00A24ADD">
              <w:rPr>
                <w:sz w:val="20"/>
                <w:szCs w:val="20"/>
              </w:rPr>
              <w:t>- массовая концентрация хлористых солей,</w:t>
            </w:r>
          </w:p>
          <w:p w:rsidR="007C1B47" w:rsidRPr="00A24ADD" w:rsidRDefault="007C1B47" w:rsidP="003305C9">
            <w:pPr>
              <w:jc w:val="center"/>
              <w:rPr>
                <w:sz w:val="20"/>
                <w:szCs w:val="20"/>
              </w:rPr>
            </w:pPr>
            <w:r w:rsidRPr="00A24ADD">
              <w:rPr>
                <w:sz w:val="20"/>
                <w:szCs w:val="20"/>
              </w:rPr>
              <w:t>- массовая доля воды;</w:t>
            </w:r>
          </w:p>
          <w:p w:rsidR="007C1B47" w:rsidRDefault="007C1B47" w:rsidP="003305C9">
            <w:pPr>
              <w:jc w:val="center"/>
              <w:rPr>
                <w:sz w:val="20"/>
                <w:szCs w:val="20"/>
              </w:rPr>
            </w:pPr>
            <w:r w:rsidRPr="00A24ADD">
              <w:rPr>
                <w:sz w:val="20"/>
                <w:szCs w:val="20"/>
              </w:rPr>
              <w:t>-механические примеси</w:t>
            </w:r>
            <w:r>
              <w:rPr>
                <w:sz w:val="20"/>
                <w:szCs w:val="20"/>
              </w:rPr>
              <w:t>,</w:t>
            </w:r>
          </w:p>
          <w:p w:rsidR="007C1B47" w:rsidRPr="00A24ADD" w:rsidRDefault="007C1B47" w:rsidP="003305C9">
            <w:pPr>
              <w:jc w:val="center"/>
              <w:rPr>
                <w:sz w:val="20"/>
                <w:szCs w:val="20"/>
              </w:rPr>
            </w:pPr>
            <w:r>
              <w:rPr>
                <w:sz w:val="20"/>
                <w:szCs w:val="20"/>
              </w:rPr>
              <w:t>-вязкость</w:t>
            </w:r>
          </w:p>
        </w:tc>
        <w:tc>
          <w:tcPr>
            <w:tcW w:w="727" w:type="pct"/>
            <w:vMerge/>
            <w:tcBorders>
              <w:left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A24ADD" w:rsidRDefault="007C1B47" w:rsidP="002814EE">
            <w:pPr>
              <w:jc w:val="center"/>
              <w:rPr>
                <w:iCs/>
                <w:sz w:val="20"/>
                <w:szCs w:val="20"/>
              </w:rPr>
            </w:pPr>
            <w:r>
              <w:rPr>
                <w:sz w:val="20"/>
                <w:szCs w:val="20"/>
              </w:rPr>
              <w:t>58900 тенге</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24ADD" w:rsidRDefault="00133FD0" w:rsidP="007311A0">
            <w:pPr>
              <w:snapToGrid w:val="0"/>
              <w:jc w:val="center"/>
              <w:rPr>
                <w:sz w:val="20"/>
                <w:szCs w:val="20"/>
              </w:rPr>
            </w:pPr>
            <w:r>
              <w:rPr>
                <w:sz w:val="20"/>
                <w:szCs w:val="20"/>
              </w:rPr>
              <w:t>Стандартные</w:t>
            </w:r>
            <w:r w:rsidR="007C1B47" w:rsidRPr="00A24ADD">
              <w:rPr>
                <w:sz w:val="20"/>
                <w:szCs w:val="20"/>
              </w:rPr>
              <w:t xml:space="preserve"> образцы</w:t>
            </w:r>
            <w:r>
              <w:rPr>
                <w:sz w:val="20"/>
                <w:szCs w:val="20"/>
              </w:rPr>
              <w:t xml:space="preserve">, </w:t>
            </w:r>
            <w:r w:rsidR="007C1B47" w:rsidRPr="00A24ADD">
              <w:rPr>
                <w:sz w:val="20"/>
                <w:szCs w:val="20"/>
              </w:rPr>
              <w:t>р</w:t>
            </w:r>
            <w:r>
              <w:rPr>
                <w:sz w:val="20"/>
                <w:szCs w:val="20"/>
              </w:rPr>
              <w:t>асфасованные во флаконы, ампулы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857E5" w:rsidRDefault="007C1B47" w:rsidP="002857E5">
            <w:pPr>
              <w:snapToGrid w:val="0"/>
              <w:jc w:val="center"/>
              <w:rPr>
                <w:sz w:val="20"/>
                <w:szCs w:val="20"/>
              </w:rPr>
            </w:pPr>
            <w:r w:rsidRPr="002857E5">
              <w:rPr>
                <w:sz w:val="20"/>
                <w:szCs w:val="20"/>
              </w:rPr>
              <w:t>Вся дополнительная информация о сроках реализации программы размещена на сайте</w:t>
            </w:r>
          </w:p>
          <w:p w:rsidR="007C1B47" w:rsidRPr="002857E5" w:rsidRDefault="007C1B47" w:rsidP="002857E5">
            <w:pPr>
              <w:snapToGrid w:val="0"/>
              <w:jc w:val="center"/>
              <w:rPr>
                <w:sz w:val="20"/>
                <w:szCs w:val="20"/>
              </w:rPr>
            </w:pPr>
            <w:r w:rsidRPr="002857E5">
              <w:rPr>
                <w:sz w:val="20"/>
                <w:szCs w:val="20"/>
              </w:rPr>
              <w:t>www.</w:t>
            </w:r>
            <w:r w:rsidRPr="002857E5">
              <w:rPr>
                <w:sz w:val="20"/>
                <w:szCs w:val="20"/>
                <w:lang w:val="en-US"/>
              </w:rPr>
              <w:t>kazinmetr</w:t>
            </w:r>
            <w:r w:rsidRPr="002857E5">
              <w:rPr>
                <w:sz w:val="20"/>
                <w:szCs w:val="20"/>
              </w:rPr>
              <w:t>.</w:t>
            </w:r>
            <w:r w:rsidRPr="002857E5">
              <w:rPr>
                <w:sz w:val="20"/>
                <w:szCs w:val="20"/>
                <w:lang w:val="en-US"/>
              </w:rPr>
              <w:t>kz</w:t>
            </w:r>
          </w:p>
          <w:p w:rsidR="007C1B47" w:rsidRPr="002857E5" w:rsidRDefault="007C1B47" w:rsidP="002857E5">
            <w:pPr>
              <w:snapToGrid w:val="0"/>
              <w:jc w:val="center"/>
              <w:rPr>
                <w:sz w:val="20"/>
                <w:szCs w:val="20"/>
              </w:rPr>
            </w:pPr>
            <w:r w:rsidRPr="002857E5">
              <w:rPr>
                <w:sz w:val="20"/>
                <w:szCs w:val="20"/>
              </w:rPr>
              <w:t>в разделе услуги-информация о услугах-межлабораторные сличения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857E5" w:rsidRDefault="007C1B47" w:rsidP="003305C9">
            <w:pPr>
              <w:jc w:val="center"/>
              <w:rPr>
                <w:sz w:val="20"/>
                <w:szCs w:val="20"/>
              </w:rPr>
            </w:pPr>
            <w:r w:rsidRPr="00EA1DB7">
              <w:rPr>
                <w:sz w:val="20"/>
                <w:szCs w:val="20"/>
              </w:rPr>
              <w:t>Питьевые, природные поверхностные, грунтовые и очищенные сточные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3305C9">
            <w:pPr>
              <w:jc w:val="center"/>
              <w:rPr>
                <w:sz w:val="20"/>
                <w:szCs w:val="20"/>
              </w:rPr>
            </w:pPr>
            <w:r w:rsidRPr="00A24ADD">
              <w:rPr>
                <w:sz w:val="20"/>
                <w:szCs w:val="20"/>
              </w:rPr>
              <w:t>-Нитрат-ионы</w:t>
            </w:r>
          </w:p>
          <w:p w:rsidR="007C1B47" w:rsidRPr="00A24ADD" w:rsidRDefault="007C1B47" w:rsidP="003305C9">
            <w:pPr>
              <w:jc w:val="center"/>
              <w:rPr>
                <w:sz w:val="20"/>
                <w:szCs w:val="20"/>
              </w:rPr>
            </w:pPr>
            <w:r>
              <w:rPr>
                <w:sz w:val="20"/>
                <w:szCs w:val="20"/>
              </w:rPr>
              <w:t>-Нитрит-ионы</w:t>
            </w:r>
          </w:p>
          <w:p w:rsidR="007C1B47" w:rsidRPr="00A24ADD" w:rsidRDefault="007C1B47" w:rsidP="003305C9">
            <w:pPr>
              <w:jc w:val="center"/>
              <w:rPr>
                <w:sz w:val="20"/>
                <w:szCs w:val="20"/>
              </w:rPr>
            </w:pPr>
            <w:r w:rsidRPr="00A24ADD">
              <w:rPr>
                <w:sz w:val="20"/>
                <w:szCs w:val="20"/>
              </w:rPr>
              <w:t>-Фторид-ионы</w:t>
            </w:r>
          </w:p>
          <w:p w:rsidR="007C1B47" w:rsidRPr="00A24ADD" w:rsidRDefault="007C1B47" w:rsidP="003305C9">
            <w:pPr>
              <w:jc w:val="center"/>
              <w:rPr>
                <w:sz w:val="20"/>
                <w:szCs w:val="20"/>
              </w:rPr>
            </w:pPr>
            <w:r w:rsidRPr="00A24ADD">
              <w:rPr>
                <w:sz w:val="20"/>
                <w:szCs w:val="20"/>
              </w:rPr>
              <w:t>-Хлорид-ионы</w:t>
            </w:r>
          </w:p>
          <w:p w:rsidR="007C1B47" w:rsidRPr="00A24ADD" w:rsidRDefault="007C1B47" w:rsidP="003305C9">
            <w:pPr>
              <w:jc w:val="center"/>
              <w:rPr>
                <w:sz w:val="20"/>
                <w:szCs w:val="20"/>
              </w:rPr>
            </w:pPr>
            <w:r w:rsidRPr="00A24ADD">
              <w:rPr>
                <w:sz w:val="20"/>
                <w:szCs w:val="20"/>
              </w:rPr>
              <w:t>-Фосфат-ионы</w:t>
            </w:r>
          </w:p>
          <w:p w:rsidR="007C1B47" w:rsidRPr="00A24ADD" w:rsidRDefault="007C1B47" w:rsidP="003305C9">
            <w:pPr>
              <w:jc w:val="center"/>
              <w:rPr>
                <w:sz w:val="20"/>
                <w:szCs w:val="20"/>
              </w:rPr>
            </w:pPr>
            <w:r w:rsidRPr="00A24ADD">
              <w:rPr>
                <w:sz w:val="20"/>
                <w:szCs w:val="20"/>
              </w:rPr>
              <w:t>-Сульфат-ионы</w:t>
            </w:r>
          </w:p>
          <w:p w:rsidR="007C1B47" w:rsidRPr="00A24ADD" w:rsidRDefault="007C1B47" w:rsidP="003305C9">
            <w:pPr>
              <w:jc w:val="center"/>
              <w:rPr>
                <w:sz w:val="20"/>
                <w:szCs w:val="20"/>
              </w:rPr>
            </w:pPr>
            <w:r w:rsidRPr="00A24ADD">
              <w:rPr>
                <w:sz w:val="20"/>
                <w:szCs w:val="20"/>
              </w:rPr>
              <w:t>-Железо общее</w:t>
            </w:r>
          </w:p>
          <w:p w:rsidR="007C1B47" w:rsidRPr="00A24ADD" w:rsidRDefault="007C1B47" w:rsidP="003305C9">
            <w:pPr>
              <w:jc w:val="center"/>
              <w:rPr>
                <w:sz w:val="20"/>
                <w:szCs w:val="20"/>
              </w:rPr>
            </w:pPr>
            <w:r w:rsidRPr="00A24ADD">
              <w:rPr>
                <w:sz w:val="20"/>
                <w:szCs w:val="20"/>
              </w:rPr>
              <w:t>-ХПК</w:t>
            </w:r>
          </w:p>
          <w:p w:rsidR="007C1B47" w:rsidRPr="00A24ADD" w:rsidRDefault="007C1B47" w:rsidP="003305C9">
            <w:pPr>
              <w:jc w:val="center"/>
              <w:rPr>
                <w:sz w:val="20"/>
                <w:szCs w:val="20"/>
              </w:rPr>
            </w:pPr>
            <w:r w:rsidRPr="00A24ADD">
              <w:rPr>
                <w:sz w:val="20"/>
                <w:szCs w:val="20"/>
              </w:rPr>
              <w:t>-БПК</w:t>
            </w:r>
          </w:p>
          <w:p w:rsidR="007C1B47" w:rsidRDefault="007C1B47" w:rsidP="003305C9">
            <w:pPr>
              <w:jc w:val="center"/>
              <w:rPr>
                <w:sz w:val="20"/>
                <w:szCs w:val="20"/>
              </w:rPr>
            </w:pPr>
            <w:r w:rsidRPr="00A24ADD">
              <w:rPr>
                <w:sz w:val="20"/>
                <w:szCs w:val="20"/>
              </w:rPr>
              <w:t>-Марганец</w:t>
            </w:r>
          </w:p>
          <w:p w:rsidR="007C1B47" w:rsidRDefault="007C1B47" w:rsidP="003305C9">
            <w:pPr>
              <w:jc w:val="center"/>
              <w:rPr>
                <w:sz w:val="20"/>
                <w:szCs w:val="20"/>
              </w:rPr>
            </w:pPr>
            <w:r>
              <w:rPr>
                <w:sz w:val="20"/>
                <w:szCs w:val="20"/>
              </w:rPr>
              <w:t>-рН,</w:t>
            </w:r>
          </w:p>
          <w:p w:rsidR="007C1B47" w:rsidRPr="002857E5" w:rsidRDefault="007C1B47" w:rsidP="003305C9">
            <w:pPr>
              <w:jc w:val="center"/>
              <w:rPr>
                <w:sz w:val="20"/>
                <w:szCs w:val="20"/>
              </w:rPr>
            </w:pPr>
            <w:r>
              <w:rPr>
                <w:sz w:val="20"/>
                <w:szCs w:val="20"/>
              </w:rPr>
              <w:t>- Удельная электропроводимость</w:t>
            </w:r>
          </w:p>
        </w:tc>
        <w:tc>
          <w:tcPr>
            <w:tcW w:w="727" w:type="pct"/>
            <w:vMerge/>
            <w:tcBorders>
              <w:left w:val="single" w:sz="4" w:space="0" w:color="auto"/>
              <w:right w:val="single" w:sz="4" w:space="0" w:color="auto"/>
            </w:tcBorders>
            <w:vAlign w:val="center"/>
          </w:tcPr>
          <w:p w:rsidR="007C1B47" w:rsidRPr="00D6278F" w:rsidRDefault="007C1B47" w:rsidP="002857E5">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A24ADD" w:rsidRDefault="007C1B47" w:rsidP="007311A0">
            <w:pPr>
              <w:jc w:val="center"/>
              <w:rPr>
                <w:iCs/>
                <w:sz w:val="20"/>
                <w:szCs w:val="20"/>
              </w:rPr>
            </w:pPr>
            <w:r>
              <w:rPr>
                <w:iCs/>
                <w:sz w:val="20"/>
                <w:szCs w:val="20"/>
              </w:rPr>
              <w:t>55800 тенге</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24ADD" w:rsidRDefault="00133FD0" w:rsidP="007311A0">
            <w:pPr>
              <w:snapToGrid w:val="0"/>
              <w:jc w:val="center"/>
              <w:rPr>
                <w:sz w:val="20"/>
                <w:szCs w:val="20"/>
              </w:rPr>
            </w:pPr>
            <w:r>
              <w:rPr>
                <w:sz w:val="20"/>
                <w:szCs w:val="20"/>
              </w:rPr>
              <w:t>Стандартные</w:t>
            </w:r>
            <w:r w:rsidR="007C1B47" w:rsidRPr="00B13B9F">
              <w:rPr>
                <w:sz w:val="20"/>
                <w:szCs w:val="20"/>
              </w:rPr>
              <w:t xml:space="preserve"> образцы</w:t>
            </w:r>
            <w:r>
              <w:rPr>
                <w:sz w:val="20"/>
                <w:szCs w:val="20"/>
              </w:rPr>
              <w:t>,</w:t>
            </w:r>
            <w:r w:rsidR="007C1B47" w:rsidRPr="00B13B9F">
              <w:rPr>
                <w:sz w:val="20"/>
                <w:szCs w:val="20"/>
              </w:rPr>
              <w:t xml:space="preserve"> расфасованные во флаконы, ампулы</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57E5" w:rsidRDefault="007C1B47" w:rsidP="007311A0">
            <w:pPr>
              <w:snapToGrid w:val="0"/>
              <w:jc w:val="center"/>
              <w:rPr>
                <w:sz w:val="20"/>
                <w:szCs w:val="20"/>
              </w:rPr>
            </w:pPr>
            <w:r w:rsidRPr="002857E5">
              <w:rPr>
                <w:sz w:val="20"/>
                <w:szCs w:val="20"/>
              </w:rPr>
              <w:t>Вся дополнительная информация о сроках реализации программы размещена на сайте</w:t>
            </w:r>
          </w:p>
          <w:p w:rsidR="007C1B47" w:rsidRPr="002857E5" w:rsidRDefault="007C1B47" w:rsidP="007311A0">
            <w:pPr>
              <w:snapToGrid w:val="0"/>
              <w:jc w:val="center"/>
              <w:rPr>
                <w:sz w:val="20"/>
                <w:szCs w:val="20"/>
              </w:rPr>
            </w:pPr>
            <w:r w:rsidRPr="002857E5">
              <w:rPr>
                <w:sz w:val="20"/>
                <w:szCs w:val="20"/>
              </w:rPr>
              <w:t>www.</w:t>
            </w:r>
            <w:r w:rsidRPr="002857E5">
              <w:rPr>
                <w:sz w:val="20"/>
                <w:szCs w:val="20"/>
                <w:lang w:val="en-US"/>
              </w:rPr>
              <w:t>kazinmetr</w:t>
            </w:r>
            <w:r w:rsidRPr="002857E5">
              <w:rPr>
                <w:sz w:val="20"/>
                <w:szCs w:val="20"/>
              </w:rPr>
              <w:t>.</w:t>
            </w:r>
            <w:r w:rsidRPr="002857E5">
              <w:rPr>
                <w:sz w:val="20"/>
                <w:szCs w:val="20"/>
                <w:lang w:val="en-US"/>
              </w:rPr>
              <w:t>kz</w:t>
            </w:r>
          </w:p>
          <w:p w:rsidR="007C1B47" w:rsidRPr="002857E5" w:rsidRDefault="007C1B47" w:rsidP="007311A0">
            <w:pPr>
              <w:snapToGrid w:val="0"/>
              <w:jc w:val="center"/>
              <w:rPr>
                <w:sz w:val="20"/>
                <w:szCs w:val="20"/>
              </w:rPr>
            </w:pPr>
            <w:r w:rsidRPr="002857E5">
              <w:rPr>
                <w:sz w:val="20"/>
                <w:szCs w:val="20"/>
              </w:rPr>
              <w:t>в разделе услуги-информация о услугах-межлабораторные сличения</w:t>
            </w:r>
          </w:p>
        </w:tc>
      </w:tr>
      <w:tr w:rsidR="00574AF1" w:rsidRPr="00D6278F" w:rsidTr="006B744F">
        <w:trPr>
          <w:trHeight w:val="121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A1DB7" w:rsidRDefault="007C1B47" w:rsidP="003305C9">
            <w:pPr>
              <w:jc w:val="center"/>
              <w:rPr>
                <w:bCs/>
                <w:sz w:val="20"/>
                <w:szCs w:val="20"/>
              </w:rPr>
            </w:pPr>
            <w:r w:rsidRPr="00EA1DB7">
              <w:rPr>
                <w:sz w:val="20"/>
                <w:szCs w:val="20"/>
              </w:rPr>
              <w:t>Зерно пшеницы мягкой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24ADD" w:rsidRDefault="007C1B47" w:rsidP="003305C9">
            <w:pPr>
              <w:jc w:val="center"/>
              <w:rPr>
                <w:sz w:val="20"/>
                <w:szCs w:val="20"/>
              </w:rPr>
            </w:pPr>
            <w:r w:rsidRPr="00A24ADD">
              <w:rPr>
                <w:sz w:val="20"/>
                <w:szCs w:val="20"/>
              </w:rPr>
              <w:t>-влажность</w:t>
            </w:r>
          </w:p>
        </w:tc>
        <w:tc>
          <w:tcPr>
            <w:tcW w:w="727" w:type="pct"/>
            <w:vMerge/>
            <w:tcBorders>
              <w:left w:val="single" w:sz="4" w:space="0" w:color="auto"/>
              <w:bottom w:val="single" w:sz="4" w:space="0" w:color="auto"/>
              <w:right w:val="single" w:sz="4" w:space="0" w:color="auto"/>
            </w:tcBorders>
            <w:vAlign w:val="center"/>
          </w:tcPr>
          <w:p w:rsidR="007C1B47" w:rsidRPr="00D6278F" w:rsidRDefault="007C1B47" w:rsidP="002A4542">
            <w:pPr>
              <w:jc w:val="center"/>
              <w:rPr>
                <w:rFonts w:cs="Times New Roman"/>
                <w:sz w:val="20"/>
                <w:szCs w:val="20"/>
              </w:rPr>
            </w:pPr>
          </w:p>
        </w:tc>
        <w:tc>
          <w:tcPr>
            <w:tcW w:w="479" w:type="pct"/>
            <w:tcBorders>
              <w:left w:val="single" w:sz="4" w:space="0" w:color="auto"/>
              <w:bottom w:val="single" w:sz="4" w:space="0" w:color="auto"/>
              <w:right w:val="single" w:sz="4" w:space="0" w:color="auto"/>
            </w:tcBorders>
            <w:vAlign w:val="center"/>
          </w:tcPr>
          <w:p w:rsidR="007C1B47" w:rsidRPr="00A24ADD" w:rsidRDefault="007C1B47" w:rsidP="007311A0">
            <w:pPr>
              <w:jc w:val="center"/>
              <w:rPr>
                <w:iCs/>
                <w:sz w:val="20"/>
                <w:szCs w:val="20"/>
              </w:rPr>
            </w:pPr>
            <w:r>
              <w:rPr>
                <w:sz w:val="20"/>
                <w:szCs w:val="20"/>
              </w:rPr>
              <w:t>55800 тенге</w:t>
            </w:r>
            <w:r w:rsidRPr="00A24ADD">
              <w:rPr>
                <w:sz w:val="20"/>
                <w:szCs w:val="20"/>
              </w:rPr>
              <w:t>.</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24ADD" w:rsidRDefault="007C1B47" w:rsidP="007311A0">
            <w:pPr>
              <w:snapToGrid w:val="0"/>
              <w:jc w:val="center"/>
              <w:rPr>
                <w:sz w:val="20"/>
                <w:szCs w:val="20"/>
              </w:rPr>
            </w:pPr>
            <w:r w:rsidRPr="00B13B9F">
              <w:rPr>
                <w:sz w:val="20"/>
                <w:szCs w:val="20"/>
              </w:rPr>
              <w:t>Стан</w:t>
            </w:r>
            <w:r w:rsidR="00133FD0">
              <w:rPr>
                <w:sz w:val="20"/>
                <w:szCs w:val="20"/>
              </w:rPr>
              <w:t>дартные</w:t>
            </w:r>
            <w:r>
              <w:rPr>
                <w:sz w:val="20"/>
                <w:szCs w:val="20"/>
              </w:rPr>
              <w:t xml:space="preserve"> образцы</w:t>
            </w:r>
            <w:r w:rsidR="00133FD0">
              <w:rPr>
                <w:sz w:val="20"/>
                <w:szCs w:val="20"/>
              </w:rPr>
              <w:t>,</w:t>
            </w:r>
            <w:r>
              <w:rPr>
                <w:sz w:val="20"/>
                <w:szCs w:val="20"/>
              </w:rPr>
              <w:t xml:space="preserve"> расфасованные в пакетики</w:t>
            </w: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15367" w:rsidRDefault="007C1B47" w:rsidP="007311A0">
            <w:pPr>
              <w:snapToGrid w:val="0"/>
              <w:jc w:val="center"/>
              <w:rPr>
                <w:sz w:val="20"/>
                <w:szCs w:val="20"/>
              </w:rPr>
            </w:pPr>
          </w:p>
        </w:tc>
      </w:tr>
      <w:tr w:rsidR="00D12DB6" w:rsidRPr="00D6278F" w:rsidTr="006B744F">
        <w:trPr>
          <w:trHeight w:val="626"/>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D12DB6" w:rsidRPr="00D6278F" w:rsidRDefault="00D12DB6" w:rsidP="003305C9">
            <w:pPr>
              <w:autoSpaceDE w:val="0"/>
              <w:autoSpaceDN w:val="0"/>
              <w:adjustRightInd w:val="0"/>
              <w:ind w:right="-57"/>
              <w:jc w:val="center"/>
              <w:rPr>
                <w:rFonts w:cs="Times New Roman"/>
                <w:sz w:val="20"/>
                <w:szCs w:val="20"/>
              </w:rPr>
            </w:pPr>
            <w:r w:rsidRPr="00D6278F">
              <w:rPr>
                <w:rFonts w:cs="Times New Roman"/>
                <w:b/>
                <w:sz w:val="20"/>
                <w:szCs w:val="20"/>
              </w:rPr>
              <w:lastRenderedPageBreak/>
              <w:t>ПРОВАЙДЕРЫ РОССИЙСКОЙ ФЕДЕРАЦИИ</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постоянного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переменного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сила постоянного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 сила переменного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849CB">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val="restart"/>
            <w:tcBorders>
              <w:top w:val="single" w:sz="4" w:space="0" w:color="auto"/>
              <w:left w:val="single" w:sz="4" w:space="0" w:color="auto"/>
              <w:right w:val="single" w:sz="4" w:space="0" w:color="auto"/>
            </w:tcBorders>
            <w:vAlign w:val="center"/>
          </w:tcPr>
          <w:p w:rsidR="007C1B47" w:rsidRPr="00BF712F" w:rsidRDefault="007C1B47" w:rsidP="003305C9">
            <w:pPr>
              <w:jc w:val="center"/>
              <w:rPr>
                <w:rFonts w:eastAsia="Times New Roman" w:cs="Times New Roman"/>
                <w:sz w:val="20"/>
                <w:szCs w:val="20"/>
                <w:lang w:eastAsia="ru-RU"/>
              </w:rPr>
            </w:pPr>
            <w:r w:rsidRPr="00BF712F">
              <w:rPr>
                <w:rFonts w:cs="Times New Roman"/>
                <w:sz w:val="20"/>
                <w:szCs w:val="20"/>
              </w:rPr>
              <w:t>Общество с ограниченной ответственностью «Профигрупп»</w:t>
            </w:r>
            <w:r w:rsidR="002E1FD0">
              <w:rPr>
                <w:rFonts w:cs="Times New Roman"/>
                <w:sz w:val="20"/>
                <w:szCs w:val="20"/>
              </w:rPr>
              <w:t xml:space="preserve"> </w:t>
            </w:r>
            <w:r w:rsidRPr="00BF712F">
              <w:rPr>
                <w:rFonts w:cs="Times New Roman"/>
                <w:sz w:val="20"/>
                <w:szCs w:val="20"/>
              </w:rPr>
              <w:br/>
              <w:t>ООО «Профигрупп»</w:t>
            </w:r>
            <w:r w:rsidR="002E1FD0">
              <w:rPr>
                <w:rFonts w:cs="Times New Roman"/>
                <w:sz w:val="20"/>
                <w:szCs w:val="20"/>
              </w:rPr>
              <w:t xml:space="preserve"> </w:t>
            </w:r>
            <w:r w:rsidRPr="00BF712F">
              <w:rPr>
                <w:rFonts w:cs="Times New Roman"/>
                <w:sz w:val="20"/>
                <w:szCs w:val="20"/>
              </w:rPr>
              <w:br/>
              <w:t xml:space="preserve">195271, г. Санкт-Петербург, Кондратьевский пр., д. 72, литера А, </w:t>
            </w:r>
            <w:r w:rsidRPr="00BF712F">
              <w:rPr>
                <w:rFonts w:eastAsia="Times New Roman" w:cs="Times New Roman"/>
                <w:sz w:val="20"/>
                <w:szCs w:val="20"/>
                <w:lang w:eastAsia="ru-RU"/>
              </w:rPr>
              <w:t>+ 7 812 702 12 05</w:t>
            </w:r>
          </w:p>
          <w:p w:rsidR="007C1B47" w:rsidRPr="00464F74" w:rsidRDefault="00B85BC9" w:rsidP="003305C9">
            <w:pPr>
              <w:jc w:val="center"/>
              <w:rPr>
                <w:rFonts w:eastAsia="Times New Roman" w:cs="Times New Roman"/>
                <w:bCs/>
                <w:sz w:val="20"/>
                <w:szCs w:val="20"/>
                <w:lang w:eastAsia="ru-RU"/>
              </w:rPr>
            </w:pPr>
            <w:hyperlink r:id="rId38" w:history="1">
              <w:r w:rsidR="007C1B47" w:rsidRPr="00464F74">
                <w:rPr>
                  <w:rStyle w:val="a3"/>
                  <w:rFonts w:cs="Times New Roman"/>
                  <w:color w:val="000000" w:themeColor="text1"/>
                  <w:sz w:val="20"/>
                  <w:szCs w:val="20"/>
                  <w:u w:val="none"/>
                  <w:shd w:val="clear" w:color="auto" w:fill="FFFFFF"/>
                </w:rPr>
                <w:t>info@pg-spb.ru</w:t>
              </w:r>
            </w:hyperlink>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54000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Образец для проверки квалификации – цифровой мультиметр,</w:t>
            </w:r>
          </w:p>
          <w:p w:rsidR="007C1B47" w:rsidRPr="00BF712F" w:rsidRDefault="007C1B47" w:rsidP="003305C9">
            <w:pPr>
              <w:contextualSpacing/>
              <w:jc w:val="center"/>
              <w:rPr>
                <w:rFonts w:cs="Times New Roman"/>
                <w:sz w:val="20"/>
                <w:szCs w:val="20"/>
              </w:rPr>
            </w:pPr>
            <w:r w:rsidRPr="00BF712F">
              <w:rPr>
                <w:rFonts w:cs="Times New Roman"/>
                <w:sz w:val="20"/>
                <w:szCs w:val="20"/>
              </w:rPr>
              <w:t>имеющий нормируемые значения погрешности при измерении следующих электрических величин:</w:t>
            </w:r>
          </w:p>
          <w:p w:rsidR="007C1B47" w:rsidRPr="00BF712F" w:rsidRDefault="007C1B47" w:rsidP="003305C9">
            <w:pPr>
              <w:pStyle w:val="ad"/>
              <w:spacing w:after="0" w:line="240" w:lineRule="auto"/>
              <w:ind w:left="0"/>
              <w:jc w:val="center"/>
              <w:rPr>
                <w:rFonts w:ascii="Times New Roman" w:hAnsi="Times New Roman" w:cs="Times New Roman"/>
                <w:sz w:val="20"/>
                <w:szCs w:val="20"/>
              </w:rPr>
            </w:pPr>
            <w:bookmarkStart w:id="1" w:name="_Hlk536524566"/>
            <w:r w:rsidRPr="00BF712F">
              <w:rPr>
                <w:rFonts w:ascii="Times New Roman" w:hAnsi="Times New Roman" w:cs="Times New Roman"/>
                <w:sz w:val="20"/>
                <w:szCs w:val="20"/>
              </w:rPr>
              <w:t>напряжение постоянного тока в диапазоне от минус 0 до 1000 В;</w:t>
            </w:r>
          </w:p>
          <w:p w:rsidR="007C1B47" w:rsidRPr="00BF712F" w:rsidRDefault="007C1B47" w:rsidP="003305C9">
            <w:pPr>
              <w:pStyle w:val="ad"/>
              <w:spacing w:after="0" w:line="240" w:lineRule="auto"/>
              <w:ind w:left="0"/>
              <w:jc w:val="center"/>
              <w:rPr>
                <w:rFonts w:ascii="Times New Roman" w:hAnsi="Times New Roman" w:cs="Times New Roman"/>
                <w:sz w:val="20"/>
                <w:szCs w:val="20"/>
              </w:rPr>
            </w:pPr>
            <w:r w:rsidRPr="00BF712F">
              <w:rPr>
                <w:rFonts w:ascii="Times New Roman" w:hAnsi="Times New Roman" w:cs="Times New Roman"/>
                <w:sz w:val="20"/>
                <w:szCs w:val="20"/>
              </w:rPr>
              <w:t>напряжение переменного тока в диапазоне от 0 мВ до 1000 В при частоте 1000 Гц;</w:t>
            </w:r>
          </w:p>
          <w:p w:rsidR="007C1B47" w:rsidRPr="00BF712F" w:rsidRDefault="007C1B47" w:rsidP="003305C9">
            <w:pPr>
              <w:pStyle w:val="ad"/>
              <w:spacing w:after="0" w:line="240" w:lineRule="auto"/>
              <w:ind w:left="0"/>
              <w:jc w:val="center"/>
              <w:rPr>
                <w:rFonts w:ascii="Times New Roman" w:hAnsi="Times New Roman" w:cs="Times New Roman"/>
                <w:sz w:val="20"/>
                <w:szCs w:val="20"/>
              </w:rPr>
            </w:pPr>
            <w:r w:rsidRPr="00BF712F">
              <w:rPr>
                <w:rFonts w:ascii="Times New Roman" w:hAnsi="Times New Roman" w:cs="Times New Roman"/>
                <w:sz w:val="20"/>
                <w:szCs w:val="20"/>
              </w:rPr>
              <w:t>сила постоянного тока в диапазоне от 0 до 10 А;</w:t>
            </w:r>
          </w:p>
          <w:p w:rsidR="007C1B47" w:rsidRPr="00BF712F" w:rsidRDefault="007C1B47" w:rsidP="003305C9">
            <w:pPr>
              <w:pStyle w:val="ad"/>
              <w:spacing w:after="0" w:line="240" w:lineRule="auto"/>
              <w:ind w:left="0"/>
              <w:jc w:val="center"/>
              <w:rPr>
                <w:rFonts w:ascii="Times New Roman" w:hAnsi="Times New Roman" w:cs="Times New Roman"/>
                <w:sz w:val="20"/>
                <w:szCs w:val="20"/>
              </w:rPr>
            </w:pPr>
            <w:r w:rsidRPr="00BF712F">
              <w:rPr>
                <w:rFonts w:ascii="Times New Roman" w:hAnsi="Times New Roman" w:cs="Times New Roman"/>
                <w:sz w:val="20"/>
                <w:szCs w:val="20"/>
              </w:rPr>
              <w:t>сила переменного тока в диапазоне от 0 до 10 А при частоте 1000 Гц.</w:t>
            </w:r>
            <w:bookmarkEnd w:id="1"/>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20"/>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постоянного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напряжение переменного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сила постоянного тока;</w:t>
            </w:r>
          </w:p>
          <w:p w:rsidR="007C1B47" w:rsidRPr="00BF712F" w:rsidRDefault="007C1B47" w:rsidP="003305C9">
            <w:pPr>
              <w:contextualSpacing/>
              <w:jc w:val="center"/>
              <w:rPr>
                <w:rFonts w:cs="Times New Roman"/>
                <w:sz w:val="20"/>
                <w:szCs w:val="20"/>
              </w:rPr>
            </w:pPr>
            <w:r w:rsidRPr="00BF712F">
              <w:rPr>
                <w:rFonts w:cs="Times New Roman"/>
                <w:sz w:val="20"/>
                <w:szCs w:val="20"/>
              </w:rPr>
              <w:t>- сила переменного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50000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Образец для проверки квалификации – стрелочный электроизмерительный прибор, имеющий нормируемые значения погрешности при измерении следующих электрических величин:</w:t>
            </w:r>
          </w:p>
          <w:p w:rsidR="007C1B47" w:rsidRPr="00BF712F" w:rsidRDefault="007C1B47" w:rsidP="003305C9">
            <w:pPr>
              <w:jc w:val="center"/>
              <w:rPr>
                <w:rFonts w:cs="Times New Roman"/>
                <w:sz w:val="20"/>
                <w:szCs w:val="20"/>
              </w:rPr>
            </w:pPr>
            <w:r w:rsidRPr="00BF712F">
              <w:rPr>
                <w:rFonts w:cs="Times New Roman"/>
                <w:sz w:val="20"/>
                <w:szCs w:val="20"/>
              </w:rPr>
              <w:t>напряжение постоянного тока в диапазоне от минус 0 до 1000 В;</w:t>
            </w:r>
          </w:p>
          <w:p w:rsidR="007C1B47" w:rsidRPr="00BF712F" w:rsidRDefault="007C1B47" w:rsidP="003305C9">
            <w:pPr>
              <w:jc w:val="center"/>
              <w:rPr>
                <w:rFonts w:cs="Times New Roman"/>
                <w:sz w:val="20"/>
                <w:szCs w:val="20"/>
              </w:rPr>
            </w:pPr>
            <w:r w:rsidRPr="00BF712F">
              <w:rPr>
                <w:rFonts w:cs="Times New Roman"/>
                <w:sz w:val="20"/>
                <w:szCs w:val="20"/>
              </w:rPr>
              <w:t>напряжение переменного тока в диапазоне от 0 мВ до 1000 В при частоте 50 Гц;</w:t>
            </w:r>
          </w:p>
          <w:p w:rsidR="007C1B47" w:rsidRPr="00BF712F" w:rsidRDefault="007C1B47" w:rsidP="003305C9">
            <w:pPr>
              <w:jc w:val="center"/>
              <w:rPr>
                <w:rFonts w:cs="Times New Roman"/>
                <w:sz w:val="20"/>
                <w:szCs w:val="20"/>
              </w:rPr>
            </w:pPr>
            <w:r w:rsidRPr="00BF712F">
              <w:rPr>
                <w:rFonts w:cs="Times New Roman"/>
                <w:sz w:val="20"/>
                <w:szCs w:val="20"/>
              </w:rPr>
              <w:t>сила постоянного тока в диапазоне от 0 до 6 А;</w:t>
            </w:r>
          </w:p>
          <w:p w:rsidR="007C1B47" w:rsidRPr="00BF712F" w:rsidRDefault="007C1B47" w:rsidP="003305C9">
            <w:pPr>
              <w:jc w:val="center"/>
              <w:rPr>
                <w:rFonts w:cs="Times New Roman"/>
                <w:sz w:val="20"/>
                <w:szCs w:val="20"/>
              </w:rPr>
            </w:pPr>
            <w:r w:rsidRPr="00BF712F">
              <w:rPr>
                <w:rFonts w:cs="Times New Roman"/>
                <w:sz w:val="20"/>
                <w:szCs w:val="20"/>
              </w:rPr>
              <w:t>сила переменного тока в диапазоне от 0 до 6 А при частоте 50 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электрическое сопротивление;</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электрическая емкость.</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BF712F">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BF712F">
              <w:rPr>
                <w:rFonts w:eastAsia="Times New Roman" w:cs="Times New Roman"/>
                <w:bCs/>
                <w:sz w:val="20"/>
                <w:szCs w:val="20"/>
                <w:lang w:eastAsia="ru-RU"/>
              </w:rPr>
              <w:t>195271, г. Санкт-Петербург, Кондратьевский пр., д. 72, литера А, + 7 812 702 12 05</w:t>
            </w:r>
          </w:p>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36000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jc w:val="center"/>
              <w:rPr>
                <w:rFonts w:cs="Times New Roman"/>
                <w:sz w:val="20"/>
                <w:szCs w:val="20"/>
              </w:rPr>
            </w:pPr>
            <w:r w:rsidRPr="00BF712F">
              <w:rPr>
                <w:rFonts w:cs="Times New Roman"/>
                <w:sz w:val="20"/>
                <w:szCs w:val="20"/>
              </w:rPr>
              <w:t>Образец для проверки квалификации – цифровой мультиметр, имеющий нормируемые значения погрешности при измерении следующих электрических величин: электрического сопротивления постоянному току в диапазоне от 300 Ом до 40 МОм;</w:t>
            </w:r>
          </w:p>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электрической емкости в диапазоне от 1 мкФ до 7 мФ.</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AD3011">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электрическое сопротивление постоянному току.</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23000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Образец для проверки квалификации – мера-имитатор, имеющий нормируемые значения погрешности воспроизведения электрического сопротивления постоянному току равном 10</w:t>
            </w:r>
            <w:r w:rsidRPr="00BF712F">
              <w:rPr>
                <w:rFonts w:cs="Times New Roman"/>
                <w:sz w:val="20"/>
                <w:szCs w:val="20"/>
                <w:vertAlign w:val="superscript"/>
              </w:rPr>
              <w:t>9</w:t>
            </w:r>
            <w:r w:rsidRPr="00BF712F">
              <w:rPr>
                <w:rFonts w:cs="Times New Roman"/>
                <w:sz w:val="20"/>
                <w:szCs w:val="20"/>
              </w:rPr>
              <w:t xml:space="preserve"> Ом.</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250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AD3011">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нестабильность выходного напряжения постоянного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71819">
            <w:pPr>
              <w:contextualSpacing/>
              <w:jc w:val="center"/>
              <w:rPr>
                <w:rFonts w:eastAsia="Times New Roman" w:cs="Times New Roman"/>
                <w:sz w:val="20"/>
                <w:szCs w:val="20"/>
                <w:lang w:eastAsia="ru-RU"/>
              </w:rPr>
            </w:pPr>
            <w:r w:rsidRPr="00BF712F">
              <w:rPr>
                <w:rFonts w:cs="Times New Roman"/>
                <w:sz w:val="20"/>
                <w:szCs w:val="20"/>
              </w:rPr>
              <w:t xml:space="preserve">24000 </w:t>
            </w:r>
            <w:r w:rsidRPr="00BF712F">
              <w:rPr>
                <w:rFonts w:eastAsia="Times New Roman" w:cs="Times New Roman"/>
                <w:sz w:val="20"/>
                <w:szCs w:val="20"/>
                <w:lang w:eastAsia="ru-RU"/>
              </w:rPr>
              <w:t>российских рублей</w:t>
            </w:r>
          </w:p>
          <w:p w:rsidR="007C1B47" w:rsidRPr="00BF712F" w:rsidRDefault="007C1B47" w:rsidP="0037181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Образец для проверки квалификации – источник питания, имеющий нормируемые значения нестабильности выходного напряжения постоянного тока 50 В.</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 пульсации выходного постоянного напряжения.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2E1FD0"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p>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BF712F">
              <w:rPr>
                <w:rFonts w:eastAsia="Times New Roman" w:cs="Times New Roman"/>
                <w:bCs/>
                <w:sz w:val="20"/>
                <w:szCs w:val="20"/>
                <w:lang w:eastAsia="ru-RU"/>
              </w:rPr>
              <w:t>195271, г. Санкт-Петербург, Кондратьевский пр., д. 72, литера А, + 7 812 702 12 05</w:t>
            </w:r>
          </w:p>
          <w:p w:rsidR="007C1B47" w:rsidRPr="00BF712F" w:rsidRDefault="007C1B47" w:rsidP="003305C9">
            <w:pPr>
              <w:jc w:val="center"/>
              <w:rPr>
                <w:rFonts w:eastAsia="Times New Roman" w:cs="Times New Roman"/>
                <w:bCs/>
                <w:sz w:val="20"/>
                <w:szCs w:val="20"/>
                <w:lang w:eastAsia="ru-RU"/>
              </w:rPr>
            </w:pPr>
            <w:r w:rsidRPr="00BF712F">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 xml:space="preserve">24000 </w:t>
            </w:r>
            <w:r w:rsidRPr="00BF712F">
              <w:rPr>
                <w:rFonts w:eastAsia="Times New Roman" w:cs="Times New Roman"/>
                <w:sz w:val="20"/>
                <w:szCs w:val="20"/>
                <w:lang w:eastAsia="ru-RU"/>
              </w:rPr>
              <w:t>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Образец для проверки квалификации – источник питания, имеющий нормируемые значения пульсации выходного постоянного напряжения 50 В при установленном токе нагрузки.</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электрических величин:</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напряжение постоянного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напряжение переменного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сила постоянного тока;</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 сила переменного тока.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eastAsia="Times New Roman" w:cs="Times New Roman"/>
                <w:sz w:val="20"/>
                <w:szCs w:val="20"/>
                <w:lang w:eastAsia="ru-RU"/>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50000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Образец для проверки квалификации – цифровой мультиметр имеющий нормируемые значения погрешности при измерении следующих электрических величин:</w:t>
            </w:r>
          </w:p>
          <w:p w:rsidR="007C1B47" w:rsidRPr="00BF712F" w:rsidRDefault="007C1B47" w:rsidP="003305C9">
            <w:pPr>
              <w:jc w:val="center"/>
              <w:rPr>
                <w:rFonts w:cs="Times New Roman"/>
                <w:sz w:val="20"/>
                <w:szCs w:val="20"/>
              </w:rPr>
            </w:pPr>
            <w:r w:rsidRPr="00BF712F">
              <w:rPr>
                <w:rFonts w:cs="Times New Roman"/>
                <w:sz w:val="20"/>
                <w:szCs w:val="20"/>
              </w:rPr>
              <w:t>напряжение постоянного тока в диапазоне от 1 до 900 В;</w:t>
            </w:r>
          </w:p>
          <w:p w:rsidR="007C1B47" w:rsidRPr="00BF712F" w:rsidRDefault="007C1B47" w:rsidP="003305C9">
            <w:pPr>
              <w:jc w:val="center"/>
              <w:rPr>
                <w:rFonts w:cs="Times New Roman"/>
                <w:sz w:val="20"/>
                <w:szCs w:val="20"/>
              </w:rPr>
            </w:pPr>
            <w:r w:rsidRPr="00BF712F">
              <w:rPr>
                <w:rFonts w:cs="Times New Roman"/>
                <w:sz w:val="20"/>
                <w:szCs w:val="20"/>
              </w:rPr>
              <w:t>напряжение переменного тока в диапазоне от 1 до 900 В, частота 50 Гц;</w:t>
            </w:r>
          </w:p>
          <w:p w:rsidR="007C1B47" w:rsidRPr="00BF712F" w:rsidRDefault="007C1B47" w:rsidP="003305C9">
            <w:pPr>
              <w:jc w:val="center"/>
              <w:rPr>
                <w:rFonts w:cs="Times New Roman"/>
                <w:sz w:val="20"/>
                <w:szCs w:val="20"/>
              </w:rPr>
            </w:pPr>
            <w:r w:rsidRPr="00BF712F">
              <w:rPr>
                <w:rFonts w:cs="Times New Roman"/>
                <w:sz w:val="20"/>
                <w:szCs w:val="20"/>
              </w:rPr>
              <w:t>сила постоянного тока в диапазоне от 10 мА до 9 А;</w:t>
            </w:r>
          </w:p>
          <w:p w:rsidR="007C1B47" w:rsidRPr="00BF712F" w:rsidRDefault="007C1B47" w:rsidP="003305C9">
            <w:pPr>
              <w:contextualSpacing/>
              <w:jc w:val="center"/>
              <w:rPr>
                <w:rFonts w:eastAsia="Times New Roman" w:cs="Times New Roman"/>
                <w:sz w:val="20"/>
                <w:szCs w:val="20"/>
                <w:lang w:eastAsia="ru-RU"/>
              </w:rPr>
            </w:pPr>
            <w:r w:rsidRPr="00BF712F">
              <w:rPr>
                <w:rFonts w:cs="Times New Roman"/>
                <w:sz w:val="20"/>
                <w:szCs w:val="20"/>
              </w:rPr>
              <w:t>сила переменного тока в диапазоне от 10 мА до 9 А, частота 50 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Средства измерений радиотехнических и радиоэлектронных величин:</w:t>
            </w:r>
          </w:p>
          <w:p w:rsidR="007C1B47" w:rsidRPr="00BF712F" w:rsidRDefault="007C1B47" w:rsidP="00AD3011">
            <w:pPr>
              <w:contextualSpacing/>
              <w:jc w:val="center"/>
              <w:rPr>
                <w:rFonts w:cs="Times New Roman"/>
                <w:sz w:val="20"/>
                <w:szCs w:val="20"/>
              </w:rPr>
            </w:pPr>
            <w:r w:rsidRPr="00BF712F">
              <w:rPr>
                <w:rFonts w:cs="Times New Roman"/>
                <w:sz w:val="20"/>
                <w:szCs w:val="20"/>
              </w:rPr>
              <w:t>- уровень (амплитуда) синусоидального сигнала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cs="Times New Roman"/>
                <w:sz w:val="20"/>
                <w:szCs w:val="20"/>
              </w:rPr>
            </w:pPr>
            <w:r w:rsidRPr="00BF712F">
              <w:rPr>
                <w:rFonts w:cs="Times New Roman"/>
                <w:sz w:val="20"/>
                <w:szCs w:val="20"/>
              </w:rPr>
              <w:t>Действительное значение,</w:t>
            </w:r>
          </w:p>
          <w:p w:rsidR="007C1B47" w:rsidRPr="00BF712F" w:rsidRDefault="007C1B47" w:rsidP="00AD3011">
            <w:pPr>
              <w:contextualSpacing/>
              <w:jc w:val="center"/>
              <w:rPr>
                <w:rFonts w:cs="Times New Roman"/>
                <w:sz w:val="20"/>
                <w:szCs w:val="20"/>
              </w:rPr>
            </w:pPr>
            <w:r w:rsidRPr="00BF712F">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BF712F"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25000 российских рублей</w:t>
            </w:r>
          </w:p>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BF712F" w:rsidRDefault="007C1B47" w:rsidP="003305C9">
            <w:pPr>
              <w:contextualSpacing/>
              <w:jc w:val="center"/>
              <w:rPr>
                <w:rFonts w:eastAsia="Times New Roman" w:cs="Times New Roman"/>
                <w:sz w:val="20"/>
                <w:szCs w:val="20"/>
                <w:highlight w:val="yellow"/>
                <w:lang w:eastAsia="ru-RU"/>
              </w:rPr>
            </w:pPr>
            <w:r w:rsidRPr="00BF712F">
              <w:rPr>
                <w:rFonts w:cs="Times New Roman"/>
                <w:sz w:val="20"/>
                <w:szCs w:val="20"/>
              </w:rPr>
              <w:t>Образец для проверки квалификации – генератор сигналов произвольной формы, имеющий нормируемые значения погрешности установки уровня (амплитуды) синусоидального сигнала в диапазоне от 10 мВ до 1 В.</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3305C9">
            <w:pPr>
              <w:contextualSpacing/>
              <w:jc w:val="center"/>
              <w:rPr>
                <w:rFonts w:eastAsia="Times New Roman" w:cs="Times New Roman"/>
                <w:sz w:val="20"/>
                <w:szCs w:val="20"/>
                <w:lang w:eastAsia="ru-RU"/>
              </w:rPr>
            </w:pPr>
            <w:r w:rsidRPr="00BF712F">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мощность электромагнитных колебаний</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443335">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нормируемые значения погрешности установки мощности электромагнитных колебаний в диапазоне от минус 15 до 15 дБм.</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частота электромагнитных колебаний</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443335">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нормируемые значения погрешности установки частоты электромагнитных колебаний в диапазоне от 1 до 100 МГц.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36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коэффициент амплитудной модуляции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443335">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нормируемый коэффициент амплитудной модуляции на частоте 10 МГц.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девиация частоты в режиме частотной модуляции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803EB2">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3305C9" w:rsidRDefault="007C1B47" w:rsidP="003305C9">
            <w:pPr>
              <w:jc w:val="center"/>
              <w:rPr>
                <w:rFonts w:eastAsia="Times New Roman" w:cs="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803EB2">
            <w:pPr>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генератор сигналов произвольной формы, имеющий нормируемую девиацию частоты в режиме частотной модуляции в диапазоне от 100 до 1000 кГц.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коэффициент отклонения в диапазоне напряжений</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803EB2">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осциллограф цифровой, имеющий нормируемые значения погрешности измерения напряжения при установке коэффициента отклонения напряжения от 10 мВ/дел до 10 В/дел.</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коэффициент развертки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0F646F">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3305C9">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осциллограф цифровой, имеющий нормируемые значения погрешности измерения времени при установке коэффициента развертки от 2 нс/дел до 50 с/дел.</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20"/>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 время нарастания/спада фронта сигнала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0F646F">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tcBorders>
              <w:left w:val="single" w:sz="4" w:space="0" w:color="auto"/>
              <w:right w:val="single" w:sz="4" w:space="0" w:color="auto"/>
            </w:tcBorders>
            <w:vAlign w:val="center"/>
          </w:tcPr>
          <w:p w:rsidR="007C1B47" w:rsidRPr="003305C9" w:rsidRDefault="007C1B47" w:rsidP="006266AF">
            <w:pPr>
              <w:jc w:val="center"/>
              <w:rPr>
                <w:rFonts w:eastAsia="Times New Roman" w:cs="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25000 российских рублей</w:t>
            </w:r>
          </w:p>
          <w:p w:rsidR="007C1B47" w:rsidRPr="00BD1E79" w:rsidRDefault="007C1B47" w:rsidP="003305C9">
            <w:pPr>
              <w:contextualSpacing/>
              <w:jc w:val="center"/>
              <w:rPr>
                <w:rFonts w:eastAsia="Times New Roman" w:cs="Times New Roman"/>
                <w:sz w:val="18"/>
                <w:szCs w:val="18"/>
                <w:lang w:eastAsia="ru-RU"/>
              </w:rPr>
            </w:pPr>
            <w:r w:rsidRPr="00BD1E79">
              <w:rPr>
                <w:rFonts w:eastAsia="Times New Roman" w:cs="Times New Roman"/>
                <w:sz w:val="18"/>
                <w:szCs w:val="18"/>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highlight w:val="yellow"/>
                <w:lang w:eastAsia="ru-RU"/>
              </w:rPr>
            </w:pPr>
            <w:r w:rsidRPr="003305C9">
              <w:rPr>
                <w:rFonts w:cs="Times New Roman"/>
                <w:sz w:val="20"/>
                <w:szCs w:val="20"/>
              </w:rPr>
              <w:t>Образец для проверки квалификации – осциллограф цифровой, имеющий нормируемое значение времени нарастания/спада фронта синусоидального сигнала до 100 МГц.</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93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Средства измерений радиотехнических и радиоэлектронных величин:</w:t>
            </w:r>
          </w:p>
          <w:p w:rsidR="007C1B47" w:rsidRPr="003305C9" w:rsidRDefault="007C1B47" w:rsidP="003305C9">
            <w:pPr>
              <w:contextualSpacing/>
              <w:jc w:val="center"/>
              <w:rPr>
                <w:rFonts w:cs="Times New Roman"/>
                <w:sz w:val="20"/>
                <w:szCs w:val="20"/>
              </w:rPr>
            </w:pPr>
            <w:r w:rsidRPr="003305C9">
              <w:rPr>
                <w:rFonts w:cs="Times New Roman"/>
                <w:sz w:val="20"/>
                <w:szCs w:val="20"/>
              </w:rPr>
              <w:t>-провал напряжения и перенапряжение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cs="Times New Roman"/>
                <w:sz w:val="20"/>
                <w:szCs w:val="20"/>
              </w:rPr>
            </w:pPr>
            <w:r w:rsidRPr="003305C9">
              <w:rPr>
                <w:rFonts w:cs="Times New Roman"/>
                <w:sz w:val="20"/>
                <w:szCs w:val="20"/>
              </w:rPr>
              <w:t>Действительное значение,</w:t>
            </w:r>
          </w:p>
          <w:p w:rsidR="007C1B47" w:rsidRPr="003305C9" w:rsidRDefault="007C1B47" w:rsidP="00AD3011">
            <w:pPr>
              <w:contextualSpacing/>
              <w:jc w:val="center"/>
              <w:rPr>
                <w:rFonts w:cs="Times New Roman"/>
                <w:sz w:val="20"/>
                <w:szCs w:val="20"/>
              </w:rPr>
            </w:pPr>
            <w:r w:rsidRPr="003305C9">
              <w:rPr>
                <w:rFonts w:cs="Times New Roman"/>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3305C9" w:rsidRDefault="007C1B47" w:rsidP="00BF712F">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3305C9" w:rsidRDefault="007C1B47" w:rsidP="00BF712F">
            <w:pPr>
              <w:jc w:val="center"/>
              <w:rPr>
                <w:rFonts w:eastAsia="Times New Roman" w:cs="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45000 российских рублей</w:t>
            </w:r>
          </w:p>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(стоимость не включает расходы на транспортировку образца проверки квалификации)</w:t>
            </w:r>
          </w:p>
        </w:tc>
        <w:tc>
          <w:tcPr>
            <w:tcW w:w="868" w:type="pct"/>
            <w:tcBorders>
              <w:top w:val="single" w:sz="4" w:space="0" w:color="auto"/>
              <w:left w:val="single" w:sz="4" w:space="0" w:color="auto"/>
              <w:right w:val="single" w:sz="4" w:space="0" w:color="auto"/>
            </w:tcBorders>
            <w:vAlign w:val="center"/>
          </w:tcPr>
          <w:p w:rsidR="007C1B47" w:rsidRPr="003305C9" w:rsidRDefault="007C1B47" w:rsidP="003305C9">
            <w:pPr>
              <w:jc w:val="center"/>
              <w:rPr>
                <w:rFonts w:cs="Times New Roman"/>
                <w:sz w:val="20"/>
                <w:szCs w:val="20"/>
              </w:rPr>
            </w:pPr>
            <w:r w:rsidRPr="003305C9">
              <w:rPr>
                <w:rFonts w:cs="Times New Roman"/>
                <w:sz w:val="20"/>
                <w:szCs w:val="20"/>
              </w:rPr>
              <w:t>Образец для проверки квалификации – измеритель параметров электроэнергии, имеющий нормируемые значения погрешности при измерениях:</w:t>
            </w:r>
          </w:p>
          <w:p w:rsidR="007C1B47" w:rsidRPr="003305C9" w:rsidRDefault="007C1B47" w:rsidP="003305C9">
            <w:pPr>
              <w:jc w:val="center"/>
              <w:rPr>
                <w:rFonts w:cs="Times New Roman"/>
                <w:sz w:val="20"/>
                <w:szCs w:val="20"/>
              </w:rPr>
            </w:pPr>
            <w:r w:rsidRPr="003305C9">
              <w:rPr>
                <w:rFonts w:cs="Times New Roman"/>
                <w:sz w:val="20"/>
                <w:szCs w:val="20"/>
              </w:rPr>
              <w:t>напряжения и частоты в режиме «Гармоники» в диапазонах от 50 В/45 Гц до 400 В/100 Гц;</w:t>
            </w:r>
          </w:p>
          <w:p w:rsidR="007C1B47" w:rsidRPr="003305C9" w:rsidRDefault="007C1B47" w:rsidP="003305C9">
            <w:pPr>
              <w:jc w:val="center"/>
              <w:rPr>
                <w:rFonts w:cs="Times New Roman"/>
                <w:sz w:val="20"/>
                <w:szCs w:val="20"/>
              </w:rPr>
            </w:pPr>
            <w:r w:rsidRPr="003305C9">
              <w:rPr>
                <w:rFonts w:cs="Times New Roman"/>
                <w:sz w:val="20"/>
                <w:szCs w:val="20"/>
              </w:rPr>
              <w:t>активной мощности (cos</w:t>
            </w:r>
            <w:r w:rsidRPr="003305C9">
              <w:rPr>
                <w:rFonts w:ascii="Cambria Math" w:hAnsi="Cambria Math" w:cs="Cambria Math"/>
                <w:sz w:val="20"/>
                <w:szCs w:val="20"/>
              </w:rPr>
              <w:t>𝛄</w:t>
            </w:r>
            <w:r w:rsidRPr="003305C9">
              <w:rPr>
                <w:rFonts w:cs="Times New Roman"/>
                <w:sz w:val="20"/>
                <w:szCs w:val="20"/>
              </w:rPr>
              <w:t xml:space="preserve"> = 1) для напряжения 220 В(50 Гц) в диапазоне от 200 Вт до 5 кВт;</w:t>
            </w:r>
          </w:p>
          <w:p w:rsidR="007C1B47" w:rsidRPr="003305C9" w:rsidRDefault="007C1B47" w:rsidP="003305C9">
            <w:pPr>
              <w:contextualSpacing/>
              <w:jc w:val="center"/>
              <w:rPr>
                <w:rFonts w:cs="Times New Roman"/>
                <w:sz w:val="20"/>
                <w:szCs w:val="20"/>
              </w:rPr>
            </w:pPr>
            <w:r w:rsidRPr="003305C9">
              <w:rPr>
                <w:rFonts w:cs="Times New Roman"/>
                <w:sz w:val="20"/>
                <w:szCs w:val="20"/>
              </w:rPr>
              <w:t>напряжения в режиме «Провал и перенапряжение» в диапазоне от 200 до 260 В.</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3305C9">
            <w:pPr>
              <w:contextualSpacing/>
              <w:jc w:val="center"/>
              <w:rPr>
                <w:rFonts w:eastAsia="Times New Roman" w:cs="Times New Roman"/>
                <w:sz w:val="20"/>
                <w:szCs w:val="20"/>
                <w:lang w:eastAsia="ru-RU"/>
              </w:rPr>
            </w:pPr>
            <w:r w:rsidRPr="003305C9">
              <w:rPr>
                <w:rFonts w:eastAsia="Times New Roman"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Гигроскопичность, влагоотдача, влажность, водоотталкивающие свойства, капиллярность, пиллингуемость</w:t>
            </w:r>
          </w:p>
        </w:tc>
        <w:tc>
          <w:tcPr>
            <w:tcW w:w="727" w:type="pct"/>
            <w:vMerge/>
            <w:tcBorders>
              <w:left w:val="single" w:sz="4" w:space="0" w:color="auto"/>
              <w:right w:val="single" w:sz="4" w:space="0" w:color="auto"/>
            </w:tcBorders>
            <w:vAlign w:val="center"/>
          </w:tcPr>
          <w:p w:rsidR="007C1B47" w:rsidRPr="00545048" w:rsidRDefault="007C1B47" w:rsidP="00BF712F">
            <w:pPr>
              <w:pStyle w:val="a9"/>
              <w:spacing w:before="0" w:beforeAutospacing="0" w:after="0" w:afterAutospacing="0"/>
              <w:jc w:val="center"/>
              <w:rPr>
                <w:highlight w:val="green"/>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13 000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1240" w:rsidRDefault="007C1B47" w:rsidP="007311A0">
            <w:pPr>
              <w:snapToGrid w:val="0"/>
              <w:jc w:val="center"/>
              <w:rPr>
                <w:rFonts w:eastAsia="Times New Roman"/>
                <w:sz w:val="20"/>
                <w:szCs w:val="20"/>
                <w:lang w:eastAsia="ru-RU"/>
              </w:rPr>
            </w:pP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Количественный химический анализ двухкомпонентных смесей волокон, состав сырья</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13 000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2511"/>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Воздухопроницаемость, поверхностная плотность, линейная плотность, устойчивость окраски к действию пота, устойчивость окраски к трению (сухому/мокрому)</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15 000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58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Ткани текстильные, изделия текстильные прочие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Напряженность электростатического поля</w:t>
            </w:r>
          </w:p>
        </w:tc>
        <w:tc>
          <w:tcPr>
            <w:tcW w:w="727" w:type="pct"/>
            <w:vMerge w:val="restart"/>
            <w:tcBorders>
              <w:left w:val="single" w:sz="4" w:space="0" w:color="auto"/>
              <w:right w:val="single" w:sz="4" w:space="0" w:color="auto"/>
            </w:tcBorders>
            <w:vAlign w:val="center"/>
          </w:tcPr>
          <w:p w:rsidR="007C1B47" w:rsidRPr="003305C9" w:rsidRDefault="007C1B47" w:rsidP="00BF712F">
            <w:pPr>
              <w:jc w:val="center"/>
              <w:rPr>
                <w:rFonts w:eastAsia="Times New Roman" w:cs="Times New Roman"/>
                <w:bCs/>
                <w:sz w:val="20"/>
                <w:szCs w:val="20"/>
                <w:lang w:eastAsia="ru-RU"/>
              </w:rPr>
            </w:pPr>
            <w:r w:rsidRPr="003305C9">
              <w:rPr>
                <w:rFonts w:eastAsia="Times New Roman" w:cs="Times New Roman"/>
                <w:bCs/>
                <w:sz w:val="20"/>
                <w:szCs w:val="20"/>
                <w:lang w:eastAsia="ru-RU"/>
              </w:rPr>
              <w:t>Общество с ограниченной ответственностью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ООО «Профигрупп»</w:t>
            </w:r>
            <w:r w:rsidR="002E1FD0">
              <w:rPr>
                <w:rFonts w:eastAsia="Times New Roman" w:cs="Times New Roman"/>
                <w:bCs/>
                <w:sz w:val="20"/>
                <w:szCs w:val="20"/>
                <w:lang w:eastAsia="ru-RU"/>
              </w:rPr>
              <w:t xml:space="preserve"> </w:t>
            </w:r>
            <w:r w:rsidR="002E1FD0">
              <w:rPr>
                <w:rFonts w:eastAsia="Times New Roman" w:cs="Times New Roman"/>
                <w:bCs/>
                <w:sz w:val="20"/>
                <w:szCs w:val="20"/>
                <w:lang w:eastAsia="ru-RU"/>
              </w:rPr>
              <w:br/>
            </w:r>
            <w:r w:rsidRPr="003305C9">
              <w:rPr>
                <w:rFonts w:eastAsia="Times New Roman" w:cs="Times New Roman"/>
                <w:bCs/>
                <w:sz w:val="20"/>
                <w:szCs w:val="20"/>
                <w:lang w:eastAsia="ru-RU"/>
              </w:rPr>
              <w:t>195271, г. Санкт-Петербург, Кондратьевский пр., д. 72, литера А, + 7 812 702 12 05</w:t>
            </w:r>
          </w:p>
          <w:p w:rsidR="007C1B47" w:rsidRPr="00A05E54" w:rsidRDefault="007C1B47" w:rsidP="00BF712F">
            <w:pPr>
              <w:snapToGrid w:val="0"/>
              <w:ind w:right="-108"/>
              <w:jc w:val="center"/>
              <w:rPr>
                <w:rFonts w:eastAsia="Times New Roman"/>
                <w:bCs/>
                <w:sz w:val="20"/>
                <w:szCs w:val="20"/>
                <w:lang w:eastAsia="ru-RU"/>
              </w:rPr>
            </w:pPr>
            <w:r w:rsidRPr="003305C9">
              <w:rPr>
                <w:rFonts w:eastAsia="Times New Roman" w:cs="Times New Roman"/>
                <w:bCs/>
                <w:sz w:val="20"/>
                <w:szCs w:val="20"/>
                <w:lang w:eastAsia="ru-RU"/>
              </w:rPr>
              <w:t>info@pg-spb.ru</w:t>
            </w: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13 000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Ткань текстильная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Нити текстильные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Разрывная нагрузка, раздирающая нагрузка, удлинение при разрыве, линейная плотность</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15 000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Текстильная нить</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56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jc w:val="center"/>
              <w:rPr>
                <w:rFonts w:eastAsia="Times New Roman"/>
                <w:bCs/>
                <w:sz w:val="20"/>
                <w:szCs w:val="20"/>
                <w:lang w:eastAsia="ru-RU"/>
              </w:rPr>
            </w:pPr>
            <w:r w:rsidRPr="00A05E54">
              <w:rPr>
                <w:rFonts w:eastAsia="Times New Roman"/>
                <w:bCs/>
                <w:sz w:val="20"/>
                <w:szCs w:val="20"/>
                <w:lang w:eastAsia="ru-RU"/>
              </w:rPr>
              <w:t>Обувь</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05E54" w:rsidRDefault="007C1B47" w:rsidP="00A05E54">
            <w:pPr>
              <w:snapToGrid w:val="0"/>
              <w:jc w:val="center"/>
              <w:rPr>
                <w:rFonts w:eastAsia="Times New Roman"/>
                <w:bCs/>
                <w:sz w:val="20"/>
                <w:szCs w:val="20"/>
                <w:lang w:eastAsia="ru-RU"/>
              </w:rPr>
            </w:pPr>
            <w:r w:rsidRPr="00A05E54">
              <w:rPr>
                <w:rFonts w:eastAsia="Times New Roman"/>
                <w:bCs/>
                <w:sz w:val="20"/>
                <w:szCs w:val="20"/>
                <w:lang w:eastAsia="ru-RU"/>
              </w:rPr>
              <w:t>Прочность крепления подошвы, сила (усилие) при разрыве материала верха</w:t>
            </w:r>
          </w:p>
        </w:tc>
        <w:tc>
          <w:tcPr>
            <w:tcW w:w="727" w:type="pct"/>
            <w:vMerge/>
            <w:tcBorders>
              <w:left w:val="single" w:sz="4" w:space="0" w:color="auto"/>
              <w:right w:val="single" w:sz="4" w:space="0" w:color="auto"/>
            </w:tcBorders>
            <w:vAlign w:val="center"/>
          </w:tcPr>
          <w:p w:rsidR="007C1B47" w:rsidRPr="00A05E54" w:rsidRDefault="007C1B47" w:rsidP="00A05E54">
            <w:pPr>
              <w:snapToGrid w:val="0"/>
              <w:ind w:right="-108"/>
              <w:jc w:val="center"/>
              <w:rPr>
                <w:rFonts w:eastAsia="Times New Roman"/>
                <w:bCs/>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22 000 руб.</w:t>
            </w:r>
          </w:p>
        </w:tc>
        <w:tc>
          <w:tcPr>
            <w:tcW w:w="868" w:type="pct"/>
            <w:tcBorders>
              <w:top w:val="single" w:sz="4" w:space="0" w:color="auto"/>
              <w:left w:val="single" w:sz="4" w:space="0" w:color="auto"/>
              <w:right w:val="single" w:sz="4" w:space="0" w:color="auto"/>
            </w:tcBorders>
            <w:vAlign w:val="center"/>
          </w:tcPr>
          <w:p w:rsidR="007C1B47" w:rsidRPr="00A05E54" w:rsidRDefault="007C1B47" w:rsidP="00A05E54">
            <w:pPr>
              <w:snapToGrid w:val="0"/>
              <w:jc w:val="center"/>
              <w:rPr>
                <w:rFonts w:eastAsia="Times New Roman"/>
                <w:sz w:val="20"/>
                <w:szCs w:val="20"/>
                <w:lang w:eastAsia="ru-RU"/>
              </w:rPr>
            </w:pPr>
            <w:r w:rsidRPr="00A05E54">
              <w:rPr>
                <w:rFonts w:eastAsia="Times New Roman"/>
                <w:sz w:val="20"/>
                <w:szCs w:val="20"/>
                <w:lang w:eastAsia="ru-RU"/>
              </w:rPr>
              <w:t>Обувь мужская</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94626" w:rsidRDefault="007C1B47" w:rsidP="007311A0">
            <w:pPr>
              <w:snapToGrid w:val="0"/>
              <w:jc w:val="center"/>
              <w:rPr>
                <w:rFonts w:eastAsia="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 xml:space="preserve">Наличие бактерий рода </w:t>
            </w:r>
            <w:r w:rsidRPr="00456AB9">
              <w:rPr>
                <w:rFonts w:cs="Times New Roman"/>
                <w:sz w:val="20"/>
                <w:szCs w:val="20"/>
                <w:lang w:val="en-US"/>
              </w:rPr>
              <w:t>Salmonella</w:t>
            </w:r>
          </w:p>
        </w:tc>
        <w:tc>
          <w:tcPr>
            <w:tcW w:w="727" w:type="pct"/>
            <w:vMerge w:val="restart"/>
            <w:tcBorders>
              <w:top w:val="single" w:sz="4" w:space="0" w:color="auto"/>
              <w:left w:val="single" w:sz="4" w:space="0" w:color="auto"/>
              <w:right w:val="single" w:sz="4" w:space="0" w:color="auto"/>
            </w:tcBorders>
            <w:vAlign w:val="center"/>
          </w:tcPr>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06552B">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06552B">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06552B">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06552B">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06552B">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06552B">
            <w:pPr>
              <w:pStyle w:val="a9"/>
              <w:spacing w:before="0" w:beforeAutospacing="0" w:after="0" w:afterAutospacing="0"/>
              <w:jc w:val="center"/>
              <w:rPr>
                <w:sz w:val="20"/>
                <w:szCs w:val="20"/>
              </w:rPr>
            </w:pPr>
            <w:r w:rsidRPr="001D0868">
              <w:rPr>
                <w:sz w:val="20"/>
                <w:szCs w:val="20"/>
              </w:rPr>
              <w:t>(ФГБУ ЦНМВЛ)</w:t>
            </w:r>
            <w:r w:rsidR="00403B71">
              <w:rPr>
                <w:sz w:val="20"/>
                <w:szCs w:val="20"/>
              </w:rPr>
              <w:t xml:space="preserve"> </w:t>
            </w:r>
          </w:p>
          <w:p w:rsidR="007C1B47" w:rsidRPr="001D0868" w:rsidRDefault="007C1B47" w:rsidP="0006552B">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06552B">
            <w:pPr>
              <w:pStyle w:val="a9"/>
              <w:spacing w:before="0" w:beforeAutospacing="0" w:after="0" w:afterAutospacing="0"/>
              <w:jc w:val="center"/>
              <w:rPr>
                <w:sz w:val="20"/>
                <w:szCs w:val="20"/>
              </w:rPr>
            </w:pPr>
            <w:r w:rsidRPr="001D0868">
              <w:rPr>
                <w:sz w:val="20"/>
                <w:szCs w:val="20"/>
              </w:rPr>
              <w:t>Тел./факс (495) 700-01-37</w:t>
            </w:r>
          </w:p>
          <w:p w:rsidR="007C1B47" w:rsidRPr="008C48F2" w:rsidRDefault="007C1B47" w:rsidP="0006552B">
            <w:pPr>
              <w:pStyle w:val="a9"/>
              <w:spacing w:before="0" w:beforeAutospacing="0" w:after="0" w:afterAutospacing="0"/>
              <w:jc w:val="center"/>
              <w:rPr>
                <w:sz w:val="20"/>
                <w:szCs w:val="20"/>
                <w:lang w:val="en-US"/>
              </w:rPr>
            </w:pPr>
            <w:r w:rsidRPr="008C48F2">
              <w:rPr>
                <w:sz w:val="20"/>
                <w:szCs w:val="20"/>
                <w:lang w:val="en-US"/>
              </w:rPr>
              <w:t>e-mail: cnmvl@cnmvl.ru;</w:t>
            </w:r>
          </w:p>
          <w:p w:rsidR="007C1B47" w:rsidRPr="00456AB9" w:rsidRDefault="007C1B47" w:rsidP="0006552B">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350F9B">
            <w:pPr>
              <w:pStyle w:val="a9"/>
              <w:spacing w:before="0" w:beforeAutospacing="0" w:after="0" w:afterAutospacing="0" w:line="276" w:lineRule="auto"/>
              <w:jc w:val="center"/>
              <w:rPr>
                <w:sz w:val="20"/>
                <w:szCs w:val="20"/>
              </w:rPr>
            </w:pPr>
            <w:r w:rsidRPr="00456AB9">
              <w:rPr>
                <w:sz w:val="20"/>
                <w:szCs w:val="20"/>
              </w:rPr>
              <w:t>6839,62 руб., в том числе НДС 1</w:t>
            </w:r>
            <w:r w:rsidR="00350F9B">
              <w:rPr>
                <w:sz w:val="20"/>
                <w:szCs w:val="20"/>
                <w:lang w:val="en-US"/>
              </w:rPr>
              <w:t> </w:t>
            </w:r>
            <w:r w:rsidRPr="00456AB9">
              <w:rPr>
                <w:sz w:val="20"/>
                <w:szCs w:val="20"/>
              </w:rPr>
              <w:t>139,94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AB0E61" w:rsidP="0006552B">
            <w:pPr>
              <w:jc w:val="center"/>
              <w:rPr>
                <w:rFonts w:cs="Times New Roman"/>
                <w:sz w:val="20"/>
                <w:szCs w:val="20"/>
              </w:rPr>
            </w:pPr>
            <w:r>
              <w:rPr>
                <w:rFonts w:cs="Times New Roman"/>
                <w:sz w:val="20"/>
                <w:szCs w:val="20"/>
              </w:rPr>
              <w:t xml:space="preserve">Наличие бактерий </w:t>
            </w:r>
            <w:r w:rsidR="007C1B47" w:rsidRPr="00456AB9">
              <w:rPr>
                <w:rFonts w:cs="Times New Roman"/>
                <w:sz w:val="20"/>
                <w:szCs w:val="20"/>
                <w:lang w:val="en-US"/>
              </w:rPr>
              <w:t>L</w:t>
            </w:r>
            <w:r w:rsidR="007C1B47" w:rsidRPr="00456AB9">
              <w:rPr>
                <w:rFonts w:cs="Times New Roman"/>
                <w:sz w:val="20"/>
                <w:szCs w:val="20"/>
              </w:rPr>
              <w:t>.</w:t>
            </w:r>
            <w:r w:rsidR="007C1B47" w:rsidRPr="00456AB9">
              <w:rPr>
                <w:rFonts w:cs="Times New Roman"/>
                <w:sz w:val="20"/>
                <w:szCs w:val="20"/>
                <w:lang w:val="en-US"/>
              </w:rPr>
              <w:t>monocytogenes</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7044,24 руб., в том числе НДС 1174,04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50F9B" w:rsidRDefault="007C1B47" w:rsidP="0006552B">
            <w:pPr>
              <w:jc w:val="center"/>
              <w:rPr>
                <w:rFonts w:cs="Times New Roman"/>
                <w:sz w:val="20"/>
                <w:szCs w:val="20"/>
              </w:rPr>
            </w:pPr>
            <w:r w:rsidRPr="00456AB9">
              <w:rPr>
                <w:rFonts w:cs="Times New Roman"/>
                <w:sz w:val="20"/>
                <w:szCs w:val="20"/>
              </w:rPr>
              <w:t xml:space="preserve">Наличие бактерий рода </w:t>
            </w:r>
            <w:r w:rsidRPr="00456AB9">
              <w:rPr>
                <w:rFonts w:cs="Times New Roman"/>
                <w:sz w:val="20"/>
                <w:szCs w:val="20"/>
                <w:lang w:val="en-US"/>
              </w:rPr>
              <w:t>Proteus</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6843,29 руб., в том числе НДС 1140,55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Наличие бактерий группы кишечной палочки</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6788,46 руб., в том числе НДС 1131,41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Наличие бактерии Е.со</w:t>
            </w:r>
            <w:r w:rsidRPr="00456AB9">
              <w:rPr>
                <w:rFonts w:cs="Times New Roman"/>
                <w:sz w:val="20"/>
                <w:szCs w:val="20"/>
                <w:lang w:val="en-US"/>
              </w:rPr>
              <w:t>li</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6792,37 руб., в том числе НДС 1132,06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108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Сухое молоко</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Наличие коагулазоположительных стафилококков</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szCs w:val="20"/>
              </w:rPr>
            </w:pPr>
            <w:r w:rsidRPr="00456AB9">
              <w:rPr>
                <w:sz w:val="20"/>
                <w:szCs w:val="20"/>
              </w:rPr>
              <w:t>7009,61 руб., в том числе НДС 1168,27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line="276" w:lineRule="auto"/>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(кадмий)</w:t>
            </w:r>
          </w:p>
        </w:tc>
        <w:tc>
          <w:tcPr>
            <w:tcW w:w="727" w:type="pct"/>
            <w:vMerge w:val="restart"/>
            <w:tcBorders>
              <w:left w:val="single" w:sz="4" w:space="0" w:color="auto"/>
              <w:right w:val="single" w:sz="4" w:space="0" w:color="auto"/>
            </w:tcBorders>
            <w:vAlign w:val="center"/>
          </w:tcPr>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06552B">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06552B">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06552B">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06552B">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06552B">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06552B">
            <w:pPr>
              <w:pStyle w:val="a9"/>
              <w:spacing w:before="0" w:beforeAutospacing="0" w:after="0" w:afterAutospacing="0"/>
              <w:jc w:val="center"/>
              <w:rPr>
                <w:sz w:val="20"/>
                <w:szCs w:val="20"/>
              </w:rPr>
            </w:pPr>
            <w:r w:rsidRPr="001D0868">
              <w:rPr>
                <w:sz w:val="20"/>
                <w:szCs w:val="20"/>
              </w:rPr>
              <w:t>(ФГБУ ЦНМВЛ)</w:t>
            </w:r>
            <w:r w:rsidR="00403B71">
              <w:rPr>
                <w:sz w:val="20"/>
                <w:szCs w:val="20"/>
              </w:rPr>
              <w:t xml:space="preserve"> </w:t>
            </w:r>
          </w:p>
          <w:p w:rsidR="007C1B47" w:rsidRPr="001D0868" w:rsidRDefault="007C1B47" w:rsidP="0006552B">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06552B">
            <w:pPr>
              <w:pStyle w:val="a9"/>
              <w:spacing w:before="0" w:beforeAutospacing="0" w:after="0" w:afterAutospacing="0"/>
              <w:jc w:val="center"/>
              <w:rPr>
                <w:sz w:val="20"/>
                <w:szCs w:val="20"/>
              </w:rPr>
            </w:pPr>
            <w:r w:rsidRPr="001D0868">
              <w:rPr>
                <w:sz w:val="20"/>
                <w:szCs w:val="20"/>
              </w:rPr>
              <w:t>Тел./факс (495) 700-01-37</w:t>
            </w:r>
          </w:p>
          <w:p w:rsidR="007C1B47" w:rsidRPr="001D0868" w:rsidRDefault="007C1B47" w:rsidP="0006552B">
            <w:pPr>
              <w:pStyle w:val="a9"/>
              <w:spacing w:before="0" w:beforeAutospacing="0" w:after="0" w:afterAutospacing="0"/>
              <w:jc w:val="center"/>
              <w:rPr>
                <w:sz w:val="20"/>
                <w:szCs w:val="20"/>
              </w:rPr>
            </w:pPr>
            <w:r w:rsidRPr="001D0868">
              <w:rPr>
                <w:sz w:val="20"/>
                <w:szCs w:val="20"/>
              </w:rPr>
              <w:t>e-mail: cnmvl@cnmvl.ru;</w:t>
            </w:r>
          </w:p>
          <w:p w:rsidR="007C1B47" w:rsidRPr="00456AB9" w:rsidRDefault="007C1B47" w:rsidP="0006552B">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7761,17 руб., в том числе НДС 1293,53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(свинец)</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7761,17 руб., в том числе НДС 1293,53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(медь)</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4743,70 руб., в том числе НДС 790,62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(цинк)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4956,08 руб., в том числе НДС 826,01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токсичных элементов (мышьяк)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7761,17 руб., в том числе НДС 1293,53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Определение содержания сырого протеина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7114,73 руб., в том числе НДС 1185,79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Агаровая культура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bCs/>
                <w:sz w:val="20"/>
                <w:szCs w:val="20"/>
              </w:rPr>
            </w:pPr>
            <w:r w:rsidRPr="00456AB9">
              <w:rPr>
                <w:rFonts w:cs="Times New Roman"/>
                <w:bCs/>
                <w:sz w:val="20"/>
                <w:szCs w:val="20"/>
              </w:rPr>
              <w:t>Видовая идентификация возбудителей бактериальных болезней (</w:t>
            </w:r>
            <w:r w:rsidRPr="00456AB9">
              <w:rPr>
                <w:rFonts w:cs="Times New Roman"/>
                <w:bCs/>
                <w:sz w:val="20"/>
                <w:szCs w:val="20"/>
                <w:lang w:val="en-US"/>
              </w:rPr>
              <w:t>Citrobacter</w:t>
            </w:r>
            <w:r w:rsidRPr="00456AB9">
              <w:rPr>
                <w:rFonts w:cs="Times New Roman"/>
                <w:bCs/>
                <w:sz w:val="20"/>
                <w:szCs w:val="20"/>
              </w:rPr>
              <w:t xml:space="preserve"> </w:t>
            </w:r>
            <w:r w:rsidRPr="00456AB9">
              <w:rPr>
                <w:rFonts w:cs="Times New Roman"/>
                <w:bCs/>
                <w:sz w:val="20"/>
                <w:szCs w:val="20"/>
                <w:lang w:val="en-US"/>
              </w:rPr>
              <w:t>spp</w:t>
            </w:r>
            <w:r w:rsidRPr="00456AB9">
              <w:rPr>
                <w:rFonts w:cs="Times New Roman"/>
                <w:bCs/>
                <w:sz w:val="20"/>
                <w:szCs w:val="20"/>
              </w:rPr>
              <w:t>.)</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утверждается</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Агаровая культура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bCs/>
                <w:sz w:val="20"/>
                <w:szCs w:val="20"/>
              </w:rPr>
            </w:pPr>
            <w:r w:rsidRPr="00456AB9">
              <w:rPr>
                <w:rFonts w:cs="Times New Roman"/>
                <w:bCs/>
                <w:sz w:val="20"/>
                <w:szCs w:val="20"/>
              </w:rPr>
              <w:t>Видовая идентификация возбудителей бактериальных болезней (Klebsiella spp.)</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утверждается</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160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Агаровая культура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694A" w:rsidRPr="00456AB9" w:rsidRDefault="007C1B47" w:rsidP="00EB7C73">
            <w:pPr>
              <w:jc w:val="center"/>
              <w:rPr>
                <w:rFonts w:cs="Times New Roman"/>
                <w:bCs/>
                <w:sz w:val="20"/>
                <w:szCs w:val="20"/>
              </w:rPr>
            </w:pPr>
            <w:r w:rsidRPr="00456AB9">
              <w:rPr>
                <w:rFonts w:cs="Times New Roman"/>
                <w:bCs/>
                <w:sz w:val="20"/>
                <w:szCs w:val="20"/>
              </w:rPr>
              <w:t xml:space="preserve">Видовая идентификация возбудителей бактериальных болезней (бактерии рода Pseudomonos </w:t>
            </w:r>
            <w:r w:rsidRPr="00456AB9">
              <w:rPr>
                <w:rFonts w:cs="Times New Roman"/>
                <w:bCs/>
                <w:sz w:val="20"/>
                <w:szCs w:val="20"/>
                <w:lang w:val="en-US"/>
              </w:rPr>
              <w:t>aeruginosa</w:t>
            </w:r>
            <w:r w:rsidRPr="00456AB9">
              <w:rPr>
                <w:rFonts w:cs="Times New Roman"/>
                <w:bCs/>
                <w:sz w:val="20"/>
                <w:szCs w:val="20"/>
              </w:rPr>
              <w:t>)</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утверждается</w:t>
            </w:r>
          </w:p>
        </w:tc>
        <w:tc>
          <w:tcPr>
            <w:tcW w:w="868"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06552B">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Определение содержания Дезоксиниваленола</w:t>
            </w:r>
          </w:p>
        </w:tc>
        <w:tc>
          <w:tcPr>
            <w:tcW w:w="727" w:type="pct"/>
            <w:vMerge w:val="restart"/>
            <w:tcBorders>
              <w:left w:val="single" w:sz="4" w:space="0" w:color="auto"/>
              <w:right w:val="single" w:sz="4" w:space="0" w:color="auto"/>
            </w:tcBorders>
            <w:vAlign w:val="center"/>
          </w:tcPr>
          <w:p w:rsidR="007C1B47" w:rsidRPr="001D0868" w:rsidRDefault="007C1B47" w:rsidP="00A742D8">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A742D8">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A742D8">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A742D8">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A742D8">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A742D8">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A742D8">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A742D8">
            <w:pPr>
              <w:pStyle w:val="a9"/>
              <w:spacing w:before="0" w:beforeAutospacing="0" w:after="0" w:afterAutospacing="0"/>
              <w:jc w:val="center"/>
              <w:rPr>
                <w:sz w:val="20"/>
                <w:szCs w:val="20"/>
              </w:rPr>
            </w:pPr>
            <w:r w:rsidRPr="001D0868">
              <w:rPr>
                <w:sz w:val="20"/>
                <w:szCs w:val="20"/>
              </w:rPr>
              <w:t>(ФГБУ ЦНМВЛ)</w:t>
            </w:r>
            <w:r w:rsidR="00403B71">
              <w:rPr>
                <w:sz w:val="20"/>
                <w:szCs w:val="20"/>
              </w:rPr>
              <w:t xml:space="preserve"> </w:t>
            </w:r>
          </w:p>
          <w:p w:rsidR="007C1B47" w:rsidRPr="001D0868" w:rsidRDefault="007C1B47" w:rsidP="00A742D8">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A742D8">
            <w:pPr>
              <w:pStyle w:val="a9"/>
              <w:spacing w:before="0" w:beforeAutospacing="0" w:after="0" w:afterAutospacing="0"/>
              <w:jc w:val="center"/>
              <w:rPr>
                <w:sz w:val="20"/>
                <w:szCs w:val="20"/>
              </w:rPr>
            </w:pPr>
            <w:r w:rsidRPr="001D0868">
              <w:rPr>
                <w:sz w:val="20"/>
                <w:szCs w:val="20"/>
              </w:rPr>
              <w:t>Тел./факс (495) 700-01-37</w:t>
            </w:r>
          </w:p>
          <w:p w:rsidR="007C1B47" w:rsidRPr="008C48F2" w:rsidRDefault="007C1B47" w:rsidP="00A742D8">
            <w:pPr>
              <w:pStyle w:val="a9"/>
              <w:spacing w:before="0" w:beforeAutospacing="0" w:after="0" w:afterAutospacing="0"/>
              <w:jc w:val="center"/>
              <w:rPr>
                <w:sz w:val="20"/>
                <w:szCs w:val="20"/>
                <w:lang w:val="en-US"/>
              </w:rPr>
            </w:pPr>
            <w:r w:rsidRPr="008C48F2">
              <w:rPr>
                <w:sz w:val="20"/>
                <w:szCs w:val="20"/>
                <w:lang w:val="en-US"/>
              </w:rPr>
              <w:t>e-mail: cnmvl@cnmvl.ru;</w:t>
            </w:r>
          </w:p>
          <w:p w:rsidR="007C1B47" w:rsidRPr="00456AB9" w:rsidRDefault="007C1B47" w:rsidP="00A742D8">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16751,78 руб., в том числе НДС 2791,96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Корма и кормовая продукция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Определение содержания Зеараленона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16997,18 руб., в том числе НДС 2832,86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орнитоза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5656,80 руб., в том числе НДС 942,80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лептоспироза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6574,19 руб., в том числе НДС 1095,70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парвовируса свиней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6560,06 руб., в том числе НДС 1093,34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Генетический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ДНК возбудителя сальмонеллеза методом ПЦР</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6923,02 руб., в том числе НДС 1153,84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антител к вирусу лейкоза КРС методом ИФА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13278,96 руб., в том числе НДС 2213,16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антител к возбудителю парагриппа-3 методом РТГА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19024,62 руб., в том числе НДС 3170,77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160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A742D8">
            <w:pPr>
              <w:jc w:val="center"/>
              <w:rPr>
                <w:rFonts w:cs="Times New Roman"/>
                <w:sz w:val="20"/>
                <w:szCs w:val="20"/>
              </w:rPr>
            </w:pPr>
            <w:r w:rsidRPr="00456AB9">
              <w:rPr>
                <w:rFonts w:cs="Times New Roman"/>
                <w:sz w:val="20"/>
                <w:szCs w:val="20"/>
              </w:rPr>
              <w:t>Обнаружение антител к вирусу КЧС методом ИФА</w:t>
            </w:r>
          </w:p>
        </w:tc>
        <w:tc>
          <w:tcPr>
            <w:tcW w:w="727" w:type="pct"/>
            <w:vMerge/>
            <w:tcBorders>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szCs w:val="20"/>
              </w:rPr>
            </w:pPr>
            <w:r w:rsidRPr="00456AB9">
              <w:rPr>
                <w:sz w:val="20"/>
                <w:szCs w:val="20"/>
              </w:rPr>
              <w:t>12868,03 руб., в том числе НДС 2144,67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A742D8">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A742D8">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вирусной диареи методом ИФА</w:t>
            </w:r>
          </w:p>
        </w:tc>
        <w:tc>
          <w:tcPr>
            <w:tcW w:w="727" w:type="pct"/>
            <w:vMerge w:val="restart"/>
            <w:tcBorders>
              <w:left w:val="single" w:sz="4" w:space="0" w:color="auto"/>
              <w:right w:val="single" w:sz="4" w:space="0" w:color="auto"/>
            </w:tcBorders>
            <w:vAlign w:val="center"/>
          </w:tcPr>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Федеральная служба по ветеринарному</w:t>
            </w:r>
          </w:p>
          <w:p w:rsidR="007C1B47" w:rsidRPr="001D0868" w:rsidRDefault="007C1B47" w:rsidP="0006552B">
            <w:pPr>
              <w:pStyle w:val="a9"/>
              <w:spacing w:before="0" w:beforeAutospacing="0" w:after="0" w:afterAutospacing="0"/>
              <w:jc w:val="center"/>
              <w:rPr>
                <w:sz w:val="20"/>
                <w:szCs w:val="20"/>
              </w:rPr>
            </w:pPr>
            <w:r w:rsidRPr="001D0868">
              <w:rPr>
                <w:sz w:val="20"/>
                <w:szCs w:val="20"/>
              </w:rPr>
              <w:t>и фитосанитарному надзору</w:t>
            </w:r>
          </w:p>
          <w:p w:rsidR="007C1B47" w:rsidRPr="001D0868" w:rsidRDefault="007C1B47" w:rsidP="0006552B">
            <w:pPr>
              <w:pStyle w:val="a9"/>
              <w:spacing w:before="0" w:beforeAutospacing="0" w:after="0" w:afterAutospacing="0"/>
              <w:jc w:val="center"/>
              <w:rPr>
                <w:sz w:val="20"/>
                <w:szCs w:val="20"/>
              </w:rPr>
            </w:pPr>
            <w:r w:rsidRPr="001D0868">
              <w:rPr>
                <w:sz w:val="20"/>
                <w:szCs w:val="20"/>
              </w:rPr>
              <w:t>(РОССЕЛЬХОЗНАДЗОР)</w:t>
            </w:r>
          </w:p>
          <w:p w:rsidR="007C1B47" w:rsidRPr="001D0868" w:rsidRDefault="007C1B47" w:rsidP="0006552B">
            <w:pPr>
              <w:pStyle w:val="a9"/>
              <w:spacing w:before="0" w:beforeAutospacing="0" w:after="0" w:afterAutospacing="0"/>
              <w:jc w:val="center"/>
              <w:rPr>
                <w:sz w:val="20"/>
                <w:szCs w:val="20"/>
              </w:rPr>
            </w:pPr>
            <w:r w:rsidRPr="001D0868">
              <w:rPr>
                <w:sz w:val="20"/>
                <w:szCs w:val="20"/>
              </w:rPr>
              <w:t>Федеральное государственное</w:t>
            </w:r>
          </w:p>
          <w:p w:rsidR="007C1B47" w:rsidRPr="001D0868" w:rsidRDefault="007C1B47" w:rsidP="0006552B">
            <w:pPr>
              <w:pStyle w:val="a9"/>
              <w:spacing w:before="0" w:beforeAutospacing="0" w:after="0" w:afterAutospacing="0"/>
              <w:jc w:val="center"/>
              <w:rPr>
                <w:sz w:val="20"/>
                <w:szCs w:val="20"/>
              </w:rPr>
            </w:pPr>
            <w:r w:rsidRPr="001D0868">
              <w:rPr>
                <w:sz w:val="20"/>
                <w:szCs w:val="20"/>
              </w:rPr>
              <w:t>бюджетное учреждение</w:t>
            </w:r>
          </w:p>
          <w:p w:rsidR="007C1B47" w:rsidRPr="001D0868" w:rsidRDefault="007C1B47" w:rsidP="0006552B">
            <w:pPr>
              <w:pStyle w:val="a9"/>
              <w:spacing w:before="0" w:beforeAutospacing="0" w:after="0" w:afterAutospacing="0"/>
              <w:jc w:val="center"/>
              <w:rPr>
                <w:sz w:val="20"/>
                <w:szCs w:val="20"/>
              </w:rPr>
            </w:pPr>
            <w:r w:rsidRPr="001D0868">
              <w:rPr>
                <w:sz w:val="20"/>
                <w:szCs w:val="20"/>
              </w:rPr>
              <w:t>«Центральная научно-методическая</w:t>
            </w:r>
          </w:p>
          <w:p w:rsidR="007C1B47" w:rsidRPr="001D0868" w:rsidRDefault="007C1B47" w:rsidP="0006552B">
            <w:pPr>
              <w:pStyle w:val="a9"/>
              <w:spacing w:before="0" w:beforeAutospacing="0" w:after="0" w:afterAutospacing="0"/>
              <w:jc w:val="center"/>
              <w:rPr>
                <w:sz w:val="20"/>
                <w:szCs w:val="20"/>
              </w:rPr>
            </w:pPr>
            <w:r w:rsidRPr="001D0868">
              <w:rPr>
                <w:sz w:val="20"/>
                <w:szCs w:val="20"/>
              </w:rPr>
              <w:t>ветеринарная лаборатория»</w:t>
            </w:r>
          </w:p>
          <w:p w:rsidR="007C1B47" w:rsidRPr="001D0868" w:rsidRDefault="007C1B47" w:rsidP="0006552B">
            <w:pPr>
              <w:pStyle w:val="a9"/>
              <w:spacing w:before="0" w:beforeAutospacing="0" w:after="0" w:afterAutospacing="0"/>
              <w:jc w:val="center"/>
              <w:rPr>
                <w:sz w:val="20"/>
                <w:szCs w:val="20"/>
              </w:rPr>
            </w:pPr>
            <w:r w:rsidRPr="001D0868">
              <w:rPr>
                <w:sz w:val="20"/>
                <w:szCs w:val="20"/>
              </w:rPr>
              <w:t>(ФГБУ ЦНМВЛ)</w:t>
            </w:r>
            <w:r w:rsidR="00D83474">
              <w:rPr>
                <w:sz w:val="20"/>
                <w:szCs w:val="20"/>
              </w:rPr>
              <w:t xml:space="preserve"> </w:t>
            </w:r>
          </w:p>
          <w:p w:rsidR="007C1B47" w:rsidRPr="001D0868" w:rsidRDefault="007C1B47" w:rsidP="0006552B">
            <w:pPr>
              <w:pStyle w:val="a9"/>
              <w:spacing w:before="0" w:beforeAutospacing="0" w:after="0" w:afterAutospacing="0"/>
              <w:jc w:val="center"/>
              <w:rPr>
                <w:sz w:val="20"/>
                <w:szCs w:val="20"/>
              </w:rPr>
            </w:pPr>
            <w:r w:rsidRPr="001D0868">
              <w:rPr>
                <w:sz w:val="20"/>
                <w:szCs w:val="20"/>
              </w:rPr>
              <w:t>Оранжерейная ул., д. 23, Москва, 111622</w:t>
            </w:r>
          </w:p>
          <w:p w:rsidR="007C1B47" w:rsidRPr="001D0868" w:rsidRDefault="007C1B47" w:rsidP="0006552B">
            <w:pPr>
              <w:pStyle w:val="a9"/>
              <w:spacing w:before="0" w:beforeAutospacing="0" w:after="0" w:afterAutospacing="0"/>
              <w:jc w:val="center"/>
              <w:rPr>
                <w:sz w:val="20"/>
                <w:szCs w:val="20"/>
              </w:rPr>
            </w:pPr>
            <w:r w:rsidRPr="001D0868">
              <w:rPr>
                <w:sz w:val="20"/>
                <w:szCs w:val="20"/>
              </w:rPr>
              <w:t>Тел./факс (495) 700-01-37</w:t>
            </w:r>
          </w:p>
          <w:p w:rsidR="007C1B47" w:rsidRPr="001D0868" w:rsidRDefault="007C1B47" w:rsidP="0006552B">
            <w:pPr>
              <w:pStyle w:val="a9"/>
              <w:spacing w:before="0" w:beforeAutospacing="0" w:after="0" w:afterAutospacing="0"/>
              <w:jc w:val="center"/>
              <w:rPr>
                <w:sz w:val="20"/>
                <w:szCs w:val="20"/>
              </w:rPr>
            </w:pPr>
            <w:r w:rsidRPr="001D0868">
              <w:rPr>
                <w:sz w:val="20"/>
                <w:szCs w:val="20"/>
              </w:rPr>
              <w:t>e-mail: cnmvl@cnmvl.ru;</w:t>
            </w:r>
          </w:p>
          <w:p w:rsidR="007C1B47" w:rsidRPr="00456AB9" w:rsidRDefault="007C1B47" w:rsidP="0006552B">
            <w:pPr>
              <w:pStyle w:val="a9"/>
              <w:spacing w:before="0" w:beforeAutospacing="0" w:after="0" w:afterAutospacing="0"/>
              <w:jc w:val="center"/>
              <w:rPr>
                <w:sz w:val="20"/>
                <w:szCs w:val="20"/>
              </w:rPr>
            </w:pPr>
            <w:r w:rsidRPr="001D0868">
              <w:rPr>
                <w:sz w:val="20"/>
                <w:szCs w:val="20"/>
              </w:rPr>
              <w:t>http://www.цнмвл.рф</w:t>
            </w: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7849,37 руб., в том числе НДС 1308,23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парагриппа-3 методом ИФА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14411,33 руб., в том числе НДС 2401,89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инфекционного ринотрахеита КРС методом ИФА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10388,24 руб., в том числе НДС 1731,37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бруцеллеза методами РСК, РА, РИД</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4977,95 руб., в том числе НДС 829,66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лептоспироза методом РМА</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6711,18 руб., в том числе НДС 1118,53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ИНАН методом РДП</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5166,67 руб., в том числе НДС 861,11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вирусу лейкоза КРС методом РИД</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5471,93 руб., в том числе НДС 911,99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случной болезни методом РСК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4327,55 руб., в том числе НДС 721,26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Сыворотка крови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Обнаружение антител к возбудителю сапа методом РА, РСК</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5160,38 руб., в том числе НДС 860,06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9"/>
              <w:numPr>
                <w:ilvl w:val="0"/>
                <w:numId w:val="1"/>
              </w:numPr>
              <w:spacing w:before="0" w:beforeAutospacing="0" w:after="0" w:afterAutospacing="0"/>
              <w:ind w:left="0" w:firstLine="0"/>
              <w:jc w:val="center"/>
              <w:rPr>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Корма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456AB9" w:rsidRDefault="007C1B47" w:rsidP="0006552B">
            <w:pPr>
              <w:jc w:val="center"/>
              <w:rPr>
                <w:rFonts w:cs="Times New Roman"/>
                <w:sz w:val="20"/>
                <w:szCs w:val="20"/>
              </w:rPr>
            </w:pPr>
            <w:r w:rsidRPr="00456AB9">
              <w:rPr>
                <w:rFonts w:cs="Times New Roman"/>
                <w:sz w:val="20"/>
                <w:szCs w:val="20"/>
              </w:rPr>
              <w:t>Бактериологическое исследование кормов</w:t>
            </w:r>
          </w:p>
        </w:tc>
        <w:tc>
          <w:tcPr>
            <w:tcW w:w="727" w:type="pct"/>
            <w:vMerge/>
            <w:tcBorders>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p>
        </w:tc>
        <w:tc>
          <w:tcPr>
            <w:tcW w:w="479" w:type="pct"/>
            <w:tcBorders>
              <w:top w:val="single" w:sz="4" w:space="0" w:color="auto"/>
              <w:left w:val="single" w:sz="4" w:space="0" w:color="auto"/>
              <w:right w:val="single" w:sz="4" w:space="0" w:color="auto"/>
            </w:tcBorders>
            <w:vAlign w:val="center"/>
          </w:tcPr>
          <w:p w:rsidR="007C1B47" w:rsidRPr="00456AB9" w:rsidRDefault="007C1B47" w:rsidP="0006552B">
            <w:pPr>
              <w:pStyle w:val="a9"/>
              <w:spacing w:before="0" w:beforeAutospacing="0" w:after="0" w:afterAutospacing="0"/>
              <w:jc w:val="center"/>
              <w:rPr>
                <w:sz w:val="20"/>
                <w:szCs w:val="20"/>
              </w:rPr>
            </w:pPr>
            <w:r w:rsidRPr="00456AB9">
              <w:rPr>
                <w:sz w:val="20"/>
                <w:szCs w:val="20"/>
              </w:rPr>
              <w:t>6112,97 руб., в том числе НДС 1018,83 руб.</w:t>
            </w:r>
          </w:p>
        </w:tc>
        <w:tc>
          <w:tcPr>
            <w:tcW w:w="868" w:type="pct"/>
            <w:tcBorders>
              <w:top w:val="single" w:sz="4" w:space="0" w:color="auto"/>
              <w:left w:val="single" w:sz="4" w:space="0" w:color="auto"/>
              <w:right w:val="single" w:sz="4" w:space="0" w:color="auto"/>
            </w:tcBorders>
            <w:vAlign w:val="center"/>
          </w:tcPr>
          <w:p w:rsidR="007C1B47" w:rsidRPr="00456AB9" w:rsidRDefault="007C1B47" w:rsidP="007576C2">
            <w:pPr>
              <w:pStyle w:val="a9"/>
              <w:spacing w:before="0" w:beforeAutospacing="0" w:after="0" w:afterAutospacing="0"/>
              <w:jc w:val="center"/>
              <w:rPr>
                <w:sz w:val="20"/>
              </w:rPr>
            </w:pPr>
            <w:r w:rsidRPr="00456AB9">
              <w:rPr>
                <w:sz w:val="20"/>
              </w:rPr>
              <w:t>Обнаружено/не обнаружено</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3305C9" w:rsidRDefault="007C1B47" w:rsidP="007576C2">
            <w:pPr>
              <w:snapToGrid w:val="0"/>
              <w:jc w:val="center"/>
              <w:rPr>
                <w:rFonts w:eastAsia="Times New Roman" w:cs="Times New Roman"/>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тетрациклинов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06552B">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06552B">
            <w:pPr>
              <w:jc w:val="center"/>
              <w:rPr>
                <w:rFonts w:cs="Times New Roman"/>
                <w:sz w:val="20"/>
              </w:rPr>
            </w:pPr>
            <w:r w:rsidRPr="00202E71">
              <w:rPr>
                <w:rFonts w:cs="Times New Roman"/>
                <w:sz w:val="20"/>
              </w:rPr>
              <w:t>ФГБУ "ВГНКИ"</w:t>
            </w:r>
          </w:p>
          <w:p w:rsidR="007C1B47" w:rsidRPr="00202E71" w:rsidRDefault="007C1B47" w:rsidP="0006552B">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06552B">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06552B">
            <w:pPr>
              <w:jc w:val="center"/>
              <w:rPr>
                <w:rFonts w:cs="Times New Roman"/>
                <w:sz w:val="20"/>
              </w:rPr>
            </w:pPr>
            <w:r w:rsidRPr="00202E71">
              <w:rPr>
                <w:rFonts w:cs="Times New Roman"/>
                <w:sz w:val="20"/>
              </w:rPr>
              <w:t>+7 4992531491,</w:t>
            </w:r>
          </w:p>
          <w:p w:rsidR="007C1B47" w:rsidRPr="00B10F70" w:rsidRDefault="007C1B47" w:rsidP="0006552B">
            <w:pPr>
              <w:jc w:val="center"/>
              <w:rPr>
                <w:rFonts w:cs="Times New Roman"/>
                <w:highlight w:val="green"/>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202E71">
              <w:rPr>
                <w:rFonts w:eastAsia="Times New Roman" w:cs="Times New Roman"/>
                <w:color w:val="000000"/>
                <w:sz w:val="20"/>
                <w:szCs w:val="20"/>
                <w:lang w:eastAsia="ru-RU"/>
              </w:rPr>
              <w:t>20 534,59</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202E71">
              <w:rPr>
                <w:rFonts w:eastAsia="Times New Roman" w:cs="Times New Roman"/>
                <w:color w:val="000000"/>
                <w:sz w:val="20"/>
                <w:szCs w:val="20"/>
                <w:lang w:eastAsia="ru-RU"/>
              </w:rPr>
              <w:t>Массовая доля сульфаниламидов</w:t>
            </w:r>
          </w:p>
        </w:tc>
        <w:tc>
          <w:tcPr>
            <w:tcW w:w="727" w:type="pct"/>
            <w:vMerge/>
            <w:tcBorders>
              <w:left w:val="single" w:sz="4" w:space="0" w:color="auto"/>
              <w:right w:val="single" w:sz="4" w:space="0" w:color="auto"/>
            </w:tcBorders>
            <w:vAlign w:val="center"/>
          </w:tcPr>
          <w:p w:rsidR="007C1B47" w:rsidRPr="00B10F70" w:rsidRDefault="007C1B47" w:rsidP="0006552B">
            <w:pPr>
              <w:jc w:val="both"/>
              <w:rPr>
                <w:rFonts w:cs="Times New Roman"/>
                <w:highlight w:val="gree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202E71">
              <w:rPr>
                <w:rFonts w:eastAsia="Times New Roman" w:cs="Times New Roman"/>
                <w:color w:val="000000"/>
                <w:sz w:val="20"/>
                <w:szCs w:val="20"/>
                <w:lang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нитроимидазолов</w:t>
            </w:r>
          </w:p>
        </w:tc>
        <w:tc>
          <w:tcPr>
            <w:tcW w:w="727" w:type="pct"/>
            <w:vMerge/>
            <w:tcBorders>
              <w:left w:val="single" w:sz="4" w:space="0" w:color="auto"/>
              <w:right w:val="single" w:sz="4" w:space="0" w:color="auto"/>
            </w:tcBorders>
            <w:vAlign w:val="center"/>
          </w:tcPr>
          <w:p w:rsidR="007C1B47" w:rsidRPr="000E1576" w:rsidRDefault="007C1B47" w:rsidP="0006552B">
            <w:pPr>
              <w:jc w:val="both"/>
              <w:rPr>
                <w:rFonts w:cs="Times New Roma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26 060,77</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пенициллинов</w:t>
            </w:r>
          </w:p>
        </w:tc>
        <w:tc>
          <w:tcPr>
            <w:tcW w:w="727" w:type="pct"/>
            <w:vMerge/>
            <w:tcBorders>
              <w:left w:val="single" w:sz="4" w:space="0" w:color="auto"/>
              <w:right w:val="single" w:sz="4" w:space="0" w:color="auto"/>
            </w:tcBorders>
            <w:vAlign w:val="center"/>
          </w:tcPr>
          <w:p w:rsidR="007C1B47" w:rsidRPr="000E1576" w:rsidRDefault="007C1B47" w:rsidP="0006552B">
            <w:pPr>
              <w:jc w:val="both"/>
              <w:rPr>
                <w:rFonts w:cs="Times New Roma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13 886,99</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аминогликозидов</w:t>
            </w:r>
          </w:p>
        </w:tc>
        <w:tc>
          <w:tcPr>
            <w:tcW w:w="727" w:type="pct"/>
            <w:vMerge/>
            <w:tcBorders>
              <w:left w:val="single" w:sz="4" w:space="0" w:color="auto"/>
              <w:right w:val="single" w:sz="4" w:space="0" w:color="auto"/>
            </w:tcBorders>
            <w:vAlign w:val="center"/>
          </w:tcPr>
          <w:p w:rsidR="007C1B47" w:rsidRPr="000E1576" w:rsidRDefault="007C1B47" w:rsidP="0006552B">
            <w:pPr>
              <w:jc w:val="both"/>
              <w:rPr>
                <w:rFonts w:cs="Times New Roman"/>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37 542,04</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макролидов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линкозамидов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плевромутилинов</w:t>
            </w:r>
          </w:p>
          <w:p w:rsidR="007C1B47" w:rsidRPr="005C00F6" w:rsidRDefault="007C1B47" w:rsidP="0006552B">
            <w:pPr>
              <w:jc w:val="center"/>
              <w:rPr>
                <w:rFonts w:eastAsia="Times New Roman" w:cs="Times New Roman"/>
                <w:sz w:val="20"/>
                <w:szCs w:val="20"/>
                <w:lang w:eastAsia="ru-RU"/>
              </w:rPr>
            </w:pP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цефалоспоринов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21 704,88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хинолонов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31 053,90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хиноксалинов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19 339,29</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полипептидных антибиотиков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p>
        </w:tc>
      </w:tr>
      <w:tr w:rsidR="00574AF1" w:rsidRPr="00D6278F" w:rsidTr="006B744F">
        <w:trPr>
          <w:trHeight w:val="924"/>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антгельминтиков</w:t>
            </w:r>
          </w:p>
        </w:tc>
        <w:tc>
          <w:tcPr>
            <w:tcW w:w="727" w:type="pct"/>
            <w:vMerge/>
            <w:tcBorders>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56 355,94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06552B">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1064D" w:rsidRPr="005C00F6" w:rsidRDefault="0091064D" w:rsidP="0006552B">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нестероидных противовоспалительных средств (НПВС)</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ind w:firstLine="9"/>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35023,62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кокцидиостатиков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51 149,72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стильбенов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15 632,76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тиреостатиков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16 647,36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стероидов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23 213,89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лактонов резорциловой кислоты</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20 912,49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бета-адреностимуляторов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30 402,94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метаболитов нитрофуранов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31 107,64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хрорамфеникола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20 298,90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трифенилметановых красителей</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24 783,38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свинца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8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кадмия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мышьяка</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ртути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меди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цинка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железа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хлороорганических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27 872,34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пиретроидов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карбаматов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диоксинов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39 226,05</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038"/>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полихлорированных дифенилов (ПХД)</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18 368,42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афлатоксина В1</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охратоксина 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Т-2 токсина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зеараленона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дезоксиниваленола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Bos-настоящие быки)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11123,37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Ovis-Бараны)</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11 123,37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w:t>
            </w:r>
            <w:r w:rsidR="00AD3011">
              <w:rPr>
                <w:rFonts w:eastAsia="Times New Roman" w:cs="Times New Roman"/>
                <w:color w:val="000000"/>
                <w:sz w:val="20"/>
                <w:szCs w:val="20"/>
                <w:lang w:eastAsia="ru-RU"/>
              </w:rPr>
              <w:t>леиновая кислота (ДНК) свиньи (</w:t>
            </w:r>
            <w:r w:rsidRPr="005C00F6">
              <w:rPr>
                <w:rFonts w:eastAsia="Times New Roman" w:cs="Times New Roman"/>
                <w:color w:val="000000"/>
                <w:sz w:val="20"/>
                <w:szCs w:val="20"/>
                <w:lang w:val="en-US" w:eastAsia="ru-RU"/>
              </w:rPr>
              <w:t>Sus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scrofa</w:t>
            </w:r>
            <w:r w:rsidRPr="005C00F6">
              <w:rPr>
                <w:rFonts w:eastAsia="Times New Roman" w:cs="Times New Roman"/>
                <w:color w:val="000000"/>
                <w:sz w:val="20"/>
                <w:szCs w:val="20"/>
                <w:lang w:eastAsia="ru-RU"/>
              </w:rPr>
              <w:t>)</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w:t>
            </w:r>
            <w:r w:rsidR="00AD3011">
              <w:rPr>
                <w:rFonts w:eastAsia="Times New Roman" w:cs="Times New Roman"/>
                <w:color w:val="000000"/>
                <w:sz w:val="20"/>
                <w:szCs w:val="20"/>
                <w:lang w:eastAsia="ru-RU"/>
              </w:rPr>
              <w:t>леиновая кислота (ДНК) курицы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Дезоксирибонуклеиновая кислота (ДНК) сои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7 228,38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576"/>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Корма и кормовые средства</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Генно-инженерно-модифицированные организмы/генетически модифицированные организмы (ГМО) растительного происхождения (обнаружение и идентификация)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14944,35</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свинца</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кадмия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мышьяка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ртути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меди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цинка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железа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хлороорганических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27 872,34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46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фосфорорганических пестицидов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пиретроидов</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карбаматов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афлатоксина В1</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охратоксина А</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Т-2 токсина</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зеараленона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дезоксиниваленола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Мссавая доля фумонизина В1</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32 268,23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60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7C1B47" w:rsidP="008B58C9">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растительного происхождения</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F712F" w:rsidRDefault="007C1B47" w:rsidP="009E33A7">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Дезоксирибонуклеиновая кислота (ДНК) сои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7 228,38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53232D" w:rsidRPr="005C00F6" w:rsidRDefault="0053232D"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тетрациклинов</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20 534,59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сульфаниламидов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435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9E33A7">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нитроимидазолов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26 060,77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AA3257">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пенициллинов</w:t>
            </w:r>
          </w:p>
        </w:tc>
        <w:tc>
          <w:tcPr>
            <w:tcW w:w="727" w:type="pct"/>
            <w:vMerge w:val="restart"/>
            <w:tcBorders>
              <w:left w:val="single" w:sz="4" w:space="0" w:color="auto"/>
              <w:right w:val="single" w:sz="4" w:space="0" w:color="auto"/>
            </w:tcBorders>
            <w:vAlign w:val="center"/>
          </w:tcPr>
          <w:p w:rsidR="007C1B47" w:rsidRPr="00AA3257" w:rsidRDefault="007C1B47" w:rsidP="00AA3257">
            <w:pPr>
              <w:jc w:val="center"/>
              <w:rPr>
                <w:rFonts w:cs="Times New Roman"/>
                <w:sz w:val="20"/>
                <w:szCs w:val="20"/>
              </w:rPr>
            </w:pPr>
            <w:r w:rsidRPr="00AA3257">
              <w:rPr>
                <w:rFonts w:cs="Times New Roman"/>
                <w:sz w:val="20"/>
                <w:szCs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AA3257" w:rsidRDefault="007C1B47" w:rsidP="00AA3257">
            <w:pPr>
              <w:jc w:val="center"/>
              <w:rPr>
                <w:rFonts w:cs="Times New Roman"/>
                <w:sz w:val="20"/>
                <w:szCs w:val="20"/>
              </w:rPr>
            </w:pPr>
            <w:r w:rsidRPr="00AA3257">
              <w:rPr>
                <w:rFonts w:cs="Times New Roman"/>
                <w:sz w:val="20"/>
                <w:szCs w:val="20"/>
              </w:rPr>
              <w:t>ФГБУ "ВГНКИ"</w:t>
            </w:r>
          </w:p>
          <w:p w:rsidR="007C1B47" w:rsidRPr="00AA3257" w:rsidRDefault="007C1B47" w:rsidP="00AA3257">
            <w:pPr>
              <w:jc w:val="center"/>
              <w:rPr>
                <w:rFonts w:cs="Times New Roman"/>
                <w:sz w:val="20"/>
                <w:szCs w:val="20"/>
              </w:rPr>
            </w:pPr>
            <w:r w:rsidRPr="00AA3257">
              <w:rPr>
                <w:rFonts w:cs="Times New Roman"/>
                <w:sz w:val="20"/>
                <w:szCs w:val="20"/>
              </w:rPr>
              <w:t>123022, г. Москва, ш Звенигородское, дом 5 строение 1,</w:t>
            </w:r>
          </w:p>
          <w:p w:rsidR="007C1B47" w:rsidRPr="00AA3257" w:rsidRDefault="007C1B47" w:rsidP="00AA3257">
            <w:pPr>
              <w:jc w:val="center"/>
              <w:rPr>
                <w:rFonts w:cs="Times New Roman"/>
                <w:sz w:val="20"/>
                <w:szCs w:val="20"/>
              </w:rPr>
            </w:pPr>
            <w:r w:rsidRPr="00AA3257">
              <w:rPr>
                <w:rFonts w:cs="Times New Roman"/>
                <w:sz w:val="20"/>
                <w:szCs w:val="20"/>
              </w:rPr>
              <w:t>Московская обл, Истринский р-н, с/п Ивановское, п. ОПХ Манихино, лабораторный корпус № 2;</w:t>
            </w:r>
          </w:p>
          <w:p w:rsidR="007C1B47" w:rsidRPr="00AA3257" w:rsidRDefault="007C1B47" w:rsidP="00AA3257">
            <w:pPr>
              <w:jc w:val="center"/>
              <w:rPr>
                <w:rFonts w:cs="Times New Roman"/>
                <w:sz w:val="20"/>
                <w:szCs w:val="20"/>
              </w:rPr>
            </w:pPr>
            <w:r w:rsidRPr="00AA3257">
              <w:rPr>
                <w:rFonts w:cs="Times New Roman"/>
                <w:sz w:val="20"/>
                <w:szCs w:val="20"/>
              </w:rPr>
              <w:t>+7 4992531491,</w:t>
            </w:r>
          </w:p>
          <w:p w:rsidR="007C1B47" w:rsidRPr="00AA3257" w:rsidRDefault="007C1B47" w:rsidP="00AA3257">
            <w:pPr>
              <w:jc w:val="center"/>
              <w:rPr>
                <w:rFonts w:eastAsia="Times New Roman" w:cs="Times New Roman"/>
                <w:color w:val="000000"/>
                <w:sz w:val="20"/>
                <w:szCs w:val="20"/>
                <w:lang w:eastAsia="ru-RU"/>
              </w:rPr>
            </w:pPr>
            <w:r w:rsidRPr="00AA3257">
              <w:rPr>
                <w:rFonts w:cs="Times New Roman"/>
                <w:sz w:val="20"/>
                <w:szCs w:val="20"/>
              </w:rPr>
              <w:t>msi@vgnki.ru</w:t>
            </w: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13 886,99</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AA3257">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аминогликозидов</w:t>
            </w:r>
          </w:p>
        </w:tc>
        <w:tc>
          <w:tcPr>
            <w:tcW w:w="727" w:type="pct"/>
            <w:vMerge/>
            <w:tcBorders>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37 542,04</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AA3257">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макролидов</w:t>
            </w:r>
          </w:p>
        </w:tc>
        <w:tc>
          <w:tcPr>
            <w:tcW w:w="727" w:type="pct"/>
            <w:vMerge/>
            <w:tcBorders>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AA3257">
            <w:pPr>
              <w:jc w:val="center"/>
              <w:rPr>
                <w:rFonts w:eastAsia="Times New Roman" w:cs="Times New Roman"/>
                <w:color w:val="000000"/>
                <w:sz w:val="18"/>
                <w:szCs w:val="18"/>
                <w:lang w:eastAsia="ru-RU"/>
              </w:rPr>
            </w:pPr>
            <w:r w:rsidRPr="002814EE">
              <w:rPr>
                <w:rFonts w:eastAsia="Times New Roman" w:cs="Times New Roman"/>
                <w:color w:val="000000"/>
                <w:sz w:val="18"/>
                <w:szCs w:val="18"/>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18"/>
                <w:szCs w:val="18"/>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Массовая доля линкозамидов</w:t>
            </w:r>
          </w:p>
        </w:tc>
        <w:tc>
          <w:tcPr>
            <w:tcW w:w="727" w:type="pct"/>
            <w:vMerge/>
            <w:tcBorders>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AA3257" w:rsidRDefault="007C1B47" w:rsidP="00AA3257">
            <w:pPr>
              <w:jc w:val="center"/>
              <w:rPr>
                <w:rFonts w:eastAsia="Times New Roman" w:cs="Times New Roman"/>
                <w:color w:val="000000"/>
                <w:sz w:val="20"/>
                <w:szCs w:val="20"/>
                <w:lang w:eastAsia="ru-RU"/>
              </w:rPr>
            </w:pPr>
            <w:r w:rsidRPr="00AA3257">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AA3257" w:rsidRDefault="007C1B47" w:rsidP="00AA3257">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плевромутилинов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17 870,88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цефалоспоринов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21 704,88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хинолонов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31 053,90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5C00F6">
            <w:pPr>
              <w:jc w:val="center"/>
              <w:rPr>
                <w:rFonts w:eastAsia="Times New Roman" w:cs="Times New Roman"/>
                <w:color w:val="000000"/>
                <w:sz w:val="18"/>
                <w:szCs w:val="18"/>
                <w:lang w:eastAsia="ru-RU"/>
              </w:rPr>
            </w:pPr>
            <w:r w:rsidRPr="002814EE">
              <w:rPr>
                <w:rFonts w:eastAsia="Times New Roman" w:cs="Times New Roman"/>
                <w:color w:val="000000"/>
                <w:sz w:val="18"/>
                <w:szCs w:val="18"/>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18"/>
                <w:szCs w:val="18"/>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хиноксалинов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19 339,29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полипептидных антибиотиков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25 182,63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антгельминтиков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56 355,94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нестероидных противовоспалительных средств (НПВС)</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35023,62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5C00F6">
            <w:pPr>
              <w:jc w:val="center"/>
              <w:rPr>
                <w:rFonts w:eastAsia="Times New Roman" w:cs="Times New Roman"/>
                <w:color w:val="000000"/>
                <w:sz w:val="18"/>
                <w:szCs w:val="18"/>
                <w:lang w:eastAsia="ru-RU"/>
              </w:rPr>
            </w:pPr>
            <w:r w:rsidRPr="002814EE">
              <w:rPr>
                <w:rFonts w:eastAsia="Times New Roman" w:cs="Times New Roman"/>
                <w:color w:val="000000"/>
                <w:sz w:val="18"/>
                <w:szCs w:val="18"/>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18"/>
                <w:szCs w:val="18"/>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кокцидиостатиков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51 149,72</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стильбенов</w:t>
            </w:r>
          </w:p>
        </w:tc>
        <w:tc>
          <w:tcPr>
            <w:tcW w:w="727" w:type="pct"/>
            <w:vMerge w:val="restart"/>
            <w:tcBorders>
              <w:top w:val="single" w:sz="4" w:space="0" w:color="auto"/>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15 632,76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тиреостатиков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16 647,36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435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стероидов</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23 213,89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2814EE" w:rsidRDefault="007C1B47" w:rsidP="005C00F6">
            <w:pPr>
              <w:jc w:val="center"/>
              <w:rPr>
                <w:rFonts w:eastAsia="Times New Roman" w:cs="Times New Roman"/>
                <w:color w:val="000000"/>
                <w:sz w:val="20"/>
                <w:szCs w:val="20"/>
                <w:lang w:eastAsia="ru-RU"/>
              </w:rPr>
            </w:pPr>
            <w:r w:rsidRPr="002814EE">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2814EE">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лактонов резорциловой кислоты</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20 912,49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бета-адреностимуляторов</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30 402,94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435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метаболитов нитрофуранов</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31 107,64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хрорамфеникола</w:t>
            </w:r>
          </w:p>
        </w:tc>
        <w:tc>
          <w:tcPr>
            <w:tcW w:w="727" w:type="pct"/>
            <w:vMerge w:val="restart"/>
            <w:tcBorders>
              <w:left w:val="single" w:sz="4" w:space="0" w:color="auto"/>
              <w:right w:val="single" w:sz="4" w:space="0" w:color="auto"/>
            </w:tcBorders>
            <w:vAlign w:val="center"/>
          </w:tcPr>
          <w:p w:rsidR="007C1B47" w:rsidRPr="00202E71" w:rsidRDefault="007C1B47" w:rsidP="0053232D">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53232D">
            <w:pPr>
              <w:jc w:val="center"/>
              <w:rPr>
                <w:rFonts w:cs="Times New Roman"/>
                <w:sz w:val="20"/>
              </w:rPr>
            </w:pPr>
            <w:r w:rsidRPr="00202E71">
              <w:rPr>
                <w:rFonts w:cs="Times New Roman"/>
                <w:sz w:val="20"/>
              </w:rPr>
              <w:t>ФГБУ "ВГНКИ"</w:t>
            </w:r>
          </w:p>
          <w:p w:rsidR="007C1B47" w:rsidRPr="00202E71" w:rsidRDefault="007C1B47" w:rsidP="0053232D">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53232D">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53232D">
            <w:pPr>
              <w:jc w:val="center"/>
              <w:rPr>
                <w:rFonts w:cs="Times New Roman"/>
                <w:sz w:val="20"/>
              </w:rPr>
            </w:pPr>
            <w:r w:rsidRPr="00202E71">
              <w:rPr>
                <w:rFonts w:cs="Times New Roman"/>
                <w:sz w:val="20"/>
              </w:rPr>
              <w:t>+7 4992531491,</w:t>
            </w:r>
          </w:p>
          <w:p w:rsidR="007C1B47" w:rsidRPr="005C00F6" w:rsidRDefault="007C1B47" w:rsidP="0053232D">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20 298,90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трифенилметановых красителей</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24 783,38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свинца</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8156D0" w:rsidRDefault="007C1B47" w:rsidP="0053232D">
            <w:pPr>
              <w:jc w:val="center"/>
              <w:rPr>
                <w:rFonts w:eastAsia="Times New Roman" w:cs="Times New Roman"/>
                <w:color w:val="000000"/>
                <w:sz w:val="18"/>
                <w:szCs w:val="18"/>
                <w:lang w:eastAsia="ru-RU"/>
              </w:rPr>
            </w:pPr>
            <w:r w:rsidRPr="008849ED">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8849ED">
              <w:rPr>
                <w:rFonts w:eastAsia="Times New Roman" w:cs="Times New Roman"/>
                <w:color w:val="000000"/>
                <w:sz w:val="20"/>
                <w:szCs w:val="20"/>
                <w:lang w:eastAsia="ru-RU"/>
              </w:rPr>
              <w:br/>
              <w:t>продукция, субпродукты птицы, молоко, молочная продукция, яйцо, мёд</w:t>
            </w:r>
            <w:r w:rsidRPr="008156D0">
              <w:rPr>
                <w:rFonts w:eastAsia="Times New Roman" w:cs="Times New Roman"/>
                <w:color w:val="000000"/>
                <w:sz w:val="18"/>
                <w:szCs w:val="18"/>
                <w:lang w:eastAsia="ru-RU"/>
              </w:rPr>
              <w:t>)</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кадмия</w:t>
            </w:r>
          </w:p>
        </w:tc>
        <w:tc>
          <w:tcPr>
            <w:tcW w:w="727" w:type="pct"/>
            <w:vMerge/>
            <w:tcBorders>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3232D">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3232D">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мышьяка</w:t>
            </w:r>
          </w:p>
        </w:tc>
        <w:tc>
          <w:tcPr>
            <w:tcW w:w="727" w:type="pct"/>
            <w:vMerge w:val="restart"/>
            <w:tcBorders>
              <w:left w:val="single" w:sz="4" w:space="0" w:color="auto"/>
              <w:right w:val="single" w:sz="4" w:space="0" w:color="auto"/>
            </w:tcBorders>
            <w:vAlign w:val="center"/>
          </w:tcPr>
          <w:p w:rsidR="007C1B47" w:rsidRPr="00202E71" w:rsidRDefault="007C1B47" w:rsidP="007F6372">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7F6372">
            <w:pPr>
              <w:jc w:val="center"/>
              <w:rPr>
                <w:rFonts w:cs="Times New Roman"/>
                <w:sz w:val="20"/>
              </w:rPr>
            </w:pPr>
            <w:r w:rsidRPr="00202E71">
              <w:rPr>
                <w:rFonts w:cs="Times New Roman"/>
                <w:sz w:val="20"/>
              </w:rPr>
              <w:t>ФГБУ "ВГНКИ"</w:t>
            </w:r>
          </w:p>
          <w:p w:rsidR="007C1B47" w:rsidRPr="00202E71" w:rsidRDefault="007C1B47" w:rsidP="007F6372">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7F6372">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7F6372">
            <w:pPr>
              <w:jc w:val="center"/>
              <w:rPr>
                <w:rFonts w:cs="Times New Roman"/>
                <w:sz w:val="20"/>
              </w:rPr>
            </w:pPr>
            <w:r w:rsidRPr="00202E71">
              <w:rPr>
                <w:rFonts w:cs="Times New Roman"/>
                <w:sz w:val="20"/>
              </w:rPr>
              <w:t>+7 4992531491,</w:t>
            </w:r>
          </w:p>
          <w:p w:rsidR="007C1B47" w:rsidRPr="005C00F6" w:rsidRDefault="007C1B47" w:rsidP="007F6372">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ртути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меди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цинка</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6 278,49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хлороорганических пестицидов</w:t>
            </w:r>
          </w:p>
        </w:tc>
        <w:tc>
          <w:tcPr>
            <w:tcW w:w="727" w:type="pct"/>
            <w:vMerge w:val="restart"/>
            <w:tcBorders>
              <w:top w:val="single" w:sz="4" w:space="0" w:color="auto"/>
              <w:left w:val="single" w:sz="4" w:space="0" w:color="auto"/>
              <w:right w:val="single" w:sz="4" w:space="0" w:color="auto"/>
            </w:tcBorders>
            <w:vAlign w:val="center"/>
          </w:tcPr>
          <w:p w:rsidR="00C748AA" w:rsidRPr="00202E71" w:rsidRDefault="00C748AA"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C748AA" w:rsidRPr="00202E71" w:rsidRDefault="00C748AA" w:rsidP="00202E71">
            <w:pPr>
              <w:jc w:val="center"/>
              <w:rPr>
                <w:rFonts w:cs="Times New Roman"/>
                <w:sz w:val="20"/>
              </w:rPr>
            </w:pPr>
            <w:r w:rsidRPr="00202E71">
              <w:rPr>
                <w:rFonts w:cs="Times New Roman"/>
                <w:sz w:val="20"/>
              </w:rPr>
              <w:t>ФГБУ "ВГНКИ"</w:t>
            </w:r>
          </w:p>
          <w:p w:rsidR="00C748AA" w:rsidRPr="00202E71" w:rsidRDefault="00C748AA" w:rsidP="00202E71">
            <w:pPr>
              <w:jc w:val="center"/>
              <w:rPr>
                <w:rFonts w:cs="Times New Roman"/>
                <w:sz w:val="20"/>
              </w:rPr>
            </w:pPr>
            <w:r w:rsidRPr="00202E71">
              <w:rPr>
                <w:rFonts w:cs="Times New Roman"/>
                <w:sz w:val="20"/>
              </w:rPr>
              <w:t>123022, г. Москва, ш Звенигородское, дом 5 строение 1,</w:t>
            </w:r>
          </w:p>
          <w:p w:rsidR="00C748AA" w:rsidRPr="00202E71" w:rsidRDefault="00C748AA"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C748AA" w:rsidRPr="00202E71" w:rsidRDefault="00C748AA" w:rsidP="00202E71">
            <w:pPr>
              <w:jc w:val="center"/>
              <w:rPr>
                <w:rFonts w:cs="Times New Roman"/>
                <w:sz w:val="20"/>
              </w:rPr>
            </w:pPr>
            <w:r w:rsidRPr="00202E71">
              <w:rPr>
                <w:rFonts w:cs="Times New Roman"/>
                <w:sz w:val="20"/>
              </w:rPr>
              <w:t>+7 4992531491,</w:t>
            </w:r>
          </w:p>
          <w:p w:rsidR="00C748AA" w:rsidRPr="005C00F6" w:rsidRDefault="00C748AA"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27 872,34</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фосфорорганических пестицидов</w:t>
            </w:r>
          </w:p>
        </w:tc>
        <w:tc>
          <w:tcPr>
            <w:tcW w:w="727" w:type="pct"/>
            <w:vMerge/>
            <w:tcBorders>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4074"/>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пиретроидов</w:t>
            </w:r>
          </w:p>
        </w:tc>
        <w:tc>
          <w:tcPr>
            <w:tcW w:w="727" w:type="pct"/>
            <w:vMerge/>
            <w:tcBorders>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20"/>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карбаматов</w:t>
            </w:r>
          </w:p>
        </w:tc>
        <w:tc>
          <w:tcPr>
            <w:tcW w:w="727" w:type="pct"/>
            <w:vMerge w:val="restart"/>
            <w:tcBorders>
              <w:left w:val="single" w:sz="4" w:space="0" w:color="auto"/>
              <w:right w:val="single" w:sz="4" w:space="0" w:color="auto"/>
            </w:tcBorders>
            <w:vAlign w:val="center"/>
          </w:tcPr>
          <w:p w:rsidR="00C748AA" w:rsidRPr="00202E71" w:rsidRDefault="00C748AA"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C748AA" w:rsidRPr="00202E71" w:rsidRDefault="00C748AA" w:rsidP="00202E71">
            <w:pPr>
              <w:jc w:val="center"/>
              <w:rPr>
                <w:rFonts w:cs="Times New Roman"/>
                <w:sz w:val="20"/>
              </w:rPr>
            </w:pPr>
            <w:r w:rsidRPr="00202E71">
              <w:rPr>
                <w:rFonts w:cs="Times New Roman"/>
                <w:sz w:val="20"/>
              </w:rPr>
              <w:t>ФГБУ "ВГНКИ"</w:t>
            </w:r>
          </w:p>
          <w:p w:rsidR="00C748AA" w:rsidRPr="00202E71" w:rsidRDefault="00C748AA" w:rsidP="00202E71">
            <w:pPr>
              <w:jc w:val="center"/>
              <w:rPr>
                <w:rFonts w:cs="Times New Roman"/>
                <w:sz w:val="20"/>
              </w:rPr>
            </w:pPr>
            <w:r w:rsidRPr="00202E71">
              <w:rPr>
                <w:rFonts w:cs="Times New Roman"/>
                <w:sz w:val="20"/>
              </w:rPr>
              <w:t>123022, г. Москва, ш Звенигородское, дом 5 строение 1,</w:t>
            </w:r>
          </w:p>
          <w:p w:rsidR="00C748AA" w:rsidRPr="00202E71" w:rsidRDefault="00C748AA"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C748AA" w:rsidRPr="00202E71" w:rsidRDefault="00C748AA" w:rsidP="00202E71">
            <w:pPr>
              <w:jc w:val="center"/>
              <w:rPr>
                <w:rFonts w:cs="Times New Roman"/>
                <w:sz w:val="20"/>
              </w:rPr>
            </w:pPr>
            <w:r w:rsidRPr="00202E71">
              <w:rPr>
                <w:rFonts w:cs="Times New Roman"/>
                <w:sz w:val="20"/>
              </w:rPr>
              <w:t>+7 4992531491,</w:t>
            </w:r>
          </w:p>
          <w:p w:rsidR="00C748AA" w:rsidRPr="005C00F6" w:rsidRDefault="00C748AA"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39 601,08</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20"/>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диоксинов</w:t>
            </w:r>
          </w:p>
        </w:tc>
        <w:tc>
          <w:tcPr>
            <w:tcW w:w="727" w:type="pct"/>
            <w:vMerge/>
            <w:tcBorders>
              <w:left w:val="single" w:sz="4" w:space="0" w:color="auto"/>
              <w:right w:val="single" w:sz="4" w:space="0" w:color="auto"/>
            </w:tcBorders>
            <w:vAlign w:val="center"/>
          </w:tcPr>
          <w:p w:rsidR="00C748AA" w:rsidRPr="005C00F6" w:rsidRDefault="00C748AA"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39 226,05</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cantSplit/>
          <w:trHeight w:val="4360"/>
          <w:jc w:val="center"/>
        </w:trPr>
        <w:tc>
          <w:tcPr>
            <w:tcW w:w="102" w:type="pct"/>
            <w:tcBorders>
              <w:top w:val="single" w:sz="4" w:space="0" w:color="auto"/>
              <w:left w:val="single" w:sz="4" w:space="0" w:color="auto"/>
              <w:right w:val="single" w:sz="4" w:space="0" w:color="auto"/>
            </w:tcBorders>
            <w:vAlign w:val="center"/>
          </w:tcPr>
          <w:p w:rsidR="00C748AA" w:rsidRPr="007C1B47" w:rsidRDefault="00C748AA"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Массовая доля полихлорированных дифенилов (ПХД)</w:t>
            </w:r>
          </w:p>
        </w:tc>
        <w:tc>
          <w:tcPr>
            <w:tcW w:w="727" w:type="pct"/>
            <w:vMerge/>
            <w:tcBorders>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18 368,42</w:t>
            </w:r>
          </w:p>
        </w:tc>
        <w:tc>
          <w:tcPr>
            <w:tcW w:w="868" w:type="pct"/>
            <w:tcBorders>
              <w:top w:val="single" w:sz="4" w:space="0" w:color="auto"/>
              <w:left w:val="single" w:sz="4" w:space="0" w:color="auto"/>
              <w:right w:val="single" w:sz="4" w:space="0" w:color="auto"/>
            </w:tcBorders>
            <w:vAlign w:val="center"/>
          </w:tcPr>
          <w:p w:rsidR="00C748AA" w:rsidRPr="005C00F6" w:rsidRDefault="00C748AA"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C748AA" w:rsidRPr="005C00F6" w:rsidRDefault="00C748AA"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Salmonella spp (обнаружение)</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5 129,71</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Listeria monocytogenes (обнаружение)</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5 283,18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S.aureus (обнаружение)</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5 257,20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5"/>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Сульфитредуцирующих клостридий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3 664,44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Бактерии группы кишечной палочки (БГКП) (обнаружение)</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1 895,39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Bos-настоящие быки)</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11123,37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cantSplit/>
          <w:trHeight w:val="4360"/>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жвачных (животных рода Ovis-Бараны)</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11 123,37</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210EC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свиньи (</w:t>
            </w:r>
            <w:r w:rsidRPr="005C00F6">
              <w:rPr>
                <w:rFonts w:eastAsia="Times New Roman" w:cs="Times New Roman"/>
                <w:color w:val="000000"/>
                <w:sz w:val="20"/>
                <w:szCs w:val="20"/>
                <w:lang w:val="en-US" w:eastAsia="ru-RU"/>
              </w:rPr>
              <w:t>Sus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scrofa</w:t>
            </w:r>
            <w:r w:rsidRPr="005C00F6">
              <w:rPr>
                <w:rFonts w:eastAsia="Times New Roman" w:cs="Times New Roman"/>
                <w:color w:val="000000"/>
                <w:sz w:val="20"/>
                <w:szCs w:val="20"/>
                <w:lang w:eastAsia="ru-RU"/>
              </w:rPr>
              <w:t>)</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Дезоксирибонуклеиновая кислота (ДНК) курицы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 xml:space="preserve"> </w:t>
            </w:r>
            <w:r w:rsidRPr="005C00F6">
              <w:rPr>
                <w:rFonts w:eastAsia="Times New Roman" w:cs="Times New Roman"/>
                <w:color w:val="000000"/>
                <w:sz w:val="20"/>
                <w:szCs w:val="20"/>
                <w:lang w:val="en-US" w:eastAsia="ru-RU"/>
              </w:rPr>
              <w:t>gallus</w:t>
            </w:r>
            <w:r w:rsidRPr="005C00F6">
              <w:rPr>
                <w:rFonts w:eastAsia="Times New Roman" w:cs="Times New Roman"/>
                <w:color w:val="000000"/>
                <w:sz w:val="20"/>
                <w:szCs w:val="20"/>
                <w:lang w:eastAsia="ru-RU"/>
              </w:rPr>
              <w:t>)</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8 111,76</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сахара</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19 215,49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489"/>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кальция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4 561,14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фосфора</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5 841,69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нитритов</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16 006,18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Массовая доля жирных кислот</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11 146,03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234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Выявление бактерий рода Salmonella spp. В лиофилизированном мясе с целью подтверждения компетенции лаборатории</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15 000,00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Стерины (обнаружение)</w:t>
            </w:r>
          </w:p>
        </w:tc>
        <w:tc>
          <w:tcPr>
            <w:tcW w:w="727" w:type="pct"/>
            <w:vMerge w:val="restart"/>
            <w:tcBorders>
              <w:left w:val="single" w:sz="4" w:space="0" w:color="auto"/>
              <w:right w:val="single" w:sz="4" w:space="0" w:color="auto"/>
            </w:tcBorders>
            <w:vAlign w:val="center"/>
          </w:tcPr>
          <w:p w:rsidR="007C1B47" w:rsidRPr="00202E71" w:rsidRDefault="007C1B47" w:rsidP="00202E71">
            <w:pPr>
              <w:jc w:val="center"/>
              <w:rPr>
                <w:rFonts w:cs="Times New Roman"/>
                <w:sz w:val="20"/>
              </w:rPr>
            </w:pPr>
            <w:r w:rsidRPr="00202E71">
              <w:rPr>
                <w:rFonts w:cs="Times New Roman"/>
                <w:sz w:val="20"/>
              </w:rPr>
              <w:t>Федеральное государственное бюджетное учреждение «Всероссийский государственный центр оценки качества и стандартизации лекарственных средств для животных и кормов»</w:t>
            </w:r>
          </w:p>
          <w:p w:rsidR="007C1B47" w:rsidRPr="00202E71" w:rsidRDefault="007C1B47" w:rsidP="00202E71">
            <w:pPr>
              <w:jc w:val="center"/>
              <w:rPr>
                <w:rFonts w:cs="Times New Roman"/>
                <w:sz w:val="20"/>
              </w:rPr>
            </w:pPr>
            <w:r w:rsidRPr="00202E71">
              <w:rPr>
                <w:rFonts w:cs="Times New Roman"/>
                <w:sz w:val="20"/>
              </w:rPr>
              <w:t>ФГБУ "ВГНКИ"</w:t>
            </w:r>
          </w:p>
          <w:p w:rsidR="007C1B47" w:rsidRPr="00202E71" w:rsidRDefault="007C1B47" w:rsidP="00202E71">
            <w:pPr>
              <w:jc w:val="center"/>
              <w:rPr>
                <w:rFonts w:cs="Times New Roman"/>
                <w:sz w:val="20"/>
              </w:rPr>
            </w:pPr>
            <w:r w:rsidRPr="00202E71">
              <w:rPr>
                <w:rFonts w:cs="Times New Roman"/>
                <w:sz w:val="20"/>
              </w:rPr>
              <w:t>123022, г. Москва, ш Звенигородское, дом 5 строение 1,</w:t>
            </w:r>
          </w:p>
          <w:p w:rsidR="007C1B47" w:rsidRPr="00202E71" w:rsidRDefault="007C1B47" w:rsidP="00202E71">
            <w:pPr>
              <w:jc w:val="center"/>
              <w:rPr>
                <w:rFonts w:cs="Times New Roman"/>
                <w:sz w:val="20"/>
              </w:rPr>
            </w:pPr>
            <w:r w:rsidRPr="00202E71">
              <w:rPr>
                <w:rFonts w:cs="Times New Roman"/>
                <w:sz w:val="20"/>
              </w:rPr>
              <w:t>Московская обл, Истринский р-н, с/п Ивановское, п. ОПХ Манихино, лабораторный корпус № 2;</w:t>
            </w:r>
          </w:p>
          <w:p w:rsidR="007C1B47" w:rsidRPr="00202E71" w:rsidRDefault="007C1B47" w:rsidP="00202E71">
            <w:pPr>
              <w:jc w:val="center"/>
              <w:rPr>
                <w:rFonts w:cs="Times New Roman"/>
                <w:sz w:val="20"/>
              </w:rPr>
            </w:pPr>
            <w:r w:rsidRPr="00202E71">
              <w:rPr>
                <w:rFonts w:cs="Times New Roman"/>
                <w:sz w:val="20"/>
              </w:rPr>
              <w:t>+7 4992531491,</w:t>
            </w:r>
          </w:p>
          <w:p w:rsidR="007C1B47" w:rsidRPr="005C00F6" w:rsidRDefault="007C1B47" w:rsidP="00202E71">
            <w:pPr>
              <w:jc w:val="center"/>
              <w:rPr>
                <w:rFonts w:eastAsia="Times New Roman" w:cs="Times New Roman"/>
                <w:color w:val="000000"/>
                <w:sz w:val="20"/>
                <w:szCs w:val="20"/>
                <w:lang w:eastAsia="ru-RU"/>
              </w:rPr>
            </w:pPr>
            <w:r w:rsidRPr="00202E71">
              <w:rPr>
                <w:rFonts w:cs="Times New Roman"/>
                <w:sz w:val="20"/>
              </w:rPr>
              <w:t>msi@vgnki.ru</w:t>
            </w: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9 636,54</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Пищевая продукция животного происхождения (мясо, субпродукты, мясо птицы, мясная</w:t>
            </w:r>
            <w:r w:rsidRPr="005C00F6">
              <w:rPr>
                <w:rFonts w:eastAsia="Times New Roman" w:cs="Times New Roman"/>
                <w:color w:val="000000"/>
                <w:sz w:val="20"/>
                <w:szCs w:val="20"/>
                <w:lang w:eastAsia="ru-RU"/>
              </w:rPr>
              <w:br/>
              <w:t>продукция, субпродукты птицы, молоко, молочная продукция, яйцо, мёд)</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Дезоксирибонуклеиновая кислота (ДНК) сои</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7 228,38</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Bacillus cereus (обнаружение)</w:t>
            </w:r>
          </w:p>
        </w:tc>
        <w:tc>
          <w:tcPr>
            <w:tcW w:w="727" w:type="pct"/>
            <w:vMerge/>
            <w:tcBorders>
              <w:left w:val="single" w:sz="4" w:space="0" w:color="auto"/>
              <w:right w:val="single" w:sz="4" w:space="0" w:color="auto"/>
            </w:tcBorders>
            <w:vAlign w:val="center"/>
          </w:tcPr>
          <w:p w:rsidR="007C1B47" w:rsidRPr="005C00F6" w:rsidRDefault="007C1B47" w:rsidP="00202E71">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5 130,49</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Salmonella spp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5 129,71</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Enterococcus faecalis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4 795,23</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S.aureus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5 257,20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Молоко сухое, сливки сухие</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Дрожжевые грибы (обнаружение)</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5 309,00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574AF1" w:rsidRPr="00D6278F" w:rsidTr="006B744F">
        <w:trPr>
          <w:trHeight w:val="113"/>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color w:val="000000"/>
                <w:sz w:val="20"/>
                <w:szCs w:val="20"/>
                <w:lang w:val="en-US" w:eastAsia="ru-RU"/>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Зерно, мука, отруби</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Плесневые грибы (обнаружение и идентификация)</w:t>
            </w:r>
          </w:p>
        </w:tc>
        <w:tc>
          <w:tcPr>
            <w:tcW w:w="727" w:type="pct"/>
            <w:vMerge/>
            <w:tcBorders>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p>
        </w:tc>
        <w:tc>
          <w:tcPr>
            <w:tcW w:w="479"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val="en-US" w:eastAsia="ru-RU"/>
              </w:rPr>
              <w:t>5 309,00</w:t>
            </w:r>
          </w:p>
        </w:tc>
        <w:tc>
          <w:tcPr>
            <w:tcW w:w="868" w:type="pct"/>
            <w:tcBorders>
              <w:top w:val="single" w:sz="4" w:space="0" w:color="auto"/>
              <w:left w:val="single" w:sz="4" w:space="0" w:color="auto"/>
              <w:right w:val="single" w:sz="4" w:space="0" w:color="auto"/>
            </w:tcBorders>
            <w:vAlign w:val="center"/>
          </w:tcPr>
          <w:p w:rsidR="007C1B47" w:rsidRPr="005C00F6" w:rsidRDefault="007C1B47" w:rsidP="005C00F6">
            <w:pPr>
              <w:jc w:val="center"/>
              <w:rPr>
                <w:rFonts w:eastAsia="Times New Roman" w:cs="Times New Roman"/>
                <w:color w:val="000000"/>
                <w:sz w:val="20"/>
                <w:szCs w:val="20"/>
                <w:lang w:eastAsia="ru-RU"/>
              </w:rPr>
            </w:pPr>
            <w:r w:rsidRPr="005C00F6">
              <w:rPr>
                <w:rFonts w:eastAsia="Times New Roman" w:cs="Times New Roman"/>
                <w:color w:val="000000"/>
                <w:sz w:val="20"/>
                <w:szCs w:val="20"/>
                <w:lang w:eastAsia="ru-RU"/>
              </w:rPr>
              <w:t>Согласно ППК*</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5C00F6" w:rsidRDefault="007C1B47" w:rsidP="005C00F6">
            <w:pPr>
              <w:jc w:val="center"/>
              <w:rPr>
                <w:rFonts w:eastAsia="Times New Roman" w:cs="Times New Roman"/>
                <w:color w:val="000000"/>
                <w:sz w:val="20"/>
                <w:szCs w:val="20"/>
                <w:lang w:eastAsia="ru-RU"/>
              </w:rPr>
            </w:pPr>
          </w:p>
        </w:tc>
      </w:tr>
      <w:tr w:rsidR="009E33A7" w:rsidRPr="00D6278F" w:rsidTr="006B744F">
        <w:trPr>
          <w:trHeight w:val="705"/>
          <w:jc w:val="center"/>
        </w:trPr>
        <w:tc>
          <w:tcPr>
            <w:tcW w:w="5000" w:type="pct"/>
            <w:gridSpan w:val="7"/>
            <w:tcBorders>
              <w:top w:val="single" w:sz="4" w:space="0" w:color="auto"/>
              <w:left w:val="single" w:sz="4" w:space="0" w:color="auto"/>
              <w:right w:val="single" w:sz="4" w:space="0" w:color="auto"/>
            </w:tcBorders>
            <w:vAlign w:val="center"/>
          </w:tcPr>
          <w:p w:rsidR="009E33A7" w:rsidRPr="005C00F6" w:rsidRDefault="009E33A7" w:rsidP="007311A0">
            <w:pPr>
              <w:rPr>
                <w:rFonts w:eastAsia="Times New Roman" w:cs="Times New Roman"/>
                <w:color w:val="000000"/>
                <w:lang w:eastAsia="ru-RU"/>
              </w:rPr>
            </w:pPr>
            <w:r w:rsidRPr="005C00F6">
              <w:rPr>
                <w:rFonts w:eastAsia="Times New Roman" w:cs="Times New Roman"/>
                <w:color w:val="000000"/>
                <w:sz w:val="18"/>
                <w:lang w:eastAsia="ru-RU"/>
              </w:rPr>
              <w:t>* - Пр</w:t>
            </w:r>
            <w:r>
              <w:rPr>
                <w:rFonts w:eastAsia="Times New Roman" w:cs="Times New Roman"/>
                <w:color w:val="000000"/>
                <w:sz w:val="18"/>
                <w:lang w:eastAsia="ru-RU"/>
              </w:rPr>
              <w:t xml:space="preserve">ограмма проверки квалификации. </w:t>
            </w:r>
          </w:p>
        </w:tc>
      </w:tr>
      <w:tr w:rsidR="00574AF1" w:rsidRPr="00D6278F" w:rsidTr="006B744F">
        <w:trPr>
          <w:trHeight w:val="227"/>
          <w:jc w:val="center"/>
        </w:trPr>
        <w:tc>
          <w:tcPr>
            <w:tcW w:w="102" w:type="pct"/>
            <w:tcBorders>
              <w:top w:val="single" w:sz="4" w:space="0" w:color="auto"/>
              <w:left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rFonts w:eastAsia="Times New Roman"/>
                <w:bCs/>
                <w:sz w:val="20"/>
                <w:szCs w:val="20"/>
                <w:lang w:eastAsia="ru-RU"/>
              </w:rPr>
            </w:pPr>
            <w:r w:rsidRPr="0019100A">
              <w:rPr>
                <w:sz w:val="20"/>
                <w:szCs w:val="20"/>
              </w:rPr>
              <w:t>Биологический материал</w:t>
            </w:r>
          </w:p>
        </w:tc>
        <w:tc>
          <w:tcPr>
            <w:tcW w:w="1068"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РНК вируса гриппа птиц типа А</w:t>
            </w:r>
          </w:p>
        </w:tc>
        <w:tc>
          <w:tcPr>
            <w:tcW w:w="727" w:type="pct"/>
            <w:vMerge w:val="restart"/>
            <w:tcBorders>
              <w:top w:val="single" w:sz="4" w:space="0" w:color="auto"/>
              <w:left w:val="single" w:sz="4" w:space="0" w:color="auto"/>
              <w:right w:val="single" w:sz="4" w:space="0" w:color="auto"/>
            </w:tcBorders>
            <w:vAlign w:val="center"/>
          </w:tcPr>
          <w:p w:rsidR="007C1B47" w:rsidRPr="00D6278F" w:rsidRDefault="007C1B47" w:rsidP="006266AF">
            <w:pPr>
              <w:jc w:val="center"/>
              <w:rPr>
                <w:rFonts w:eastAsia="Times New Roman"/>
                <w:bCs/>
                <w:sz w:val="20"/>
                <w:lang w:eastAsia="ru-RU"/>
              </w:rPr>
            </w:pPr>
            <w:r w:rsidRPr="00D6278F">
              <w:rPr>
                <w:rFonts w:eastAsia="Times New Roman"/>
                <w:bCs/>
                <w:sz w:val="20"/>
                <w:lang w:eastAsia="ru-RU"/>
              </w:rPr>
              <w:t>ФГБУ «ВНИИЗЖ»</w:t>
            </w:r>
          </w:p>
          <w:p w:rsidR="007C1B47" w:rsidRPr="00D6278F" w:rsidRDefault="007C1B47" w:rsidP="006266AF">
            <w:pPr>
              <w:jc w:val="center"/>
              <w:rPr>
                <w:rFonts w:eastAsia="Times New Roman"/>
                <w:bCs/>
                <w:sz w:val="20"/>
                <w:lang w:eastAsia="ru-RU"/>
              </w:rPr>
            </w:pPr>
            <w:r w:rsidRPr="00D6278F">
              <w:rPr>
                <w:rFonts w:eastAsia="Times New Roman"/>
                <w:bCs/>
                <w:sz w:val="20"/>
                <w:lang w:eastAsia="ru-RU"/>
              </w:rPr>
              <w:t xml:space="preserve">600901, </w:t>
            </w:r>
          </w:p>
          <w:p w:rsidR="007C1B47" w:rsidRPr="00D6278F" w:rsidRDefault="007C1B47" w:rsidP="006266AF">
            <w:pPr>
              <w:jc w:val="center"/>
              <w:rPr>
                <w:rFonts w:eastAsia="Times New Roman"/>
                <w:bCs/>
                <w:sz w:val="20"/>
                <w:lang w:eastAsia="ru-RU"/>
              </w:rPr>
            </w:pPr>
            <w:r w:rsidRPr="00D6278F">
              <w:rPr>
                <w:rFonts w:eastAsia="Times New Roman"/>
                <w:bCs/>
                <w:sz w:val="20"/>
                <w:lang w:eastAsia="ru-RU"/>
              </w:rPr>
              <w:t>Владимирская область, г. Владимир, мкр-н Юрьевец</w:t>
            </w:r>
          </w:p>
          <w:p w:rsidR="007C1B47" w:rsidRPr="00D6278F" w:rsidRDefault="007C1B47" w:rsidP="006266AF">
            <w:pPr>
              <w:jc w:val="center"/>
              <w:rPr>
                <w:rFonts w:cs="Times New Roman"/>
                <w:sz w:val="20"/>
              </w:rPr>
            </w:pPr>
            <w:r w:rsidRPr="00D6278F">
              <w:rPr>
                <w:rFonts w:cs="Times New Roman"/>
                <w:sz w:val="20"/>
              </w:rPr>
              <w:t xml:space="preserve">тел.: (4922)26-19-14, </w:t>
            </w:r>
          </w:p>
          <w:p w:rsidR="007C1B47" w:rsidRPr="00D6278F" w:rsidRDefault="007C1B47" w:rsidP="006266AF">
            <w:pPr>
              <w:jc w:val="center"/>
              <w:rPr>
                <w:rFonts w:cs="Times New Roman"/>
                <w:sz w:val="20"/>
              </w:rPr>
            </w:pPr>
            <w:r w:rsidRPr="00D6278F">
              <w:rPr>
                <w:rFonts w:cs="Times New Roman"/>
                <w:sz w:val="20"/>
              </w:rPr>
              <w:t>тел./факс (4922)26-38-77</w:t>
            </w:r>
          </w:p>
          <w:p w:rsidR="007C1B47" w:rsidRPr="00D6278F" w:rsidRDefault="007C1B47" w:rsidP="006266AF">
            <w:pPr>
              <w:jc w:val="center"/>
              <w:rPr>
                <w:rFonts w:cs="Times New Roman"/>
                <w:sz w:val="20"/>
                <w:szCs w:val="20"/>
              </w:rPr>
            </w:pPr>
            <w:r w:rsidRPr="00D6278F">
              <w:rPr>
                <w:rFonts w:cs="Times New Roman"/>
                <w:sz w:val="20"/>
                <w:szCs w:val="20"/>
                <w:lang w:val="en-US"/>
              </w:rPr>
              <w:t>E</w:t>
            </w:r>
            <w:r w:rsidRPr="00D6278F">
              <w:rPr>
                <w:rFonts w:cs="Times New Roman"/>
                <w:sz w:val="20"/>
                <w:szCs w:val="20"/>
              </w:rPr>
              <w:t>-</w:t>
            </w:r>
            <w:r w:rsidRPr="00D6278F">
              <w:rPr>
                <w:rFonts w:cs="Times New Roman"/>
                <w:sz w:val="20"/>
                <w:szCs w:val="20"/>
                <w:lang w:val="en-US"/>
              </w:rPr>
              <w:t>mail</w:t>
            </w:r>
            <w:r w:rsidRPr="00D6278F">
              <w:rPr>
                <w:rFonts w:cs="Times New Roman"/>
                <w:sz w:val="20"/>
                <w:szCs w:val="20"/>
              </w:rPr>
              <w:t xml:space="preserve">: </w:t>
            </w:r>
            <w:r w:rsidRPr="00D6278F">
              <w:rPr>
                <w:rFonts w:cs="Times New Roman"/>
                <w:sz w:val="20"/>
                <w:szCs w:val="20"/>
                <w:lang w:val="en-US"/>
              </w:rPr>
              <w:t>mail</w:t>
            </w:r>
            <w:r w:rsidRPr="00D6278F">
              <w:rPr>
                <w:rFonts w:cs="Times New Roman"/>
                <w:sz w:val="20"/>
                <w:szCs w:val="20"/>
              </w:rPr>
              <w:t>@</w:t>
            </w:r>
            <w:r w:rsidRPr="00D6278F">
              <w:rPr>
                <w:rFonts w:cs="Times New Roman"/>
                <w:sz w:val="20"/>
                <w:szCs w:val="20"/>
                <w:lang w:val="en-US"/>
              </w:rPr>
              <w:t>arriah</w:t>
            </w:r>
            <w:r w:rsidRPr="00D6278F">
              <w:rPr>
                <w:rFonts w:cs="Times New Roman"/>
                <w:sz w:val="20"/>
                <w:szCs w:val="20"/>
              </w:rPr>
              <w:t>.</w:t>
            </w:r>
            <w:r w:rsidRPr="00D6278F">
              <w:rPr>
                <w:rFonts w:cs="Times New Roman"/>
                <w:sz w:val="20"/>
                <w:szCs w:val="20"/>
                <w:lang w:val="en-US"/>
              </w:rPr>
              <w:t>ru</w:t>
            </w:r>
          </w:p>
        </w:tc>
        <w:tc>
          <w:tcPr>
            <w:tcW w:w="479" w:type="pct"/>
            <w:tcBorders>
              <w:top w:val="single" w:sz="4" w:space="0" w:color="auto"/>
              <w:left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1A2198">
              <w:rPr>
                <w:rFonts w:eastAsia="Times New Roman"/>
                <w:sz w:val="20"/>
                <w:szCs w:val="20"/>
                <w:lang w:eastAsia="ru-RU"/>
              </w:rPr>
              <w:t>16462,05</w:t>
            </w:r>
          </w:p>
        </w:tc>
        <w:tc>
          <w:tcPr>
            <w:tcW w:w="868" w:type="pct"/>
            <w:tcBorders>
              <w:top w:val="single" w:sz="4" w:space="0" w:color="auto"/>
              <w:left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 xml:space="preserve">3 образца, сухая масса в стеклянных флаконах, восстанавливается в 0,5 мл </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РНК вируса гриппа птиц типа А, подтипов H5 и/или H7</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16462,05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Сыворотки крови птиц</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гриппа птиц типа А</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1993,32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Сыворотки крови птиц</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Ньюкаслской болезни</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1928,85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свиней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АЧС</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5043,44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4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Геном вируса АЧС</w:t>
            </w:r>
          </w:p>
        </w:tc>
        <w:tc>
          <w:tcPr>
            <w:tcW w:w="727" w:type="pct"/>
            <w:vMerge/>
            <w:tcBorders>
              <w:left w:val="single" w:sz="4" w:space="0" w:color="auto"/>
              <w:right w:val="single" w:sz="4" w:space="0" w:color="auto"/>
            </w:tcBorders>
            <w:vAlign w:val="center"/>
          </w:tcPr>
          <w:p w:rsidR="007C1B47" w:rsidRPr="00D6278F" w:rsidRDefault="007C1B47" w:rsidP="006266AF">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19993,60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4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19100A" w:rsidTr="006B744F">
        <w:trPr>
          <w:trHeight w:val="319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свиней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КЧС</w:t>
            </w:r>
          </w:p>
        </w:tc>
        <w:tc>
          <w:tcPr>
            <w:tcW w:w="727" w:type="pct"/>
            <w:vMerge/>
            <w:tcBorders>
              <w:left w:val="single" w:sz="4" w:space="0" w:color="auto"/>
              <w:right w:val="single" w:sz="4" w:space="0" w:color="auto"/>
            </w:tcBorders>
            <w:vAlign w:val="center"/>
          </w:tcPr>
          <w:p w:rsidR="007C1B47" w:rsidRPr="00ED7846" w:rsidRDefault="007C1B47" w:rsidP="0019100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9573,99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Геном вируса КЧС</w:t>
            </w:r>
          </w:p>
        </w:tc>
        <w:tc>
          <w:tcPr>
            <w:tcW w:w="727" w:type="pct"/>
            <w:vMerge w:val="restart"/>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r w:rsidRPr="00D6278F">
              <w:rPr>
                <w:rFonts w:eastAsia="Times New Roman"/>
                <w:bCs/>
                <w:sz w:val="20"/>
                <w:lang w:eastAsia="ru-RU"/>
              </w:rPr>
              <w:t xml:space="preserve">Федеральное государственное бюджетное учреждение Всероссийский центр карантина растений (ФГБУ «ВНИИКР»), 140150, Московская обл., Раменский район, р.п. Быково, ул. Пограничная, 32, тел./факс 8 (499) 707-22-27 E-mail: office@vniikr.ru </w:t>
            </w:r>
            <w:r w:rsidRPr="008D3FE5">
              <w:rPr>
                <w:rFonts w:eastAsia="Times New Roman"/>
                <w:bCs/>
                <w:color w:val="000000" w:themeColor="text1"/>
                <w:sz w:val="20"/>
                <w:lang w:eastAsia="ru-RU"/>
              </w:rPr>
              <w:t>http://www.vniikr.ru</w:t>
            </w:r>
            <w:r>
              <w:rPr>
                <w:rFonts w:eastAsia="Times New Roman"/>
                <w:bCs/>
                <w:sz w:val="20"/>
                <w:lang w:eastAsia="ru-RU"/>
              </w:rPr>
              <w:t xml:space="preserve"> </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4790,96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4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КРС/МРС</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блютанга</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3995,37</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Геном вируса заразного узелкового дерматита КРС</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5714,70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КРС/МРС</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болезни Шмалленберга</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9E33A7">
            <w:pPr>
              <w:pStyle w:val="a9"/>
              <w:spacing w:after="0"/>
              <w:jc w:val="center"/>
              <w:rPr>
                <w:sz w:val="20"/>
                <w:szCs w:val="20"/>
              </w:rPr>
            </w:pPr>
            <w:r w:rsidRPr="00C57DB6">
              <w:rPr>
                <w:sz w:val="20"/>
                <w:szCs w:val="20"/>
              </w:rPr>
              <w:t>34110,00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jc w:val="center"/>
              <w:rPr>
                <w:sz w:val="20"/>
                <w:szCs w:val="20"/>
              </w:rPr>
            </w:pPr>
            <w:r w:rsidRPr="0019100A">
              <w:rPr>
                <w:sz w:val="20"/>
                <w:szCs w:val="20"/>
              </w:rPr>
              <w:t>Сыворотка крови птиц</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snapToGrid w:val="0"/>
              <w:jc w:val="center"/>
              <w:rPr>
                <w:rFonts w:eastAsia="Times New Roman"/>
                <w:bCs/>
                <w:sz w:val="20"/>
                <w:szCs w:val="20"/>
                <w:lang w:eastAsia="ru-RU"/>
              </w:rPr>
            </w:pPr>
            <w:r w:rsidRPr="0019100A">
              <w:rPr>
                <w:sz w:val="20"/>
                <w:szCs w:val="20"/>
              </w:rPr>
              <w:t>Антитела к вирусу гриппа птиц подтипа Н5</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sidRPr="00C57DB6">
              <w:rPr>
                <w:rFonts w:eastAsia="Times New Roman"/>
                <w:sz w:val="20"/>
                <w:szCs w:val="20"/>
                <w:lang w:eastAsia="ru-RU"/>
              </w:rPr>
              <w:t>5250,00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3 образца, сухая масса в стеклянных флаконах, восстанавливается в 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6450D" w:rsidRDefault="007C1B47" w:rsidP="0019100A">
            <w:pPr>
              <w:snapToGrid w:val="0"/>
              <w:jc w:val="center"/>
              <w:rPr>
                <w:rFonts w:eastAsia="Times New Roman"/>
                <w:sz w:val="20"/>
                <w:szCs w:val="20"/>
                <w:lang w:eastAsia="ru-RU"/>
              </w:rPr>
            </w:pPr>
            <w:r>
              <w:rPr>
                <w:rFonts w:eastAsia="Times New Roman"/>
                <w:sz w:val="20"/>
                <w:szCs w:val="20"/>
                <w:lang w:eastAsia="ru-RU"/>
              </w:rPr>
              <w:t>Цена указана за участие в МСИ 2020 года и может измениться</w:t>
            </w: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62C90">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Паслен трехцветковый - Solanum triflorum Nutt. (семена)</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8247,82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семян (плодов, соплодий)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62C90">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Восточная плодожорка - Grapholita molesta (Busck) (имаго)</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10339,06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без заливки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62C90">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Диплодиоз кукурузы - Stenocarpella maydis (Berkeley) Sutton (-D. maydis (Berkeley) Saccardo) (микропрепарат)</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10463,26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микропрепарата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1465"/>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Бактериальная полосатость риса - Xanthomonas oryzae pv. oryzicola (Fang et al.) Swings et al.</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суспензии бактерий в растительном экстракте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E45EE4">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Бактериальная гниль влагалищ пшеницы - Pseudomonas fuscovaginae (ex Tanii et al.) Miyajima, Tanii &amp; Akita</w:t>
            </w:r>
          </w:p>
        </w:tc>
        <w:tc>
          <w:tcPr>
            <w:tcW w:w="727" w:type="pct"/>
            <w:vMerge w:val="restart"/>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r w:rsidRPr="009570F1">
              <w:rPr>
                <w:rFonts w:eastAsia="Times New Roman"/>
                <w:bCs/>
                <w:sz w:val="20"/>
                <w:lang w:eastAsia="ru-RU"/>
              </w:rPr>
              <w:t>Федеральное государственное бюджетное учреждение Всероссийский центр карантина растений (ФГБУ «ВНИИКР»), 140150, Московская обл., Раменский район, р.п. Быково, ул. Пограничная, 32, тел./факс 8 (499) 707-22-27 E-mail: office@vniikr.ru http://www.vniikr.ru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суспензии бактерий в растительном экстракте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02470D">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Клоп платановая кружевница - Corythucha ciliata Say (имаго)</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10435,39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и заливкой фиксатором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lang w:val="en-US"/>
              </w:rPr>
            </w:pPr>
            <w:r w:rsidRPr="0019100A">
              <w:rPr>
                <w:color w:val="000000"/>
                <w:sz w:val="20"/>
              </w:rPr>
              <w:t>Капровый</w:t>
            </w:r>
            <w:r w:rsidRPr="0019100A">
              <w:rPr>
                <w:color w:val="000000"/>
                <w:sz w:val="20"/>
                <w:lang w:val="en-US"/>
              </w:rPr>
              <w:t xml:space="preserve"> </w:t>
            </w:r>
            <w:r w:rsidRPr="0019100A">
              <w:rPr>
                <w:color w:val="000000"/>
                <w:sz w:val="20"/>
              </w:rPr>
              <w:t>жук</w:t>
            </w:r>
            <w:r w:rsidRPr="0019100A">
              <w:rPr>
                <w:color w:val="000000"/>
                <w:sz w:val="20"/>
                <w:lang w:val="en-US"/>
              </w:rPr>
              <w:t xml:space="preserve"> - Trogoderma granarium Everts</w:t>
            </w:r>
          </w:p>
        </w:tc>
        <w:tc>
          <w:tcPr>
            <w:tcW w:w="727" w:type="pct"/>
            <w:vMerge/>
            <w:tcBorders>
              <w:left w:val="single" w:sz="4" w:space="0" w:color="auto"/>
              <w:right w:val="single" w:sz="4" w:space="0" w:color="auto"/>
            </w:tcBorders>
            <w:vAlign w:val="center"/>
          </w:tcPr>
          <w:p w:rsidR="007C1B47" w:rsidRPr="0019100A" w:rsidRDefault="007C1B47" w:rsidP="00DC4B8A">
            <w:pPr>
              <w:jc w:val="center"/>
              <w:rPr>
                <w:rFonts w:eastAsia="Times New Roman"/>
                <w:bCs/>
                <w:sz w:val="20"/>
                <w:lang w:val="en-US"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10435,39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и заливкой фиксатором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autoSpaceDE w:val="0"/>
              <w:autoSpaceDN w:val="0"/>
              <w:adjustRightInd w:val="0"/>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autoSpaceDE w:val="0"/>
              <w:autoSpaceDN w:val="0"/>
              <w:adjustRightInd w:val="0"/>
              <w:jc w:val="center"/>
              <w:rPr>
                <w:rFonts w:cs="Times New Roman"/>
                <w:sz w:val="20"/>
                <w:szCs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Зерновка рода калособрухус - Callosobruchus spp. (имаго)</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10339,06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имаго и</w:t>
            </w:r>
            <w:r w:rsidR="009E33A7">
              <w:rPr>
                <w:color w:val="000000"/>
                <w:sz w:val="20"/>
              </w:rPr>
              <w:t xml:space="preserve"> личинок насекомых с упаковкой </w:t>
            </w:r>
            <w:r w:rsidRPr="0019100A">
              <w:rPr>
                <w:color w:val="000000"/>
                <w:sz w:val="20"/>
              </w:rPr>
              <w:t>в микроцентрифужные пробирки без заливки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Неповирус кольцевой пятнистости табака - Tobacco ringspot nepovirus (растительный экстракт)</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высушенного растительного экстракта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19100A">
            <w:pPr>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19100A">
            <w:pPr>
              <w:rPr>
                <w:color w:val="000000"/>
                <w:sz w:val="20"/>
              </w:rPr>
            </w:pPr>
            <w:r w:rsidRPr="0019100A">
              <w:rPr>
                <w:color w:val="000000"/>
                <w:sz w:val="20"/>
              </w:rPr>
              <w:t>Амброзия трехраздельная - Ambrosia trifida L. (гербарий)</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14743,01</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гербарного экземпляра растения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D6278F"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02470D">
            <w:pPr>
              <w:spacing w:line="312" w:lineRule="auto"/>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9570F1">
            <w:pPr>
              <w:rPr>
                <w:color w:val="000000"/>
                <w:sz w:val="20"/>
              </w:rPr>
            </w:pPr>
            <w:r w:rsidRPr="0019100A">
              <w:rPr>
                <w:color w:val="000000"/>
                <w:sz w:val="20"/>
              </w:rPr>
              <w:t>Стриги - Striga spp. (гербарий)</w:t>
            </w:r>
          </w:p>
        </w:tc>
        <w:tc>
          <w:tcPr>
            <w:tcW w:w="727" w:type="pct"/>
            <w:vMerge/>
            <w:tcBorders>
              <w:left w:val="single" w:sz="4" w:space="0" w:color="auto"/>
              <w:right w:val="single" w:sz="4" w:space="0" w:color="auto"/>
            </w:tcBorders>
            <w:vAlign w:val="center"/>
          </w:tcPr>
          <w:p w:rsidR="007C1B47" w:rsidRPr="00D6278F"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14743,01</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гербарного экземпляра растения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6278F"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02470D">
            <w:pPr>
              <w:spacing w:line="312" w:lineRule="auto"/>
              <w:jc w:val="center"/>
              <w:rPr>
                <w:sz w:val="20"/>
              </w:rPr>
            </w:pPr>
            <w:r>
              <w:rPr>
                <w:rFonts w:cs="Times New Roman"/>
                <w:sz w:val="20"/>
                <w:szCs w:val="20"/>
              </w:rPr>
              <w:t>Карантин растений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D7846" w:rsidRDefault="007C1B47" w:rsidP="009570F1">
            <w:pPr>
              <w:rPr>
                <w:color w:val="000000"/>
                <w:sz w:val="20"/>
              </w:rPr>
            </w:pPr>
            <w:r w:rsidRPr="0019100A">
              <w:rPr>
                <w:color w:val="000000"/>
                <w:sz w:val="20"/>
              </w:rPr>
              <w:t>Кольцевая</w:t>
            </w:r>
            <w:r w:rsidRPr="00ED7846">
              <w:rPr>
                <w:color w:val="000000"/>
                <w:sz w:val="20"/>
              </w:rPr>
              <w:t xml:space="preserve"> </w:t>
            </w:r>
            <w:r w:rsidRPr="0019100A">
              <w:rPr>
                <w:color w:val="000000"/>
                <w:sz w:val="20"/>
              </w:rPr>
              <w:t>бактериальная</w:t>
            </w:r>
            <w:r w:rsidRPr="00ED7846">
              <w:rPr>
                <w:color w:val="000000"/>
                <w:sz w:val="20"/>
              </w:rPr>
              <w:t xml:space="preserve"> </w:t>
            </w:r>
            <w:r w:rsidRPr="0019100A">
              <w:rPr>
                <w:color w:val="000000"/>
                <w:sz w:val="20"/>
              </w:rPr>
              <w:t>гниль</w:t>
            </w:r>
            <w:r w:rsidRPr="00ED7846">
              <w:rPr>
                <w:color w:val="000000"/>
                <w:sz w:val="20"/>
              </w:rPr>
              <w:t xml:space="preserve"> </w:t>
            </w:r>
            <w:r w:rsidRPr="0019100A">
              <w:rPr>
                <w:color w:val="000000"/>
                <w:sz w:val="20"/>
              </w:rPr>
              <w:t>картофеля</w:t>
            </w:r>
            <w:r w:rsidRPr="00ED7846">
              <w:rPr>
                <w:color w:val="000000"/>
                <w:sz w:val="20"/>
              </w:rPr>
              <w:t xml:space="preserve"> - </w:t>
            </w:r>
            <w:r w:rsidRPr="0019100A">
              <w:rPr>
                <w:color w:val="000000"/>
                <w:sz w:val="20"/>
                <w:lang w:val="en-US"/>
              </w:rPr>
              <w:t>Clavibacter</w:t>
            </w:r>
            <w:r w:rsidRPr="00ED7846">
              <w:rPr>
                <w:color w:val="000000"/>
                <w:sz w:val="20"/>
              </w:rPr>
              <w:t xml:space="preserve"> </w:t>
            </w:r>
            <w:r w:rsidRPr="0019100A">
              <w:rPr>
                <w:color w:val="000000"/>
                <w:sz w:val="20"/>
                <w:lang w:val="en-US"/>
              </w:rPr>
              <w:t>michiganensis</w:t>
            </w:r>
            <w:r w:rsidRPr="00ED7846">
              <w:rPr>
                <w:color w:val="000000"/>
                <w:sz w:val="20"/>
              </w:rPr>
              <w:t xml:space="preserve"> </w:t>
            </w:r>
            <w:r w:rsidRPr="0019100A">
              <w:rPr>
                <w:color w:val="000000"/>
                <w:sz w:val="20"/>
                <w:lang w:val="en-US"/>
              </w:rPr>
              <w:t>subsp</w:t>
            </w:r>
            <w:r w:rsidRPr="00ED7846">
              <w:rPr>
                <w:color w:val="000000"/>
                <w:sz w:val="20"/>
              </w:rPr>
              <w:t xml:space="preserve">. </w:t>
            </w:r>
            <w:r w:rsidRPr="0019100A">
              <w:rPr>
                <w:color w:val="000000"/>
                <w:sz w:val="20"/>
                <w:lang w:val="en-US"/>
              </w:rPr>
              <w:t>sepedonicus</w:t>
            </w:r>
            <w:r w:rsidRPr="00ED7846">
              <w:rPr>
                <w:color w:val="000000"/>
                <w:sz w:val="20"/>
              </w:rPr>
              <w:t xml:space="preserve"> (</w:t>
            </w:r>
            <w:r w:rsidRPr="0019100A">
              <w:rPr>
                <w:color w:val="000000"/>
                <w:sz w:val="20"/>
                <w:lang w:val="en-US"/>
              </w:rPr>
              <w:t>Spieckermann</w:t>
            </w:r>
            <w:r w:rsidRPr="00ED7846">
              <w:rPr>
                <w:color w:val="000000"/>
                <w:sz w:val="20"/>
              </w:rPr>
              <w:t xml:space="preserve"> &amp; </w:t>
            </w:r>
            <w:r w:rsidRPr="0019100A">
              <w:rPr>
                <w:color w:val="000000"/>
                <w:sz w:val="20"/>
                <w:lang w:val="en-US"/>
              </w:rPr>
              <w:t>Kotthoff</w:t>
            </w:r>
            <w:r w:rsidRPr="00ED7846">
              <w:rPr>
                <w:color w:val="000000"/>
                <w:sz w:val="20"/>
              </w:rPr>
              <w:t xml:space="preserve">) </w:t>
            </w:r>
            <w:r w:rsidRPr="0019100A">
              <w:rPr>
                <w:color w:val="000000"/>
                <w:sz w:val="20"/>
                <w:lang w:val="en-US"/>
              </w:rPr>
              <w:t>Devisetal</w:t>
            </w:r>
            <w:r w:rsidRPr="00ED7846">
              <w:rPr>
                <w:color w:val="000000"/>
                <w:sz w:val="20"/>
              </w:rPr>
              <w:t>.</w:t>
            </w:r>
          </w:p>
        </w:tc>
        <w:tc>
          <w:tcPr>
            <w:tcW w:w="727" w:type="pct"/>
            <w:vMerge/>
            <w:tcBorders>
              <w:left w:val="single" w:sz="4" w:space="0" w:color="auto"/>
              <w:right w:val="single" w:sz="4" w:space="0" w:color="auto"/>
            </w:tcBorders>
            <w:vAlign w:val="center"/>
          </w:tcPr>
          <w:p w:rsidR="007C1B47" w:rsidRPr="00ED7846"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43439,62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19100A" w:rsidRDefault="007C1B47" w:rsidP="009570F1">
            <w:pPr>
              <w:jc w:val="center"/>
              <w:rPr>
                <w:color w:val="000000"/>
                <w:sz w:val="20"/>
              </w:rPr>
            </w:pPr>
            <w:r w:rsidRPr="0019100A">
              <w:rPr>
                <w:color w:val="000000"/>
                <w:sz w:val="20"/>
              </w:rPr>
              <w:t>в виде суспензии бактерий в растительном экстракте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101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9570F1">
            <w:pPr>
              <w:jc w:val="center"/>
              <w:rPr>
                <w:rFonts w:cs="Times New Roman"/>
                <w:sz w:val="20"/>
                <w:szCs w:val="20"/>
              </w:rPr>
            </w:pPr>
            <w:r w:rsidRPr="009570F1">
              <w:rPr>
                <w:rFonts w:cs="Times New Roman"/>
                <w:sz w:val="20"/>
                <w:szCs w:val="20"/>
              </w:rPr>
              <w:t>ГМО посадочного и посевного материала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570F1" w:rsidRDefault="007C1B47" w:rsidP="009570F1">
            <w:pPr>
              <w:rPr>
                <w:color w:val="000000"/>
                <w:sz w:val="20"/>
              </w:rPr>
            </w:pPr>
            <w:r w:rsidRPr="009570F1">
              <w:rPr>
                <w:color w:val="000000"/>
                <w:sz w:val="20"/>
              </w:rPr>
              <w:t>Генетически-модифицированный организм (ГМО) в семенном материале</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21685,54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в виде семян генетически-модифицированных растений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Default="007C1B47" w:rsidP="009570F1">
            <w:pPr>
              <w:jc w:val="center"/>
              <w:rPr>
                <w:rFonts w:cs="Times New Roman"/>
                <w:sz w:val="20"/>
                <w:szCs w:val="20"/>
              </w:rPr>
            </w:pPr>
            <w:r w:rsidRPr="009570F1">
              <w:rPr>
                <w:rFonts w:cs="Times New Roman"/>
                <w:sz w:val="20"/>
                <w:szCs w:val="20"/>
              </w:rPr>
              <w:t>ГМО посадочного и посевного материала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570F1" w:rsidRDefault="007C1B47" w:rsidP="009570F1">
            <w:pPr>
              <w:rPr>
                <w:color w:val="000000"/>
                <w:sz w:val="20"/>
              </w:rPr>
            </w:pPr>
            <w:r w:rsidRPr="009570F1">
              <w:rPr>
                <w:color w:val="000000"/>
                <w:sz w:val="20"/>
              </w:rPr>
              <w:t>Генетически-модифицированный организм (ГМО) в посадочном материале</w:t>
            </w:r>
          </w:p>
        </w:tc>
        <w:tc>
          <w:tcPr>
            <w:tcW w:w="727" w:type="pct"/>
            <w:tcBorders>
              <w:left w:val="single" w:sz="4" w:space="0" w:color="auto"/>
              <w:bottom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r w:rsidRPr="009570F1">
              <w:rPr>
                <w:rFonts w:eastAsia="Times New Roman"/>
                <w:bCs/>
                <w:sz w:val="20"/>
                <w:lang w:eastAsia="ru-RU"/>
              </w:rPr>
              <w:t>Федеральное государственное бюджетное учреждение Всероссийский центр карантина растений (ФГБУ «ВНИИКР»), 140150, Московская обл., Раменский район, р.п. Быково, ул. Пограничная, 32, тел./факс 8 (499) 707-22-27 E-mail: office@vniikr.ru http://www.vniikr.ru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21685,54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r w:rsidRPr="009570F1">
              <w:rPr>
                <w:color w:val="000000"/>
                <w:sz w:val="20"/>
              </w:rPr>
              <w:t>в виде семян генетически-модифицированных растений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570F1">
            <w:pPr>
              <w:jc w:val="center"/>
              <w:rPr>
                <w:rFonts w:cs="Times New Roman"/>
                <w:sz w:val="20"/>
                <w:szCs w:val="20"/>
              </w:rPr>
            </w:pPr>
            <w:r w:rsidRPr="00BB21F5">
              <w:rPr>
                <w:sz w:val="20"/>
                <w:szCs w:val="20"/>
              </w:rPr>
              <w:t>Питьевая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color w:val="000000"/>
                <w:sz w:val="20"/>
                <w:szCs w:val="20"/>
              </w:rPr>
            </w:pPr>
            <w:r w:rsidRPr="00BB21F5">
              <w:rPr>
                <w:color w:val="000000"/>
                <w:sz w:val="20"/>
                <w:szCs w:val="20"/>
              </w:rPr>
              <w:t>Неорганические и обобщенные показатели:</w:t>
            </w:r>
          </w:p>
          <w:p w:rsidR="007C1B47" w:rsidRPr="00BB21F5" w:rsidRDefault="007C1B47" w:rsidP="00BB21F5">
            <w:pPr>
              <w:rPr>
                <w:color w:val="000000"/>
                <w:sz w:val="20"/>
                <w:szCs w:val="20"/>
              </w:rPr>
            </w:pPr>
            <w:r w:rsidRPr="00BB21F5">
              <w:rPr>
                <w:color w:val="000000"/>
                <w:sz w:val="20"/>
                <w:szCs w:val="20"/>
              </w:rPr>
              <w:t>Алюминий, Аммоний-ионы, АПАВ, Барий, Бериллий, Бор, Бромид-ионы, Взвешенные вещества, Ванадий, Висмут, Вкус, Запах, Железо общее, Жесткость общая, Йодид-ионы, Кадмий, Калий, Кальций, Кобальт, Кремний, Литий, Магний, Марганец, Медь, Мутность, Мышьяк, Натрий, Нефтепродукты (ФЛ1, ИК2 и другие методы), Никель, Нитрат-ионы, Нитрит-ионы, Общая щелочность, Перманганатная окисляемость, Полифосфаты, рН при 25 °C, Ртуть, Свинец, Свободная щелочность, Селен, Серебро, Сероводород и сульфиды, Стронций, Сульфат-ионы, Сурьма, Сухой остаток при 105 °C, Сухой остаток при 110 °C, Таллий, Удельная электрическая проводимость при 25</w:t>
            </w:r>
            <w:r w:rsidR="008C19C5">
              <w:rPr>
                <w:color w:val="000000"/>
                <w:sz w:val="20"/>
                <w:szCs w:val="20"/>
              </w:rPr>
              <w:t xml:space="preserve"> °C, Фосфат-ионы, Фторид-ионы, </w:t>
            </w:r>
            <w:r w:rsidRPr="00BB21F5">
              <w:rPr>
                <w:color w:val="000000"/>
                <w:sz w:val="20"/>
                <w:szCs w:val="20"/>
              </w:rPr>
              <w:t xml:space="preserve">Хлор общий (Йодометрия), Хлор общий </w:t>
            </w:r>
            <w:r w:rsidRPr="00BB21F5">
              <w:rPr>
                <w:color w:val="000000"/>
                <w:sz w:val="20"/>
                <w:szCs w:val="20"/>
              </w:rPr>
              <w:lastRenderedPageBreak/>
              <w:t>(фотометрия и титриметрия по Пейлину), Хлорид-ионы, Хром общий, Цветность при 380 нм, Цинк</w:t>
            </w:r>
          </w:p>
          <w:p w:rsidR="007C1B47" w:rsidRPr="00BB21F5" w:rsidRDefault="007C1B47" w:rsidP="00BB21F5">
            <w:pPr>
              <w:rPr>
                <w:color w:val="000000"/>
                <w:sz w:val="20"/>
                <w:szCs w:val="20"/>
              </w:rPr>
            </w:pPr>
            <w:r w:rsidRPr="00BB21F5">
              <w:rPr>
                <w:color w:val="000000"/>
                <w:sz w:val="20"/>
                <w:szCs w:val="20"/>
              </w:rPr>
              <w:t>Органические вещества:</w:t>
            </w:r>
          </w:p>
          <w:p w:rsidR="007C1B47" w:rsidRPr="00BB21F5" w:rsidRDefault="007C1B47" w:rsidP="00BB21F5">
            <w:pPr>
              <w:rPr>
                <w:color w:val="000000"/>
                <w:sz w:val="20"/>
                <w:szCs w:val="20"/>
              </w:rPr>
            </w:pPr>
            <w:r w:rsidRPr="00BB21F5">
              <w:rPr>
                <w:color w:val="000000"/>
                <w:sz w:val="20"/>
                <w:szCs w:val="20"/>
              </w:rPr>
              <w:sym w:font="Symbol" w:char="F067"/>
            </w:r>
            <w:r w:rsidRPr="00BB21F5">
              <w:rPr>
                <w:color w:val="000000"/>
                <w:sz w:val="20"/>
                <w:szCs w:val="20"/>
              </w:rPr>
              <w:t xml:space="preserve">-ГХЦГ (Линдан), 2,4-Д, Антрацен, Ацетальдегид, Бенз(а)пирен, Гексахлорбензол, Гептахлор, Гидрокарбонат-ионы, ДДТ (сумма изомеров), Дибромхлорметан, Дихлорбромметан, Дихлорметан,  </w:t>
            </w:r>
          </w:p>
          <w:p w:rsidR="007C1B47" w:rsidRPr="00BB21F5" w:rsidRDefault="007C1B47" w:rsidP="00BB21F5">
            <w:pPr>
              <w:rPr>
                <w:color w:val="000000"/>
                <w:sz w:val="20"/>
                <w:szCs w:val="20"/>
              </w:rPr>
            </w:pPr>
            <w:r w:rsidRPr="00BB21F5">
              <w:rPr>
                <w:color w:val="000000"/>
                <w:sz w:val="20"/>
                <w:szCs w:val="20"/>
              </w:rPr>
              <w:t>Нафталин, Полифосфаты, Общий органический углерод, Тетрахлорметан, Тетрахлорэтен, Трибромметан (бромоформ), Трихлорметан (хлороформ), Трихлорэтен, Фенол (фенольный индекс), Формальдегид</w:t>
            </w:r>
          </w:p>
        </w:tc>
        <w:tc>
          <w:tcPr>
            <w:tcW w:w="727" w:type="pct"/>
            <w:tcBorders>
              <w:left w:val="single" w:sz="4" w:space="0" w:color="auto"/>
              <w:bottom w:val="single" w:sz="4" w:space="0" w:color="auto"/>
              <w:right w:val="single" w:sz="4" w:space="0" w:color="auto"/>
            </w:tcBorders>
            <w:vAlign w:val="center"/>
          </w:tcPr>
          <w:p w:rsidR="007C1B47" w:rsidRPr="00BB21F5" w:rsidRDefault="007C1B47" w:rsidP="00BB21F5">
            <w:pPr>
              <w:jc w:val="center"/>
              <w:rPr>
                <w:rFonts w:eastAsia="Times New Roman"/>
                <w:bCs/>
                <w:sz w:val="20"/>
                <w:lang w:eastAsia="ru-RU"/>
              </w:rPr>
            </w:pPr>
            <w:r w:rsidRPr="00BB21F5">
              <w:rPr>
                <w:rFonts w:eastAsia="Times New Roman"/>
                <w:bCs/>
                <w:sz w:val="20"/>
                <w:lang w:eastAsia="ru-RU"/>
              </w:rPr>
              <w:lastRenderedPageBreak/>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357136" w:rsidP="00BB21F5">
            <w:pPr>
              <w:jc w:val="center"/>
              <w:rPr>
                <w:rFonts w:eastAsia="Times New Roman"/>
                <w:bCs/>
                <w:sz w:val="20"/>
                <w:lang w:eastAsia="ru-RU"/>
              </w:rPr>
            </w:pPr>
            <w:r>
              <w:rPr>
                <w:rFonts w:eastAsia="Times New Roman"/>
                <w:bCs/>
                <w:sz w:val="20"/>
                <w:lang w:eastAsia="ru-RU"/>
              </w:rPr>
              <w:t>http://www.rossalab.ru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BB21F5" w:rsidRDefault="007C1B47" w:rsidP="00BB21F5">
            <w:pPr>
              <w:jc w:val="center"/>
              <w:rPr>
                <w:color w:val="000000"/>
                <w:sz w:val="20"/>
              </w:rPr>
            </w:pPr>
            <w:r w:rsidRPr="00BB21F5">
              <w:rPr>
                <w:color w:val="000000"/>
                <w:sz w:val="20"/>
              </w:rPr>
              <w:t>Стоимость пред</w:t>
            </w:r>
            <w:r w:rsidR="009E3135">
              <w:rPr>
                <w:color w:val="000000"/>
                <w:sz w:val="20"/>
              </w:rPr>
              <w:t>ставлена в прейскуранте Провай</w:t>
            </w:r>
            <w:r w:rsidRPr="00BB21F5">
              <w:rPr>
                <w:color w:val="000000"/>
                <w:sz w:val="20"/>
              </w:rPr>
              <w:t>дера на сайте</w:t>
            </w:r>
          </w:p>
          <w:p w:rsidR="007C1B47" w:rsidRPr="00BB21F5" w:rsidRDefault="007C1B47" w:rsidP="00BB21F5">
            <w:pPr>
              <w:jc w:val="center"/>
              <w:rPr>
                <w:color w:val="000000"/>
                <w:sz w:val="20"/>
              </w:rPr>
            </w:pPr>
            <w:r w:rsidRPr="00BB21F5">
              <w:rPr>
                <w:color w:val="000000"/>
                <w:sz w:val="20"/>
              </w:rPr>
              <w:t xml:space="preserve">www.rossalab.ru </w:t>
            </w:r>
          </w:p>
          <w:p w:rsidR="007C1B47" w:rsidRPr="009570F1" w:rsidRDefault="007C1B47" w:rsidP="009E3135">
            <w:pPr>
              <w:jc w:val="center"/>
              <w:rPr>
                <w:color w:val="000000"/>
                <w:sz w:val="20"/>
              </w:rPr>
            </w:pPr>
            <w:r w:rsidRPr="00BB21F5">
              <w:rPr>
                <w:color w:val="000000"/>
                <w:sz w:val="20"/>
              </w:rPr>
              <w:t>в разделе «Межлаборатор</w:t>
            </w:r>
            <w:r w:rsidR="00DA7106" w:rsidRPr="00E02E7C">
              <w:rPr>
                <w:color w:val="000000"/>
                <w:sz w:val="20"/>
              </w:rPr>
              <w:t>-</w:t>
            </w:r>
            <w:r w:rsidRPr="00BB21F5">
              <w:rPr>
                <w:color w:val="000000"/>
                <w:sz w:val="20"/>
              </w:rPr>
              <w:t>ные сравнительные испытания»</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BB21F5" w:rsidRDefault="007C1B47" w:rsidP="00BB21F5">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BB21F5">
            <w:pPr>
              <w:jc w:val="center"/>
              <w:rPr>
                <w:color w:val="000000"/>
                <w:sz w:val="20"/>
              </w:rPr>
            </w:pPr>
            <w:r w:rsidRPr="00BB21F5">
              <w:rPr>
                <w:color w:val="000000"/>
                <w:sz w:val="20"/>
              </w:rPr>
              <w:t>www.rossalab.ru</w:t>
            </w:r>
          </w:p>
          <w:p w:rsidR="007C1B47" w:rsidRPr="00BB21F5" w:rsidRDefault="007C1B47" w:rsidP="00BB21F5">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Природная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BB21F5" w:rsidRDefault="007C1B47" w:rsidP="00BB21F5">
            <w:pPr>
              <w:rPr>
                <w:sz w:val="20"/>
                <w:szCs w:val="20"/>
              </w:rPr>
            </w:pPr>
            <w:r w:rsidRPr="00BB21F5">
              <w:rPr>
                <w:sz w:val="20"/>
                <w:szCs w:val="20"/>
              </w:rPr>
              <w:t>Неорганические и обобщенные показатели:</w:t>
            </w:r>
          </w:p>
          <w:p w:rsidR="007C1B47" w:rsidRPr="00BB21F5" w:rsidRDefault="007C1B47" w:rsidP="00BB21F5">
            <w:pPr>
              <w:rPr>
                <w:sz w:val="20"/>
                <w:szCs w:val="20"/>
              </w:rPr>
            </w:pPr>
            <w:r w:rsidRPr="00BB21F5">
              <w:rPr>
                <w:sz w:val="20"/>
                <w:szCs w:val="20"/>
              </w:rPr>
              <w:t>pH при 25 °C, Азот аммоний-ионов, Азот общий, Алюминий, АПАВ, Барий, Бор, БПК5, Гидрокарбонаты, Железо общее, Жесткость общая, Кадмий, Калий, Кальций, Кремний, Литий, Магний, Марганец, Медь, Молибден, Мутность, Натрий, Нефтепродукты (ФЛ1, ИК2 и другие методы), Никель, Нитрат-ионы, Нитрит-ионы, Перманганатная окисляемость, Свинец, Стронций, Сульфат-ионы, Сухой остаток при 105 °C, Удельная электрическая проводимость при 25 °C, Фосфат-ионы, Фосфор общий, Фторид-ионы, Хлорид-ионы, ХПК, Хром общий, Цветность, Цинк</w:t>
            </w:r>
          </w:p>
          <w:p w:rsidR="007C1B47" w:rsidRPr="00BB21F5" w:rsidRDefault="007C1B47" w:rsidP="00BB21F5">
            <w:pPr>
              <w:rPr>
                <w:sz w:val="20"/>
                <w:szCs w:val="20"/>
              </w:rPr>
            </w:pPr>
            <w:r w:rsidRPr="00BB21F5">
              <w:rPr>
                <w:sz w:val="20"/>
                <w:szCs w:val="20"/>
              </w:rPr>
              <w:t>Органические вещества:</w:t>
            </w:r>
          </w:p>
          <w:p w:rsidR="007C1B47" w:rsidRPr="00BB21F5" w:rsidRDefault="007C1B47" w:rsidP="00BB21F5">
            <w:pPr>
              <w:rPr>
                <w:sz w:val="20"/>
                <w:szCs w:val="20"/>
              </w:rPr>
            </w:pPr>
            <w:r w:rsidRPr="00BB21F5">
              <w:rPr>
                <w:sz w:val="20"/>
                <w:szCs w:val="20"/>
              </w:rPr>
              <w:lastRenderedPageBreak/>
              <w:t xml:space="preserve">Ацетон, Метанол Мочевина (карбамид) </w:t>
            </w:r>
          </w:p>
          <w:p w:rsidR="007C1B47" w:rsidRPr="00BB21F5" w:rsidRDefault="007C1B47" w:rsidP="00BB21F5">
            <w:pPr>
              <w:rPr>
                <w:sz w:val="20"/>
                <w:szCs w:val="20"/>
              </w:rPr>
            </w:pPr>
            <w:r w:rsidRPr="00BB21F5">
              <w:rPr>
                <w:sz w:val="20"/>
                <w:szCs w:val="20"/>
              </w:rPr>
              <w:t>Гидробиология и паразитология:</w:t>
            </w:r>
          </w:p>
          <w:p w:rsidR="007C1B47" w:rsidRPr="00BB21F5" w:rsidRDefault="007C1B47" w:rsidP="00BB21F5">
            <w:pPr>
              <w:rPr>
                <w:sz w:val="20"/>
                <w:szCs w:val="20"/>
              </w:rPr>
            </w:pPr>
            <w:r w:rsidRPr="00BB21F5">
              <w:rPr>
                <w:sz w:val="20"/>
                <w:szCs w:val="20"/>
              </w:rPr>
              <w:t xml:space="preserve">Фитопланктон (клетки в мл и идентификация), Цисты лямблий3 по МУК 4.2.1884 (флотационный метод), Яйца гельминтов3 (идентификация), </w:t>
            </w:r>
          </w:p>
        </w:tc>
        <w:tc>
          <w:tcPr>
            <w:tcW w:w="727" w:type="pct"/>
            <w:tcBorders>
              <w:left w:val="single" w:sz="4" w:space="0" w:color="auto"/>
              <w:right w:val="single" w:sz="4" w:space="0" w:color="auto"/>
            </w:tcBorders>
            <w:vAlign w:val="center"/>
          </w:tcPr>
          <w:p w:rsidR="007C1B47" w:rsidRPr="00BB21F5" w:rsidRDefault="007C1B47" w:rsidP="002474BC">
            <w:pPr>
              <w:jc w:val="center"/>
              <w:rPr>
                <w:rFonts w:eastAsia="Times New Roman"/>
                <w:bCs/>
                <w:sz w:val="20"/>
                <w:lang w:eastAsia="ru-RU"/>
              </w:rPr>
            </w:pPr>
            <w:r w:rsidRPr="00BB21F5">
              <w:rPr>
                <w:rFonts w:eastAsia="Times New Roman"/>
                <w:bCs/>
                <w:sz w:val="20"/>
                <w:lang w:eastAsia="ru-RU"/>
              </w:rPr>
              <w:lastRenderedPageBreak/>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257D84" w:rsidP="002474BC">
            <w:pPr>
              <w:jc w:val="center"/>
              <w:rPr>
                <w:rFonts w:eastAsia="Times New Roman"/>
                <w:bCs/>
                <w:sz w:val="20"/>
                <w:lang w:eastAsia="ru-RU"/>
              </w:rPr>
            </w:pPr>
            <w:r>
              <w:rPr>
                <w:rFonts w:eastAsia="Times New Roman"/>
                <w:bCs/>
                <w:sz w:val="20"/>
                <w:lang w:eastAsia="ru-RU"/>
              </w:rPr>
              <w:t>http://www.rossalab.ru</w:t>
            </w:r>
          </w:p>
        </w:tc>
        <w:tc>
          <w:tcPr>
            <w:tcW w:w="479" w:type="pc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Сто</w:t>
            </w:r>
            <w:r w:rsidR="00350E50">
              <w:rPr>
                <w:color w:val="000000"/>
                <w:sz w:val="20"/>
              </w:rPr>
              <w:t>имость пред</w:t>
            </w:r>
            <w:r w:rsidRPr="00BB21F5">
              <w:rPr>
                <w:color w:val="000000"/>
                <w:sz w:val="20"/>
              </w:rPr>
              <w:t>ставлена в прейскуранте Провайдера на сайте</w:t>
            </w:r>
          </w:p>
          <w:p w:rsidR="007C1B47" w:rsidRPr="00BB21F5" w:rsidRDefault="007C1B47" w:rsidP="002474BC">
            <w:pPr>
              <w:jc w:val="center"/>
              <w:rPr>
                <w:color w:val="000000"/>
                <w:sz w:val="20"/>
              </w:rPr>
            </w:pPr>
            <w:r w:rsidRPr="00BB21F5">
              <w:rPr>
                <w:color w:val="000000"/>
                <w:sz w:val="20"/>
              </w:rPr>
              <w:t xml:space="preserve">www.rossalab.ru </w:t>
            </w:r>
          </w:p>
          <w:p w:rsidR="007C1B47" w:rsidRPr="009570F1" w:rsidRDefault="007C1B47" w:rsidP="00350E50">
            <w:pPr>
              <w:jc w:val="center"/>
              <w:rPr>
                <w:color w:val="000000"/>
                <w:sz w:val="20"/>
              </w:rPr>
            </w:pPr>
            <w:r w:rsidRPr="00BB21F5">
              <w:rPr>
                <w:color w:val="000000"/>
                <w:sz w:val="20"/>
              </w:rPr>
              <w:t>в разделе «Межлаборатор</w:t>
            </w:r>
            <w:r w:rsidR="00E02E7C" w:rsidRPr="00432227">
              <w:rPr>
                <w:color w:val="000000"/>
                <w:sz w:val="20"/>
              </w:rPr>
              <w:t>-</w:t>
            </w:r>
            <w:r w:rsidRPr="00BB21F5">
              <w:rPr>
                <w:color w:val="000000"/>
                <w:sz w:val="20"/>
              </w:rPr>
              <w:t>ные сравнительные испытания»</w:t>
            </w:r>
          </w:p>
        </w:tc>
        <w:tc>
          <w:tcPr>
            <w:tcW w:w="868" w:type="pc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2474BC">
            <w:pPr>
              <w:jc w:val="center"/>
              <w:rPr>
                <w:color w:val="000000"/>
                <w:sz w:val="20"/>
              </w:rPr>
            </w:pPr>
            <w:r w:rsidRPr="00BB21F5">
              <w:rPr>
                <w:color w:val="000000"/>
                <w:sz w:val="20"/>
              </w:rPr>
              <w:t>www.rossalab.ru</w:t>
            </w:r>
          </w:p>
          <w:p w:rsidR="007C1B47" w:rsidRPr="00BB21F5" w:rsidRDefault="007C1B47" w:rsidP="002474BC">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16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34211">
            <w:pPr>
              <w:jc w:val="center"/>
              <w:rPr>
                <w:sz w:val="20"/>
                <w:szCs w:val="20"/>
              </w:rPr>
            </w:pPr>
            <w:r w:rsidRPr="00BB21F5">
              <w:rPr>
                <w:sz w:val="20"/>
                <w:szCs w:val="20"/>
              </w:rPr>
              <w:t>Сточная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34211">
            <w:pPr>
              <w:rPr>
                <w:sz w:val="20"/>
                <w:szCs w:val="20"/>
              </w:rPr>
            </w:pPr>
            <w:r w:rsidRPr="00BB21F5">
              <w:rPr>
                <w:sz w:val="20"/>
                <w:szCs w:val="20"/>
              </w:rPr>
              <w:t>Неорганические и обобщенные показатели:</w:t>
            </w:r>
          </w:p>
          <w:p w:rsidR="007C1B47" w:rsidRPr="00BB21F5" w:rsidRDefault="007C1B47" w:rsidP="00934211">
            <w:pPr>
              <w:rPr>
                <w:sz w:val="20"/>
                <w:szCs w:val="20"/>
              </w:rPr>
            </w:pPr>
            <w:r w:rsidRPr="00BB21F5">
              <w:rPr>
                <w:sz w:val="20"/>
                <w:szCs w:val="20"/>
              </w:rPr>
              <w:t>рН при 25 °C, Азот аммоний-ионов, Азот общий, Алюминий, АПАВ, БПК</w:t>
            </w:r>
            <w:r w:rsidRPr="00BB21F5">
              <w:rPr>
                <w:sz w:val="20"/>
                <w:szCs w:val="20"/>
                <w:vertAlign w:val="subscript"/>
              </w:rPr>
              <w:t xml:space="preserve">5,  </w:t>
            </w:r>
            <w:r w:rsidRPr="00BB21F5">
              <w:rPr>
                <w:sz w:val="20"/>
                <w:szCs w:val="20"/>
              </w:rPr>
              <w:t xml:space="preserve">Ванадий, Взвешенные вещества, Висмут, Железо общее, Индекс токсичности (тест-объект инфузории, прибор серии Биотестр), Индекс токсичности (тест-объект Эколюм, прибор серии Биотокс), Кадмий, </w:t>
            </w:r>
            <w:r w:rsidRPr="00BB21F5">
              <w:rPr>
                <w:bCs/>
                <w:iCs/>
                <w:sz w:val="20"/>
                <w:szCs w:val="20"/>
              </w:rPr>
              <w:t xml:space="preserve">Калий, Кальций, Магний, </w:t>
            </w:r>
            <w:r w:rsidRPr="00BB21F5">
              <w:rPr>
                <w:sz w:val="20"/>
                <w:szCs w:val="20"/>
              </w:rPr>
              <w:t xml:space="preserve">Марганец, Медь, </w:t>
            </w:r>
            <w:r w:rsidRPr="00BB21F5">
              <w:rPr>
                <w:bCs/>
                <w:iCs/>
                <w:sz w:val="20"/>
                <w:szCs w:val="20"/>
              </w:rPr>
              <w:t xml:space="preserve">Мышьяк, Натрий, </w:t>
            </w:r>
            <w:r w:rsidRPr="00BB21F5">
              <w:rPr>
                <w:sz w:val="20"/>
                <w:szCs w:val="20"/>
              </w:rPr>
              <w:t>Нефтепродукты (ФЛ</w:t>
            </w:r>
            <w:r w:rsidRPr="00BB21F5">
              <w:rPr>
                <w:sz w:val="20"/>
                <w:szCs w:val="20"/>
                <w:vertAlign w:val="superscript"/>
              </w:rPr>
              <w:t>1</w:t>
            </w:r>
            <w:r w:rsidRPr="00BB21F5">
              <w:rPr>
                <w:sz w:val="20"/>
                <w:szCs w:val="20"/>
              </w:rPr>
              <w:t>, ИК</w:t>
            </w:r>
            <w:r w:rsidRPr="00BB21F5">
              <w:rPr>
                <w:sz w:val="20"/>
                <w:szCs w:val="20"/>
                <w:vertAlign w:val="superscript"/>
              </w:rPr>
              <w:t>2</w:t>
            </w:r>
            <w:r w:rsidRPr="00BB21F5">
              <w:rPr>
                <w:sz w:val="20"/>
                <w:szCs w:val="20"/>
              </w:rPr>
              <w:t xml:space="preserve"> и другие методы), Никель, </w:t>
            </w:r>
            <w:r w:rsidRPr="00BB21F5">
              <w:rPr>
                <w:bCs/>
                <w:iCs/>
                <w:sz w:val="20"/>
                <w:szCs w:val="20"/>
              </w:rPr>
              <w:t xml:space="preserve">Нитрат-ионы, </w:t>
            </w:r>
            <w:r w:rsidRPr="00BB21F5">
              <w:rPr>
                <w:sz w:val="20"/>
                <w:szCs w:val="20"/>
              </w:rPr>
              <w:t xml:space="preserve">Нитрит-ионы, НПАВ, Перманганатная окисляемость, </w:t>
            </w:r>
            <w:r w:rsidRPr="00BB21F5">
              <w:rPr>
                <w:bCs/>
                <w:iCs/>
                <w:sz w:val="20"/>
                <w:szCs w:val="20"/>
              </w:rPr>
              <w:t xml:space="preserve">Ртуть, </w:t>
            </w:r>
            <w:r w:rsidRPr="00BB21F5">
              <w:rPr>
                <w:sz w:val="20"/>
                <w:szCs w:val="20"/>
              </w:rPr>
              <w:t xml:space="preserve">Свинец, </w:t>
            </w:r>
            <w:r w:rsidRPr="00BB21F5">
              <w:rPr>
                <w:bCs/>
                <w:iCs/>
                <w:sz w:val="20"/>
                <w:szCs w:val="20"/>
              </w:rPr>
              <w:t xml:space="preserve">Селен, </w:t>
            </w:r>
            <w:r w:rsidRPr="00BB21F5">
              <w:rPr>
                <w:sz w:val="20"/>
                <w:szCs w:val="20"/>
              </w:rPr>
              <w:t xml:space="preserve">Стронций, </w:t>
            </w:r>
            <w:r w:rsidRPr="00BB21F5">
              <w:rPr>
                <w:bCs/>
                <w:iCs/>
                <w:sz w:val="20"/>
                <w:szCs w:val="20"/>
              </w:rPr>
              <w:t xml:space="preserve">Сульфат-ионы, </w:t>
            </w:r>
            <w:r w:rsidRPr="00BB21F5">
              <w:rPr>
                <w:sz w:val="20"/>
                <w:szCs w:val="20"/>
              </w:rPr>
              <w:t>Сульфиды, Сухой остаток при 105 °C, Трилон Б</w:t>
            </w:r>
            <w:r w:rsidRPr="00BB21F5">
              <w:rPr>
                <w:sz w:val="20"/>
                <w:szCs w:val="20"/>
                <w:vertAlign w:val="superscript"/>
              </w:rPr>
              <w:t>3</w:t>
            </w:r>
            <w:r w:rsidRPr="00BB21F5">
              <w:rPr>
                <w:sz w:val="20"/>
                <w:szCs w:val="20"/>
              </w:rPr>
              <w:t>, Удельная электрическая проводимость при 25 °C,</w:t>
            </w:r>
            <w:r w:rsidRPr="00BB21F5">
              <w:rPr>
                <w:bCs/>
                <w:iCs/>
                <w:sz w:val="20"/>
                <w:szCs w:val="20"/>
              </w:rPr>
              <w:t xml:space="preserve"> Фенолы (сумма), </w:t>
            </w:r>
            <w:r w:rsidRPr="00BB21F5">
              <w:rPr>
                <w:sz w:val="20"/>
                <w:szCs w:val="20"/>
              </w:rPr>
              <w:t xml:space="preserve">Фосфор общий, Фосфор фосфат-ионов, </w:t>
            </w:r>
            <w:r w:rsidRPr="00BB21F5">
              <w:rPr>
                <w:bCs/>
                <w:iCs/>
                <w:sz w:val="20"/>
                <w:szCs w:val="20"/>
              </w:rPr>
              <w:t xml:space="preserve">Хлорид-ионы, </w:t>
            </w:r>
            <w:r w:rsidRPr="00BB21F5">
              <w:rPr>
                <w:sz w:val="20"/>
                <w:szCs w:val="20"/>
              </w:rPr>
              <w:t>ХПК, Хром (</w:t>
            </w:r>
            <w:r w:rsidRPr="00BB21F5">
              <w:rPr>
                <w:sz w:val="20"/>
                <w:szCs w:val="20"/>
                <w:lang w:val="en-US"/>
              </w:rPr>
              <w:t>VI</w:t>
            </w:r>
            <w:r w:rsidRPr="00BB21F5">
              <w:rPr>
                <w:sz w:val="20"/>
                <w:szCs w:val="20"/>
              </w:rPr>
              <w:t>) ФТ</w:t>
            </w:r>
            <w:r w:rsidRPr="00BB21F5">
              <w:rPr>
                <w:sz w:val="20"/>
                <w:szCs w:val="20"/>
                <w:vertAlign w:val="superscript"/>
              </w:rPr>
              <w:t>4</w:t>
            </w:r>
            <w:r w:rsidRPr="00BB21F5">
              <w:rPr>
                <w:sz w:val="20"/>
                <w:szCs w:val="20"/>
              </w:rPr>
              <w:t>, Хром общий, Цианид-ионы, Цинк</w:t>
            </w:r>
          </w:p>
          <w:p w:rsidR="007C1B47" w:rsidRPr="00BB21F5" w:rsidRDefault="007C1B47" w:rsidP="00934211">
            <w:pPr>
              <w:rPr>
                <w:sz w:val="20"/>
                <w:szCs w:val="20"/>
              </w:rPr>
            </w:pPr>
            <w:r w:rsidRPr="00BB21F5">
              <w:rPr>
                <w:sz w:val="20"/>
                <w:szCs w:val="20"/>
              </w:rPr>
              <w:t>Органические вещества:</w:t>
            </w:r>
          </w:p>
          <w:p w:rsidR="007C1B47" w:rsidRPr="00BB21F5" w:rsidRDefault="007C1B47" w:rsidP="00934211">
            <w:pPr>
              <w:rPr>
                <w:sz w:val="20"/>
                <w:szCs w:val="20"/>
              </w:rPr>
            </w:pPr>
            <w:r w:rsidRPr="00BB21F5">
              <w:rPr>
                <w:bCs/>
                <w:iCs/>
                <w:sz w:val="20"/>
                <w:szCs w:val="20"/>
              </w:rPr>
              <w:sym w:font="Symbol" w:char="F067"/>
            </w:r>
            <w:r w:rsidRPr="00BB21F5">
              <w:rPr>
                <w:bCs/>
                <w:iCs/>
                <w:sz w:val="20"/>
                <w:szCs w:val="20"/>
              </w:rPr>
              <w:t xml:space="preserve">-ГХЦГ (Линдан), </w:t>
            </w:r>
            <w:r w:rsidRPr="00BB21F5">
              <w:rPr>
                <w:sz w:val="20"/>
                <w:szCs w:val="20"/>
              </w:rPr>
              <w:t>Ацетон, Метанол, Бензол, БПК</w:t>
            </w:r>
            <w:r w:rsidRPr="00BB21F5">
              <w:rPr>
                <w:sz w:val="20"/>
                <w:szCs w:val="20"/>
                <w:vertAlign w:val="subscript"/>
              </w:rPr>
              <w:t xml:space="preserve">5, </w:t>
            </w:r>
            <w:r w:rsidRPr="00BB21F5">
              <w:rPr>
                <w:bCs/>
                <w:iCs/>
                <w:sz w:val="20"/>
                <w:szCs w:val="20"/>
              </w:rPr>
              <w:t xml:space="preserve">Гексахлорбензол, Гептахлор, ДДТ, </w:t>
            </w:r>
            <w:r w:rsidRPr="00BB21F5">
              <w:rPr>
                <w:sz w:val="20"/>
                <w:szCs w:val="20"/>
              </w:rPr>
              <w:t>Метанол, Низкомолекулярные спирты суммарно</w:t>
            </w:r>
            <w:r w:rsidRPr="00BB21F5">
              <w:rPr>
                <w:sz w:val="20"/>
                <w:szCs w:val="20"/>
                <w:vertAlign w:val="superscript"/>
              </w:rPr>
              <w:t>3</w:t>
            </w:r>
            <w:r w:rsidRPr="00BB21F5">
              <w:rPr>
                <w:sz w:val="20"/>
                <w:szCs w:val="20"/>
              </w:rPr>
              <w:t xml:space="preserve"> методом ГХ</w:t>
            </w:r>
            <w:r w:rsidRPr="00BB21F5">
              <w:rPr>
                <w:sz w:val="20"/>
                <w:szCs w:val="20"/>
                <w:vertAlign w:val="superscript"/>
              </w:rPr>
              <w:t>5</w:t>
            </w:r>
            <w:r w:rsidRPr="00BB21F5">
              <w:rPr>
                <w:sz w:val="20"/>
                <w:szCs w:val="20"/>
              </w:rPr>
              <w:t xml:space="preserve">, Сумма </w:t>
            </w:r>
            <w:r w:rsidRPr="00BB21F5">
              <w:rPr>
                <w:sz w:val="20"/>
                <w:szCs w:val="20"/>
              </w:rPr>
              <w:lastRenderedPageBreak/>
              <w:t xml:space="preserve">ксилолов, Толуол, Этилбензол, Формальдегид </w:t>
            </w:r>
          </w:p>
        </w:tc>
        <w:tc>
          <w:tcPr>
            <w:tcW w:w="727" w:type="pct"/>
            <w:tcBorders>
              <w:left w:val="single" w:sz="4" w:space="0" w:color="auto"/>
              <w:bottom w:val="single" w:sz="4" w:space="0" w:color="auto"/>
              <w:right w:val="single" w:sz="4" w:space="0" w:color="auto"/>
            </w:tcBorders>
            <w:vAlign w:val="center"/>
          </w:tcPr>
          <w:p w:rsidR="007C1B47" w:rsidRPr="00BB21F5" w:rsidRDefault="007C1B47" w:rsidP="001D7D4B">
            <w:pPr>
              <w:jc w:val="center"/>
              <w:rPr>
                <w:rFonts w:eastAsia="Times New Roman"/>
                <w:bCs/>
                <w:sz w:val="20"/>
                <w:lang w:eastAsia="ru-RU"/>
              </w:rPr>
            </w:pPr>
            <w:r w:rsidRPr="00BB21F5">
              <w:rPr>
                <w:rFonts w:eastAsia="Times New Roman"/>
                <w:bCs/>
                <w:sz w:val="20"/>
                <w:lang w:eastAsia="ru-RU"/>
              </w:rPr>
              <w:lastRenderedPageBreak/>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0542F8" w:rsidP="001D7D4B">
            <w:pPr>
              <w:jc w:val="center"/>
              <w:rPr>
                <w:rFonts w:eastAsia="Times New Roman"/>
                <w:bCs/>
                <w:sz w:val="20"/>
                <w:lang w:eastAsia="ru-RU"/>
              </w:rPr>
            </w:pPr>
            <w:r>
              <w:rPr>
                <w:rFonts w:eastAsia="Times New Roman"/>
                <w:bCs/>
                <w:sz w:val="20"/>
                <w:lang w:eastAsia="ru-RU"/>
              </w:rPr>
              <w:t>http://www.rossalab.ru</w:t>
            </w:r>
          </w:p>
        </w:tc>
        <w:tc>
          <w:tcPr>
            <w:tcW w:w="479" w:type="pct"/>
            <w:tcBorders>
              <w:left w:val="single" w:sz="4" w:space="0" w:color="auto"/>
              <w:bottom w:val="single" w:sz="4" w:space="0" w:color="auto"/>
              <w:right w:val="single" w:sz="4" w:space="0" w:color="auto"/>
            </w:tcBorders>
            <w:vAlign w:val="center"/>
          </w:tcPr>
          <w:p w:rsidR="007C1B47" w:rsidRPr="00BB21F5" w:rsidRDefault="007C1B47" w:rsidP="001D7D4B">
            <w:pPr>
              <w:jc w:val="center"/>
              <w:rPr>
                <w:color w:val="000000"/>
                <w:sz w:val="20"/>
              </w:rPr>
            </w:pPr>
            <w:r w:rsidRPr="00BB21F5">
              <w:rPr>
                <w:color w:val="000000"/>
                <w:sz w:val="20"/>
              </w:rPr>
              <w:t>Стоимость пред</w:t>
            </w:r>
            <w:r w:rsidR="00587B78">
              <w:rPr>
                <w:color w:val="000000"/>
                <w:sz w:val="20"/>
              </w:rPr>
              <w:t>ставлена в прейс</w:t>
            </w:r>
            <w:r w:rsidRPr="00BB21F5">
              <w:rPr>
                <w:color w:val="000000"/>
                <w:sz w:val="20"/>
              </w:rPr>
              <w:t xml:space="preserve">куранте </w:t>
            </w:r>
            <w:r w:rsidR="00587B78">
              <w:rPr>
                <w:color w:val="000000"/>
                <w:sz w:val="20"/>
              </w:rPr>
              <w:t>Провай</w:t>
            </w:r>
            <w:r w:rsidRPr="00BB21F5">
              <w:rPr>
                <w:color w:val="000000"/>
                <w:sz w:val="20"/>
              </w:rPr>
              <w:t>дера на сайте</w:t>
            </w:r>
          </w:p>
          <w:p w:rsidR="007C1B47" w:rsidRPr="00BB21F5" w:rsidRDefault="007C1B47" w:rsidP="001D7D4B">
            <w:pPr>
              <w:jc w:val="center"/>
              <w:rPr>
                <w:color w:val="000000"/>
                <w:sz w:val="20"/>
              </w:rPr>
            </w:pPr>
            <w:r w:rsidRPr="00BB21F5">
              <w:rPr>
                <w:color w:val="000000"/>
                <w:sz w:val="20"/>
              </w:rPr>
              <w:t xml:space="preserve">www.rossalab.ru </w:t>
            </w:r>
          </w:p>
          <w:p w:rsidR="007C1B47" w:rsidRPr="009570F1" w:rsidRDefault="007C1B47" w:rsidP="00587B78">
            <w:pPr>
              <w:jc w:val="center"/>
              <w:rPr>
                <w:color w:val="000000"/>
                <w:sz w:val="20"/>
              </w:rPr>
            </w:pPr>
            <w:r w:rsidRPr="00BB21F5">
              <w:rPr>
                <w:color w:val="000000"/>
                <w:sz w:val="20"/>
              </w:rPr>
              <w:t>в разделе «Межлаборатор</w:t>
            </w:r>
            <w:r w:rsidR="005A5871" w:rsidRPr="00137487">
              <w:rPr>
                <w:color w:val="000000"/>
                <w:sz w:val="20"/>
              </w:rPr>
              <w:t>-</w:t>
            </w:r>
            <w:r w:rsidRPr="00BB21F5">
              <w:rPr>
                <w:color w:val="000000"/>
                <w:sz w:val="20"/>
              </w:rPr>
              <w:t>ные сравнительные испытания»</w:t>
            </w:r>
          </w:p>
        </w:tc>
        <w:tc>
          <w:tcPr>
            <w:tcW w:w="868" w:type="pct"/>
            <w:tcBorders>
              <w:left w:val="single" w:sz="4" w:space="0" w:color="auto"/>
              <w:bottom w:val="single" w:sz="4" w:space="0" w:color="auto"/>
              <w:right w:val="single" w:sz="4" w:space="0" w:color="auto"/>
            </w:tcBorders>
            <w:vAlign w:val="center"/>
          </w:tcPr>
          <w:p w:rsidR="007C1B47" w:rsidRPr="00BB21F5" w:rsidRDefault="007C1B47" w:rsidP="001D7D4B">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1D7D4B">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1D7D4B">
            <w:pPr>
              <w:jc w:val="center"/>
              <w:rPr>
                <w:color w:val="000000"/>
                <w:sz w:val="20"/>
              </w:rPr>
            </w:pPr>
            <w:r w:rsidRPr="00BB21F5">
              <w:rPr>
                <w:color w:val="000000"/>
                <w:sz w:val="20"/>
              </w:rPr>
              <w:t>www.rossalab.ru</w:t>
            </w:r>
          </w:p>
          <w:p w:rsidR="007C1B47" w:rsidRPr="00BB21F5" w:rsidRDefault="007C1B47" w:rsidP="001D7D4B">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Минеральная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bCs/>
                <w:iCs/>
                <w:sz w:val="20"/>
                <w:szCs w:val="20"/>
              </w:rPr>
              <w:t>Гидрокабронат-ионы, Калий, Кальций, Магний, Натрий, Сульфат-ионы, Хлорид-ионы, Сухой остаток при </w:t>
            </w:r>
            <w:r w:rsidRPr="00BB21F5">
              <w:rPr>
                <w:sz w:val="20"/>
                <w:szCs w:val="20"/>
              </w:rPr>
              <w:t>180 °C</w:t>
            </w:r>
          </w:p>
        </w:tc>
        <w:tc>
          <w:tcPr>
            <w:tcW w:w="727" w:type="pct"/>
            <w:vMerge w:val="restart"/>
            <w:tcBorders>
              <w:left w:val="single" w:sz="4" w:space="0" w:color="auto"/>
              <w:right w:val="single" w:sz="4" w:space="0" w:color="auto"/>
            </w:tcBorders>
            <w:vAlign w:val="center"/>
          </w:tcPr>
          <w:p w:rsidR="007C1B47" w:rsidRPr="00BB21F5" w:rsidRDefault="007C1B47" w:rsidP="002474BC">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E912EC" w:rsidP="002474BC">
            <w:pPr>
              <w:jc w:val="center"/>
              <w:rPr>
                <w:rFonts w:eastAsia="Times New Roman"/>
                <w:bCs/>
                <w:sz w:val="20"/>
                <w:lang w:eastAsia="ru-RU"/>
              </w:rPr>
            </w:pPr>
            <w:r>
              <w:rPr>
                <w:rFonts w:eastAsia="Times New Roman"/>
                <w:bCs/>
                <w:sz w:val="20"/>
                <w:lang w:eastAsia="ru-RU"/>
              </w:rPr>
              <w:t>http://www.rossalab.ru</w:t>
            </w:r>
          </w:p>
        </w:tc>
        <w:tc>
          <w:tcPr>
            <w:tcW w:w="479" w:type="pct"/>
            <w:vMerge w:val="restar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Стоимость пред</w:t>
            </w:r>
            <w:r w:rsidR="00587B78">
              <w:rPr>
                <w:color w:val="000000"/>
                <w:sz w:val="20"/>
              </w:rPr>
              <w:t>ставлена в прейскуранте Провай</w:t>
            </w:r>
            <w:r w:rsidRPr="00BB21F5">
              <w:rPr>
                <w:color w:val="000000"/>
                <w:sz w:val="20"/>
              </w:rPr>
              <w:t>дера на сайте</w:t>
            </w:r>
          </w:p>
          <w:p w:rsidR="007C1B47" w:rsidRPr="00BB21F5" w:rsidRDefault="007C1B47" w:rsidP="002474BC">
            <w:pPr>
              <w:jc w:val="center"/>
              <w:rPr>
                <w:color w:val="000000"/>
                <w:sz w:val="20"/>
              </w:rPr>
            </w:pPr>
            <w:r w:rsidRPr="00BB21F5">
              <w:rPr>
                <w:color w:val="000000"/>
                <w:sz w:val="20"/>
              </w:rPr>
              <w:t xml:space="preserve">www.rossalab.ru </w:t>
            </w:r>
          </w:p>
          <w:p w:rsidR="007C1B47" w:rsidRPr="009570F1" w:rsidRDefault="007C1B47" w:rsidP="00587B78">
            <w:pPr>
              <w:jc w:val="center"/>
              <w:rPr>
                <w:color w:val="000000"/>
                <w:sz w:val="20"/>
              </w:rPr>
            </w:pPr>
            <w:r w:rsidRPr="00BB21F5">
              <w:rPr>
                <w:color w:val="000000"/>
                <w:sz w:val="20"/>
              </w:rPr>
              <w:t>в разделе «Межлаборатор</w:t>
            </w:r>
            <w:r w:rsidR="00137487" w:rsidRPr="00BC2A56">
              <w:rPr>
                <w:color w:val="000000"/>
                <w:sz w:val="20"/>
              </w:rPr>
              <w:t>-</w:t>
            </w:r>
            <w:r w:rsidRPr="00BB21F5">
              <w:rPr>
                <w:color w:val="000000"/>
                <w:sz w:val="20"/>
              </w:rPr>
              <w:t>ные сравнительные испытания»</w:t>
            </w:r>
          </w:p>
        </w:tc>
        <w:tc>
          <w:tcPr>
            <w:tcW w:w="868" w:type="pct"/>
            <w:vMerge w:val="restart"/>
            <w:tcBorders>
              <w:top w:val="single" w:sz="4" w:space="0" w:color="auto"/>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2474BC">
            <w:pPr>
              <w:jc w:val="center"/>
              <w:rPr>
                <w:color w:val="000000"/>
                <w:sz w:val="20"/>
              </w:rPr>
            </w:pPr>
            <w:r w:rsidRPr="00BB21F5">
              <w:rPr>
                <w:color w:val="000000"/>
                <w:sz w:val="20"/>
              </w:rPr>
              <w:t>www.rossalab.ru</w:t>
            </w:r>
          </w:p>
          <w:p w:rsidR="007C1B47" w:rsidRPr="00BB21F5" w:rsidRDefault="007C1B47" w:rsidP="002474BC">
            <w:pPr>
              <w:jc w:val="center"/>
              <w:rPr>
                <w:color w:val="000000"/>
                <w:sz w:val="20"/>
              </w:rPr>
            </w:pPr>
            <w:r w:rsidRPr="00BB21F5">
              <w:rPr>
                <w:color w:val="000000"/>
                <w:sz w:val="20"/>
              </w:rPr>
              <w:t>в разделе «Межлабораторные сравнительные испытания»</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Деминерализованная (дистиллированная) 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bCs/>
                <w:iCs/>
                <w:sz w:val="20"/>
                <w:szCs w:val="20"/>
              </w:rPr>
            </w:pPr>
            <w:r w:rsidRPr="00BB21F5">
              <w:rPr>
                <w:sz w:val="20"/>
                <w:szCs w:val="20"/>
              </w:rPr>
              <w:t>рН при 20 °C, рН при 25 °C, Удельная электрическая проводимость при 20 °C, Удельная электрическая проводимость при 25 °C, Кремний</w:t>
            </w:r>
          </w:p>
        </w:tc>
        <w:tc>
          <w:tcPr>
            <w:tcW w:w="727" w:type="pct"/>
            <w:vMerge/>
            <w:tcBorders>
              <w:left w:val="single" w:sz="4" w:space="0" w:color="auto"/>
              <w:right w:val="single" w:sz="4" w:space="0" w:color="auto"/>
            </w:tcBorders>
            <w:vAlign w:val="center"/>
          </w:tcPr>
          <w:p w:rsidR="007C1B47" w:rsidRPr="009570F1" w:rsidRDefault="007C1B47" w:rsidP="002474BC">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2474BC">
            <w:pPr>
              <w:jc w:val="center"/>
              <w:rPr>
                <w:color w:val="000000"/>
                <w:sz w:val="20"/>
              </w:rPr>
            </w:pPr>
          </w:p>
        </w:tc>
        <w:tc>
          <w:tcPr>
            <w:tcW w:w="868" w:type="pct"/>
            <w:vMerge/>
            <w:tcBorders>
              <w:left w:val="single" w:sz="4" w:space="0" w:color="auto"/>
              <w:right w:val="single" w:sz="4" w:space="0" w:color="auto"/>
            </w:tcBorders>
            <w:vAlign w:val="center"/>
          </w:tcPr>
          <w:p w:rsidR="007C1B47" w:rsidRPr="00BB21F5" w:rsidRDefault="007C1B47" w:rsidP="002474BC">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p>
        </w:tc>
      </w:tr>
      <w:tr w:rsidR="00574AF1" w:rsidRPr="0019100A" w:rsidTr="006B744F">
        <w:trPr>
          <w:trHeight w:val="43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Питьевая вода, водная вытяжка из полимерной продукции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sz w:val="20"/>
                <w:szCs w:val="20"/>
              </w:rPr>
              <w:t>Фенол (фенольный индекс)</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34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sz w:val="20"/>
                <w:szCs w:val="20"/>
              </w:rPr>
            </w:pPr>
            <w:r w:rsidRPr="00BB21F5">
              <w:rPr>
                <w:sz w:val="20"/>
                <w:szCs w:val="20"/>
              </w:rPr>
              <w:t>Почва (грунты), осадок сточных вод</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bCs/>
                <w:iCs/>
                <w:sz w:val="20"/>
                <w:szCs w:val="20"/>
              </w:rPr>
              <w:t xml:space="preserve">рН </w:t>
            </w:r>
            <w:r w:rsidRPr="00BB21F5">
              <w:rPr>
                <w:sz w:val="20"/>
                <w:szCs w:val="20"/>
              </w:rPr>
              <w:t>(водная вытяжка), Бенз(а)пирен</w:t>
            </w:r>
            <w:r w:rsidRPr="00BB21F5">
              <w:rPr>
                <w:sz w:val="20"/>
                <w:szCs w:val="20"/>
                <w:vertAlign w:val="superscript"/>
              </w:rPr>
              <w:t>3</w:t>
            </w:r>
            <w:r w:rsidRPr="00BB21F5">
              <w:rPr>
                <w:sz w:val="20"/>
                <w:szCs w:val="20"/>
              </w:rPr>
              <w:t>, Ртуть</w:t>
            </w:r>
            <w:r w:rsidRPr="00BB21F5">
              <w:rPr>
                <w:sz w:val="20"/>
                <w:szCs w:val="20"/>
                <w:vertAlign w:val="superscript"/>
              </w:rPr>
              <w:t>3</w:t>
            </w:r>
            <w:r w:rsidRPr="00BB21F5">
              <w:rPr>
                <w:sz w:val="20"/>
                <w:szCs w:val="20"/>
              </w:rPr>
              <w:t>, Железо, Зольность при 525 °C Зольность при 600 °C, Зольность при 525 °C, Кадмий</w:t>
            </w:r>
            <w:r w:rsidRPr="00BB21F5">
              <w:rPr>
                <w:sz w:val="20"/>
                <w:szCs w:val="20"/>
                <w:vertAlign w:val="superscript"/>
              </w:rPr>
              <w:t>3</w:t>
            </w:r>
            <w:r w:rsidRPr="00BB21F5">
              <w:rPr>
                <w:sz w:val="20"/>
                <w:szCs w:val="20"/>
              </w:rPr>
              <w:t>, Калий по Кирсанову, Марганец, Марганец (подв. формы), Медь, Нефтепродукты (ФЛ</w:t>
            </w:r>
            <w:r w:rsidRPr="00BB21F5">
              <w:rPr>
                <w:sz w:val="20"/>
                <w:szCs w:val="20"/>
                <w:vertAlign w:val="superscript"/>
              </w:rPr>
              <w:t>1</w:t>
            </w:r>
            <w:r w:rsidRPr="00BB21F5">
              <w:rPr>
                <w:sz w:val="20"/>
                <w:szCs w:val="20"/>
              </w:rPr>
              <w:t xml:space="preserve"> ИК</w:t>
            </w:r>
            <w:r w:rsidRPr="00BB21F5">
              <w:rPr>
                <w:sz w:val="20"/>
                <w:szCs w:val="20"/>
                <w:vertAlign w:val="superscript"/>
              </w:rPr>
              <w:t>2</w:t>
            </w:r>
            <w:r w:rsidRPr="00BB21F5">
              <w:rPr>
                <w:sz w:val="20"/>
                <w:szCs w:val="20"/>
              </w:rPr>
              <w:t>и другие методы), Никель, Общий азот, Общий калий, Общий фосфор, Органическое вещество (метод Тюрина, гравиметрия), Свинец, Фосфор по Кирсанову, Хром, Цинк, Кобальт</w:t>
            </w:r>
            <w:r w:rsidRPr="00BB21F5">
              <w:rPr>
                <w:sz w:val="20"/>
                <w:szCs w:val="20"/>
                <w:vertAlign w:val="superscript"/>
              </w:rPr>
              <w:t>3</w:t>
            </w:r>
            <w:r w:rsidRPr="00BB21F5">
              <w:rPr>
                <w:sz w:val="20"/>
                <w:szCs w:val="20"/>
              </w:rPr>
              <w:t>, Молибден</w:t>
            </w:r>
            <w:r w:rsidRPr="00BB21F5">
              <w:rPr>
                <w:sz w:val="20"/>
                <w:szCs w:val="20"/>
                <w:vertAlign w:val="superscript"/>
              </w:rPr>
              <w:t>3</w:t>
            </w:r>
            <w:r w:rsidRPr="00BB21F5">
              <w:rPr>
                <w:sz w:val="20"/>
                <w:szCs w:val="20"/>
              </w:rPr>
              <w:t>, Никель</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149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934211">
            <w:pPr>
              <w:jc w:val="center"/>
              <w:rPr>
                <w:sz w:val="20"/>
                <w:szCs w:val="20"/>
              </w:rPr>
            </w:pPr>
            <w:r w:rsidRPr="00BB21F5">
              <w:rPr>
                <w:sz w:val="20"/>
                <w:szCs w:val="20"/>
              </w:rPr>
              <w:t>Реагенты для водоподготовки (сульфат алюминия)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rPr>
                <w:sz w:val="20"/>
                <w:szCs w:val="20"/>
              </w:rPr>
            </w:pPr>
            <w:r w:rsidRPr="00BB21F5">
              <w:rPr>
                <w:sz w:val="20"/>
                <w:szCs w:val="20"/>
              </w:rPr>
              <w:t>Алюминия оксид</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58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Pr>
                <w:bCs/>
                <w:iCs/>
                <w:sz w:val="20"/>
                <w:szCs w:val="20"/>
              </w:rPr>
              <w:t>Атмосфер</w:t>
            </w:r>
            <w:r w:rsidRPr="00BB21F5">
              <w:rPr>
                <w:bCs/>
                <w:iCs/>
                <w:sz w:val="20"/>
                <w:szCs w:val="20"/>
              </w:rPr>
              <w:t>ный воздух, воздух рабочей зоны, воздух жилых и общественных зданий</w:t>
            </w:r>
            <w:r>
              <w:rPr>
                <w:bCs/>
                <w:iCs/>
                <w:sz w:val="20"/>
                <w:szCs w:val="20"/>
              </w:rPr>
              <w:t>, промвыб</w:t>
            </w:r>
            <w:r w:rsidRPr="00BB21F5">
              <w:rPr>
                <w:bCs/>
                <w:iCs/>
                <w:sz w:val="20"/>
                <w:szCs w:val="20"/>
              </w:rPr>
              <w:t>росы в атмосферу</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 xml:space="preserve">Азота диоксид, Аммиак, Ацетон, Бензол, Ксилолы сумма, Метанол, Толуол, Формальдегид (кроме ВЭЖХ), Фенол, Этилбензол, цианид-ионы, серная кислота, диоксид серы </w:t>
            </w:r>
          </w:p>
        </w:tc>
        <w:tc>
          <w:tcPr>
            <w:tcW w:w="727" w:type="pct"/>
            <w:vMerge w:val="restart"/>
            <w:tcBorders>
              <w:left w:val="single" w:sz="4" w:space="0" w:color="auto"/>
              <w:right w:val="single" w:sz="4" w:space="0" w:color="auto"/>
            </w:tcBorders>
            <w:vAlign w:val="center"/>
          </w:tcPr>
          <w:p w:rsidR="007C1B47" w:rsidRPr="00BB21F5" w:rsidRDefault="007C1B47" w:rsidP="002474BC">
            <w:pPr>
              <w:jc w:val="center"/>
              <w:rPr>
                <w:rFonts w:eastAsia="Times New Roman"/>
                <w:bCs/>
                <w:sz w:val="20"/>
                <w:lang w:eastAsia="ru-RU"/>
              </w:rPr>
            </w:pPr>
            <w:r w:rsidRPr="00BB21F5">
              <w:rPr>
                <w:rFonts w:eastAsia="Times New Roman"/>
                <w:bCs/>
                <w:sz w:val="20"/>
                <w:lang w:eastAsia="ru-RU"/>
              </w:rPr>
              <w:t>Закрытое акционерное общество "РОСА"</w:t>
            </w:r>
            <w:r>
              <w:rPr>
                <w:rFonts w:eastAsia="Times New Roman"/>
                <w:bCs/>
                <w:sz w:val="20"/>
                <w:lang w:eastAsia="ru-RU"/>
              </w:rPr>
              <w:t xml:space="preserve"> </w:t>
            </w:r>
            <w:r>
              <w:rPr>
                <w:rFonts w:eastAsia="Times New Roman"/>
                <w:bCs/>
                <w:sz w:val="20"/>
                <w:lang w:eastAsia="ru-RU"/>
              </w:rPr>
              <w:br/>
              <w:t>(</w:t>
            </w:r>
            <w:r w:rsidRPr="00BB21F5">
              <w:rPr>
                <w:rFonts w:eastAsia="Times New Roman"/>
                <w:bCs/>
                <w:sz w:val="20"/>
                <w:lang w:eastAsia="ru-RU"/>
              </w:rPr>
              <w:t>ЗАО "РОСА"</w:t>
            </w:r>
            <w:r>
              <w:rPr>
                <w:rFonts w:eastAsia="Times New Roman"/>
                <w:bCs/>
                <w:sz w:val="20"/>
                <w:lang w:eastAsia="ru-RU"/>
              </w:rPr>
              <w:t>)</w:t>
            </w:r>
            <w:r>
              <w:rPr>
                <w:rFonts w:eastAsia="Times New Roman"/>
                <w:bCs/>
                <w:sz w:val="20"/>
                <w:lang w:eastAsia="ru-RU"/>
              </w:rPr>
              <w:br/>
              <w:t>119297, г.</w:t>
            </w:r>
            <w:r w:rsidRPr="00BB21F5">
              <w:rPr>
                <w:rFonts w:eastAsia="Times New Roman"/>
                <w:bCs/>
                <w:sz w:val="20"/>
                <w:lang w:eastAsia="ru-RU"/>
              </w:rPr>
              <w:t xml:space="preserve"> Москва, ул. Родниковая, 7, 35</w:t>
            </w:r>
            <w:r>
              <w:rPr>
                <w:rFonts w:eastAsia="Times New Roman"/>
                <w:bCs/>
                <w:sz w:val="20"/>
                <w:lang w:eastAsia="ru-RU"/>
              </w:rPr>
              <w:br/>
            </w:r>
            <w:r w:rsidRPr="009570F1">
              <w:rPr>
                <w:rFonts w:eastAsia="Times New Roman"/>
                <w:bCs/>
                <w:sz w:val="20"/>
                <w:lang w:eastAsia="ru-RU"/>
              </w:rPr>
              <w:t xml:space="preserve">тел./факс </w:t>
            </w:r>
            <w:r w:rsidRPr="00BB21F5">
              <w:rPr>
                <w:rFonts w:eastAsia="Times New Roman"/>
                <w:bCs/>
                <w:sz w:val="20"/>
                <w:lang w:eastAsia="ru-RU"/>
              </w:rPr>
              <w:t>+7 4954395213, quality@rossalab.ru</w:t>
            </w:r>
          </w:p>
          <w:p w:rsidR="007C1B47" w:rsidRPr="009570F1" w:rsidRDefault="00974451" w:rsidP="002474BC">
            <w:pPr>
              <w:jc w:val="center"/>
              <w:rPr>
                <w:rFonts w:eastAsia="Times New Roman"/>
                <w:bCs/>
                <w:sz w:val="20"/>
                <w:lang w:eastAsia="ru-RU"/>
              </w:rPr>
            </w:pPr>
            <w:r>
              <w:rPr>
                <w:rFonts w:eastAsia="Times New Roman"/>
                <w:bCs/>
                <w:sz w:val="20"/>
                <w:lang w:eastAsia="ru-RU"/>
              </w:rPr>
              <w:t>http://www.rossalab.ru</w:t>
            </w:r>
          </w:p>
        </w:tc>
        <w:tc>
          <w:tcPr>
            <w:tcW w:w="479" w:type="pct"/>
            <w:vMerge w:val="restart"/>
            <w:tcBorders>
              <w:left w:val="single" w:sz="4" w:space="0" w:color="auto"/>
              <w:right w:val="single" w:sz="4" w:space="0" w:color="auto"/>
            </w:tcBorders>
            <w:vAlign w:val="center"/>
          </w:tcPr>
          <w:p w:rsidR="007C1B47" w:rsidRPr="00BB21F5" w:rsidRDefault="007C1B47" w:rsidP="002474BC">
            <w:pPr>
              <w:jc w:val="center"/>
              <w:rPr>
                <w:color w:val="000000"/>
                <w:sz w:val="20"/>
              </w:rPr>
            </w:pPr>
            <w:r w:rsidRPr="00BB21F5">
              <w:rPr>
                <w:color w:val="000000"/>
                <w:sz w:val="20"/>
              </w:rPr>
              <w:t>Стоимость пред</w:t>
            </w:r>
            <w:r w:rsidR="000369B3">
              <w:rPr>
                <w:color w:val="000000"/>
                <w:sz w:val="20"/>
              </w:rPr>
              <w:t>ставлена в прейскуранте Провай</w:t>
            </w:r>
            <w:r w:rsidRPr="00BB21F5">
              <w:rPr>
                <w:color w:val="000000"/>
                <w:sz w:val="20"/>
              </w:rPr>
              <w:t>дера на сайте</w:t>
            </w:r>
          </w:p>
          <w:p w:rsidR="007C1B47" w:rsidRPr="00BB21F5" w:rsidRDefault="007C1B47" w:rsidP="002474BC">
            <w:pPr>
              <w:jc w:val="center"/>
              <w:rPr>
                <w:color w:val="000000"/>
                <w:sz w:val="20"/>
              </w:rPr>
            </w:pPr>
            <w:r w:rsidRPr="00BB21F5">
              <w:rPr>
                <w:color w:val="000000"/>
                <w:sz w:val="20"/>
              </w:rPr>
              <w:t xml:space="preserve">www.rossalab.ru </w:t>
            </w:r>
          </w:p>
          <w:p w:rsidR="007C1B47" w:rsidRPr="009570F1" w:rsidRDefault="007C1B47" w:rsidP="000369B3">
            <w:pPr>
              <w:jc w:val="center"/>
              <w:rPr>
                <w:color w:val="000000"/>
                <w:sz w:val="20"/>
              </w:rPr>
            </w:pPr>
            <w:r w:rsidRPr="00BB21F5">
              <w:rPr>
                <w:color w:val="000000"/>
                <w:sz w:val="20"/>
              </w:rPr>
              <w:t>в разделе «Межлаборатор</w:t>
            </w:r>
            <w:r w:rsidR="00697BFE" w:rsidRPr="00491733">
              <w:rPr>
                <w:color w:val="000000"/>
                <w:sz w:val="20"/>
              </w:rPr>
              <w:t>-</w:t>
            </w:r>
            <w:r w:rsidRPr="00BB21F5">
              <w:rPr>
                <w:color w:val="000000"/>
                <w:sz w:val="20"/>
              </w:rPr>
              <w:t>ные сравнительные испытания»</w:t>
            </w:r>
          </w:p>
        </w:tc>
        <w:tc>
          <w:tcPr>
            <w:tcW w:w="868" w:type="pct"/>
            <w:vMerge w:val="restart"/>
            <w:tcBorders>
              <w:left w:val="single" w:sz="4" w:space="0" w:color="auto"/>
              <w:right w:val="single" w:sz="4" w:space="0" w:color="auto"/>
            </w:tcBorders>
            <w:vAlign w:val="center"/>
          </w:tcPr>
          <w:p w:rsidR="007C1B47" w:rsidRPr="009570F1" w:rsidRDefault="007C1B47" w:rsidP="002474BC">
            <w:pPr>
              <w:jc w:val="center"/>
              <w:rPr>
                <w:color w:val="000000"/>
                <w:sz w:val="20"/>
              </w:rPr>
            </w:pPr>
            <w:r w:rsidRPr="00BB21F5">
              <w:rPr>
                <w:color w:val="000000"/>
                <w:sz w:val="20"/>
              </w:rPr>
              <w:t>Модельные растворы в стеклянной или пластиковой таре или водорастворимая матрица с нанесенным аналитом</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r w:rsidRPr="00BB21F5">
              <w:rPr>
                <w:color w:val="000000"/>
                <w:sz w:val="20"/>
              </w:rPr>
              <w:t>Вся дополнительная информация о характеристиках образцов и показателей размещена на сайте</w:t>
            </w:r>
          </w:p>
          <w:p w:rsidR="007C1B47" w:rsidRPr="00BB21F5" w:rsidRDefault="007C1B47" w:rsidP="002474BC">
            <w:pPr>
              <w:jc w:val="center"/>
              <w:rPr>
                <w:color w:val="000000"/>
                <w:sz w:val="20"/>
              </w:rPr>
            </w:pPr>
            <w:r w:rsidRPr="00BB21F5">
              <w:rPr>
                <w:color w:val="000000"/>
                <w:sz w:val="20"/>
              </w:rPr>
              <w:t>www.rossalab.ru</w:t>
            </w:r>
          </w:p>
          <w:p w:rsidR="007C1B47" w:rsidRPr="0019100A" w:rsidRDefault="007C1B47" w:rsidP="002474BC">
            <w:pPr>
              <w:jc w:val="center"/>
              <w:rPr>
                <w:rFonts w:cs="Times New Roman"/>
                <w:sz w:val="20"/>
                <w:szCs w:val="20"/>
              </w:rPr>
            </w:pPr>
            <w:r w:rsidRPr="00BB21F5">
              <w:rPr>
                <w:color w:val="000000"/>
                <w:sz w:val="20"/>
              </w:rPr>
              <w:t>в разделе «Межлабораторные сравнительные испытания»</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Pr>
                <w:bCs/>
                <w:iCs/>
                <w:sz w:val="20"/>
                <w:szCs w:val="20"/>
              </w:rPr>
              <w:t>Атмосфер</w:t>
            </w:r>
            <w:r w:rsidRPr="00BB21F5">
              <w:rPr>
                <w:bCs/>
                <w:iCs/>
                <w:sz w:val="20"/>
                <w:szCs w:val="20"/>
              </w:rPr>
              <w:t>ный воздух, воздух рабочей зоны, воздух жилых и общественных зданий,</w:t>
            </w:r>
            <w:r>
              <w:rPr>
                <w:bCs/>
                <w:iCs/>
                <w:sz w:val="20"/>
                <w:szCs w:val="20"/>
              </w:rPr>
              <w:t xml:space="preserve"> промвыб</w:t>
            </w:r>
            <w:r w:rsidRPr="00BB21F5">
              <w:rPr>
                <w:bCs/>
                <w:iCs/>
                <w:sz w:val="20"/>
                <w:szCs w:val="20"/>
              </w:rPr>
              <w:t>росы в атмосферу</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Алюминий, Железо, Кадмий, Марганец, Медь, Мышьяк, Никель, Свинец, Хром, Цинк, Пыль</w:t>
            </w:r>
            <w:r w:rsidRPr="00BB21F5">
              <w:rPr>
                <w:b w:val="0"/>
                <w:i w:val="0"/>
                <w:sz w:val="20"/>
                <w:szCs w:val="20"/>
                <w:vertAlign w:val="superscript"/>
              </w:rPr>
              <w:t>3</w:t>
            </w:r>
          </w:p>
        </w:tc>
        <w:tc>
          <w:tcPr>
            <w:tcW w:w="727" w:type="pct"/>
            <w:vMerge/>
            <w:tcBorders>
              <w:left w:val="single" w:sz="4" w:space="0" w:color="auto"/>
              <w:right w:val="single" w:sz="4" w:space="0" w:color="auto"/>
            </w:tcBorders>
            <w:vAlign w:val="center"/>
          </w:tcPr>
          <w:p w:rsidR="007C1B47" w:rsidRPr="009570F1" w:rsidRDefault="007C1B47" w:rsidP="002474BC">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2474BC">
            <w:pPr>
              <w:jc w:val="center"/>
              <w:rPr>
                <w:color w:val="000000"/>
                <w:sz w:val="20"/>
              </w:rPr>
            </w:pPr>
          </w:p>
        </w:tc>
        <w:tc>
          <w:tcPr>
            <w:tcW w:w="868" w:type="pct"/>
            <w:vMerge/>
            <w:tcBorders>
              <w:left w:val="single" w:sz="4" w:space="0" w:color="auto"/>
              <w:right w:val="single" w:sz="4" w:space="0" w:color="auto"/>
            </w:tcBorders>
            <w:vAlign w:val="center"/>
          </w:tcPr>
          <w:p w:rsidR="007C1B47" w:rsidRPr="00BB21F5" w:rsidRDefault="007C1B47" w:rsidP="002474BC">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BB21F5" w:rsidRDefault="007C1B47" w:rsidP="002474BC">
            <w:pPr>
              <w:jc w:val="center"/>
              <w:rPr>
                <w:color w:val="000000"/>
                <w:sz w:val="20"/>
              </w:rPr>
            </w:pP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sidRPr="00BB21F5">
              <w:rPr>
                <w:bCs/>
                <w:iCs/>
                <w:sz w:val="20"/>
                <w:szCs w:val="20"/>
              </w:rPr>
              <w:t>Отходы производства и потребления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Индес токсичности (тест-объект инфузории, прибор серии Биотестер)</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i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jc w:val="center"/>
              <w:rPr>
                <w:bCs/>
                <w:iCs/>
                <w:sz w:val="20"/>
                <w:szCs w:val="20"/>
              </w:rPr>
            </w:pPr>
            <w:r w:rsidRPr="00BB21F5">
              <w:rPr>
                <w:bCs/>
                <w:iCs/>
                <w:sz w:val="20"/>
                <w:szCs w:val="20"/>
              </w:rPr>
              <w:t xml:space="preserve">Минеральные удобрения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B21F5" w:rsidRDefault="007C1B47" w:rsidP="00BB21F5">
            <w:pPr>
              <w:pStyle w:val="4"/>
              <w:tabs>
                <w:tab w:val="center" w:pos="1923"/>
              </w:tabs>
              <w:rPr>
                <w:b w:val="0"/>
                <w:i w:val="0"/>
                <w:sz w:val="20"/>
                <w:szCs w:val="20"/>
              </w:rPr>
            </w:pPr>
            <w:r w:rsidRPr="00BB21F5">
              <w:rPr>
                <w:b w:val="0"/>
                <w:i w:val="0"/>
                <w:sz w:val="20"/>
                <w:szCs w:val="20"/>
              </w:rPr>
              <w:t>Азот аммонийный, Фосфаты, Калий, Вода, Гранулометрический состав</w:t>
            </w:r>
          </w:p>
        </w:tc>
        <w:tc>
          <w:tcPr>
            <w:tcW w:w="727" w:type="pct"/>
            <w:vMerge/>
            <w:tcBorders>
              <w:left w:val="single" w:sz="4" w:space="0" w:color="auto"/>
              <w:bottom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vMerge/>
            <w:tcBorders>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p>
        </w:tc>
        <w:tc>
          <w:tcPr>
            <w:tcW w:w="868" w:type="pct"/>
            <w:vMerge/>
            <w:tcBorders>
              <w:left w:val="single" w:sz="4" w:space="0" w:color="auto"/>
              <w:bottom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30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sidRPr="00401AA3">
              <w:rPr>
                <w:sz w:val="20"/>
                <w:szCs w:val="20"/>
              </w:rPr>
              <w:t>Концевые меры длины</w:t>
            </w:r>
          </w:p>
        </w:tc>
        <w:tc>
          <w:tcPr>
            <w:tcW w:w="1068"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sidRPr="00056483">
              <w:rPr>
                <w:sz w:val="20"/>
                <w:szCs w:val="20"/>
              </w:rPr>
              <w:t>Действительные значения</w:t>
            </w:r>
          </w:p>
          <w:p w:rsidR="007C1B47" w:rsidRPr="00401AA3" w:rsidRDefault="007C1B47" w:rsidP="00A052B8">
            <w:pPr>
              <w:rPr>
                <w:sz w:val="20"/>
                <w:szCs w:val="20"/>
              </w:rPr>
            </w:pPr>
            <w:r w:rsidRPr="00056483">
              <w:rPr>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7C1B47" w:rsidRPr="00A052B8" w:rsidRDefault="007C1B47" w:rsidP="00A052B8">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7C1B47" w:rsidRPr="00A052B8" w:rsidRDefault="007C1B47" w:rsidP="00A052B8">
            <w:pPr>
              <w:jc w:val="center"/>
              <w:rPr>
                <w:rFonts w:eastAsia="Times New Roman"/>
                <w:bCs/>
                <w:sz w:val="20"/>
                <w:lang w:eastAsia="ru-RU"/>
              </w:rPr>
            </w:pPr>
            <w:r w:rsidRPr="00A052B8">
              <w:rPr>
                <w:rFonts w:eastAsia="Times New Roman"/>
                <w:bCs/>
                <w:sz w:val="20"/>
                <w:lang w:eastAsia="ru-RU"/>
              </w:rPr>
              <w:t>ФБУ «Ростовский ЦСМ»</w:t>
            </w:r>
          </w:p>
          <w:p w:rsidR="007C1B47" w:rsidRPr="00A052B8" w:rsidRDefault="007C1B47" w:rsidP="00A052B8">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7C1B47" w:rsidRPr="00A052B8" w:rsidRDefault="007C1B47" w:rsidP="00A052B8">
            <w:pPr>
              <w:jc w:val="center"/>
              <w:rPr>
                <w:rFonts w:eastAsia="Times New Roman"/>
                <w:bCs/>
                <w:sz w:val="20"/>
                <w:lang w:eastAsia="ru-RU"/>
              </w:rPr>
            </w:pPr>
            <w:r w:rsidRPr="009570F1">
              <w:rPr>
                <w:rFonts w:eastAsia="Times New Roman"/>
                <w:bCs/>
                <w:sz w:val="20"/>
                <w:lang w:eastAsia="ru-RU"/>
              </w:rPr>
              <w:t xml:space="preserve">тел./факс </w:t>
            </w:r>
            <w:r w:rsidRPr="00A052B8">
              <w:rPr>
                <w:rFonts w:eastAsia="Times New Roman"/>
                <w:bCs/>
                <w:sz w:val="20"/>
                <w:lang w:eastAsia="ru-RU"/>
              </w:rPr>
              <w:t>+7 8632184397</w:t>
            </w:r>
          </w:p>
          <w:p w:rsidR="007C1B47" w:rsidRPr="00A052B8" w:rsidRDefault="007C1B47" w:rsidP="00A052B8">
            <w:pPr>
              <w:jc w:val="center"/>
              <w:rPr>
                <w:rFonts w:eastAsia="Times New Roman"/>
                <w:bCs/>
                <w:sz w:val="20"/>
                <w:lang w:eastAsia="ru-RU"/>
              </w:rPr>
            </w:pPr>
            <w:r w:rsidRPr="00A052B8">
              <w:rPr>
                <w:rFonts w:eastAsia="Times New Roman"/>
                <w:bCs/>
                <w:sz w:val="20"/>
                <w:lang w:eastAsia="ru-RU"/>
              </w:rPr>
              <w:t>info@rostcsm.ru</w:t>
            </w:r>
          </w:p>
          <w:p w:rsidR="007C1B47" w:rsidRPr="009570F1" w:rsidRDefault="002E4447" w:rsidP="00A052B8">
            <w:pPr>
              <w:jc w:val="center"/>
              <w:rPr>
                <w:rFonts w:eastAsia="Times New Roman"/>
                <w:bCs/>
                <w:sz w:val="20"/>
                <w:lang w:eastAsia="ru-RU"/>
              </w:rPr>
            </w:pPr>
            <w:r>
              <w:rPr>
                <w:rFonts w:eastAsia="Times New Roman"/>
                <w:bCs/>
                <w:sz w:val="20"/>
                <w:lang w:eastAsia="ru-RU"/>
              </w:rPr>
              <w:t>http://rostcsm.ru</w:t>
            </w:r>
          </w:p>
        </w:tc>
        <w:tc>
          <w:tcPr>
            <w:tcW w:w="479" w:type="pct"/>
            <w:tcBorders>
              <w:top w:val="single" w:sz="4" w:space="0" w:color="auto"/>
              <w:left w:val="single" w:sz="4" w:space="0" w:color="auto"/>
              <w:right w:val="single" w:sz="4" w:space="0" w:color="auto"/>
            </w:tcBorders>
            <w:vAlign w:val="center"/>
          </w:tcPr>
          <w:p w:rsidR="007C1B47" w:rsidRPr="00EE5F51" w:rsidRDefault="007C1B47" w:rsidP="00A052B8">
            <w:pPr>
              <w:jc w:val="center"/>
              <w:rPr>
                <w:sz w:val="20"/>
                <w:szCs w:val="20"/>
              </w:rPr>
            </w:pPr>
            <w:r>
              <w:rPr>
                <w:sz w:val="20"/>
                <w:szCs w:val="20"/>
              </w:rPr>
              <w:t xml:space="preserve">21 </w:t>
            </w:r>
            <w:r w:rsidRPr="00EE5F51">
              <w:rPr>
                <w:sz w:val="20"/>
                <w:szCs w:val="20"/>
              </w:rPr>
              <w:t>6</w:t>
            </w:r>
            <w:r>
              <w:rPr>
                <w:sz w:val="20"/>
                <w:szCs w:val="20"/>
              </w:rPr>
              <w:t>0</w:t>
            </w:r>
            <w:r w:rsidRPr="00EE5F51">
              <w:rPr>
                <w:sz w:val="20"/>
                <w:szCs w:val="20"/>
              </w:rPr>
              <w:t>0</w:t>
            </w:r>
          </w:p>
        </w:tc>
        <w:tc>
          <w:tcPr>
            <w:tcW w:w="868" w:type="pct"/>
            <w:vMerge w:val="restart"/>
            <w:tcBorders>
              <w:top w:val="single" w:sz="4" w:space="0" w:color="auto"/>
              <w:left w:val="single" w:sz="4" w:space="0" w:color="auto"/>
              <w:right w:val="single" w:sz="4" w:space="0" w:color="auto"/>
            </w:tcBorders>
            <w:vAlign w:val="center"/>
          </w:tcPr>
          <w:p w:rsidR="007C1B47" w:rsidRPr="001D04A9" w:rsidRDefault="007C1B47" w:rsidP="00A052B8">
            <w:pPr>
              <w:jc w:val="center"/>
              <w:rPr>
                <w:sz w:val="20"/>
                <w:szCs w:val="20"/>
              </w:rPr>
            </w:pPr>
            <w:r>
              <w:rPr>
                <w:sz w:val="20"/>
                <w:szCs w:val="20"/>
              </w:rPr>
              <w:t>Средства измерения, упакованные в соответствующие футляры для транспортировки.</w:t>
            </w:r>
          </w:p>
        </w:tc>
        <w:tc>
          <w:tcPr>
            <w:tcW w:w="1025"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C1B47" w:rsidRPr="00F4180D" w:rsidRDefault="007C1B47" w:rsidP="00C23D41">
            <w:pP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sidRPr="00401AA3">
              <w:rPr>
                <w:sz w:val="20"/>
                <w:szCs w:val="20"/>
              </w:rPr>
              <w:t>Рулетк</w:t>
            </w:r>
            <w:r>
              <w:rPr>
                <w:sz w:val="20"/>
                <w:szCs w:val="20"/>
              </w:rPr>
              <w:t>а</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Pr>
                <w:sz w:val="20"/>
                <w:szCs w:val="20"/>
                <w:lang w:val="en-US"/>
              </w:rPr>
              <w:t>2</w:t>
            </w:r>
            <w:r>
              <w:rPr>
                <w:sz w:val="20"/>
                <w:szCs w:val="20"/>
              </w:rPr>
              <w:t>1</w:t>
            </w:r>
            <w:r>
              <w:rPr>
                <w:sz w:val="20"/>
                <w:szCs w:val="20"/>
                <w:lang w:val="en-US"/>
              </w:rPr>
              <w:t xml:space="preserve"> </w:t>
            </w:r>
            <w:r w:rsidRPr="008758C2">
              <w:rPr>
                <w:sz w:val="20"/>
                <w:szCs w:val="20"/>
                <w:lang w:val="en-US"/>
              </w:rPr>
              <w:t>6</w:t>
            </w:r>
            <w:r>
              <w:rPr>
                <w:sz w:val="20"/>
                <w:szCs w:val="20"/>
              </w:rPr>
              <w:t>0</w:t>
            </w:r>
            <w:r w:rsidRPr="008758C2">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sidRPr="00401AA3">
              <w:rPr>
                <w:sz w:val="20"/>
                <w:szCs w:val="20"/>
              </w:rPr>
              <w:t xml:space="preserve">Гири </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Pr>
                <w:sz w:val="20"/>
                <w:szCs w:val="20"/>
                <w:lang w:val="en-US"/>
              </w:rPr>
              <w:t>2</w:t>
            </w:r>
            <w:r>
              <w:rPr>
                <w:sz w:val="20"/>
                <w:szCs w:val="20"/>
              </w:rPr>
              <w:t xml:space="preserve">1 </w:t>
            </w:r>
            <w:r w:rsidRPr="00EE5F51">
              <w:rPr>
                <w:sz w:val="20"/>
                <w:szCs w:val="20"/>
                <w:lang w:val="en-US"/>
              </w:rPr>
              <w:t>600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Pr>
                <w:sz w:val="20"/>
                <w:szCs w:val="20"/>
              </w:rPr>
              <w:t>Секундомер</w:t>
            </w:r>
            <w:r w:rsidRPr="00401AA3">
              <w:rPr>
                <w:sz w:val="20"/>
                <w:szCs w:val="20"/>
              </w:rPr>
              <w:t xml:space="preserve"> (механически</w:t>
            </w:r>
            <w:r>
              <w:rPr>
                <w:sz w:val="20"/>
                <w:szCs w:val="20"/>
              </w:rPr>
              <w:t>й</w:t>
            </w:r>
            <w:r w:rsidRPr="00401AA3">
              <w:rPr>
                <w:sz w:val="20"/>
                <w:szCs w:val="20"/>
              </w:rPr>
              <w:t>)</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Pr>
                <w:sz w:val="20"/>
                <w:szCs w:val="20"/>
              </w:rPr>
              <w:t>21 60</w:t>
            </w:r>
            <w:r w:rsidRPr="00EE5F51">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r>
              <w:rPr>
                <w:sz w:val="20"/>
                <w:szCs w:val="20"/>
              </w:rPr>
              <w:t>Трансформатор</w:t>
            </w:r>
            <w:r w:rsidRPr="0099337F">
              <w:rPr>
                <w:sz w:val="20"/>
                <w:szCs w:val="20"/>
              </w:rPr>
              <w:t xml:space="preserve"> тока</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sidRPr="00EE5F51">
              <w:rPr>
                <w:sz w:val="20"/>
                <w:szCs w:val="20"/>
                <w:lang w:val="en-US"/>
              </w:rPr>
              <w:t>2</w:t>
            </w:r>
            <w:r>
              <w:rPr>
                <w:sz w:val="20"/>
                <w:szCs w:val="20"/>
              </w:rPr>
              <w:t xml:space="preserve">1 </w:t>
            </w:r>
            <w:r w:rsidRPr="00EE5F51">
              <w:rPr>
                <w:sz w:val="20"/>
                <w:szCs w:val="20"/>
                <w:lang w:val="en-US"/>
              </w:rPr>
              <w:t>6</w:t>
            </w:r>
            <w:r>
              <w:rPr>
                <w:sz w:val="20"/>
                <w:szCs w:val="20"/>
              </w:rPr>
              <w:t>0</w:t>
            </w:r>
            <w:r w:rsidRPr="00EE5F51">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122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691ED1">
            <w:pPr>
              <w:rPr>
                <w:sz w:val="20"/>
                <w:szCs w:val="20"/>
              </w:rPr>
            </w:pPr>
            <w:r>
              <w:rPr>
                <w:sz w:val="20"/>
                <w:szCs w:val="20"/>
              </w:rPr>
              <w:t>Водяной</w:t>
            </w:r>
            <w:r w:rsidRPr="0099337F">
              <w:rPr>
                <w:sz w:val="20"/>
                <w:szCs w:val="20"/>
              </w:rPr>
              <w:t xml:space="preserve"> счетчик</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7C1B47" w:rsidRPr="00401AA3" w:rsidRDefault="007C1B47" w:rsidP="00A052B8">
            <w:pPr>
              <w:rPr>
                <w:sz w:val="20"/>
                <w:szCs w:val="20"/>
              </w:rPr>
            </w:pP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left w:val="single" w:sz="4" w:space="0" w:color="auto"/>
              <w:right w:val="single" w:sz="4" w:space="0" w:color="auto"/>
            </w:tcBorders>
          </w:tcPr>
          <w:p w:rsidR="007C1B47" w:rsidRPr="00EE5F51" w:rsidRDefault="007C1B47" w:rsidP="002474BC">
            <w:pPr>
              <w:jc w:val="center"/>
              <w:rPr>
                <w:sz w:val="20"/>
                <w:szCs w:val="20"/>
                <w:lang w:val="en-US"/>
              </w:rPr>
            </w:pPr>
            <w:r w:rsidRPr="00EE5F51">
              <w:rPr>
                <w:sz w:val="20"/>
                <w:szCs w:val="20"/>
                <w:lang w:val="en-US"/>
              </w:rPr>
              <w:t>21</w:t>
            </w:r>
            <w:r>
              <w:rPr>
                <w:sz w:val="20"/>
                <w:szCs w:val="20"/>
              </w:rPr>
              <w:t xml:space="preserve"> 60</w:t>
            </w:r>
            <w:r w:rsidRPr="00EE5F51">
              <w:rPr>
                <w:sz w:val="20"/>
                <w:szCs w:val="20"/>
                <w:lang w:val="en-US"/>
              </w:rPr>
              <w:t>0</w:t>
            </w:r>
          </w:p>
        </w:tc>
        <w:tc>
          <w:tcPr>
            <w:tcW w:w="868" w:type="pct"/>
            <w:vMerge/>
            <w:tcBorders>
              <w:left w:val="single" w:sz="4" w:space="0" w:color="auto"/>
              <w:right w:val="single" w:sz="4" w:space="0" w:color="auto"/>
            </w:tcBorders>
            <w:vAlign w:val="center"/>
          </w:tcPr>
          <w:p w:rsidR="007C1B47" w:rsidRPr="009570F1" w:rsidRDefault="007C1B47"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99337F" w:rsidRDefault="00674715" w:rsidP="00A052B8">
            <w:pPr>
              <w:rPr>
                <w:sz w:val="20"/>
                <w:szCs w:val="20"/>
              </w:rPr>
            </w:pPr>
            <w:r>
              <w:rPr>
                <w:sz w:val="20"/>
                <w:szCs w:val="20"/>
              </w:rPr>
              <w:t>Преобразователь</w:t>
            </w:r>
            <w:r w:rsidRPr="0099337F">
              <w:rPr>
                <w:sz w:val="20"/>
                <w:szCs w:val="20"/>
              </w:rPr>
              <w:t xml:space="preserve"> давления </w:t>
            </w:r>
          </w:p>
          <w:p w:rsidR="00674715" w:rsidRPr="00401AA3" w:rsidRDefault="00674715" w:rsidP="00A052B8">
            <w:pPr>
              <w:rPr>
                <w:sz w:val="20"/>
                <w:szCs w:val="20"/>
              </w:rPr>
            </w:pPr>
            <w:r w:rsidRPr="0099337F">
              <w:rPr>
                <w:sz w:val="20"/>
                <w:szCs w:val="20"/>
              </w:rPr>
              <w:t>(датчик давления)</w:t>
            </w:r>
          </w:p>
        </w:tc>
        <w:tc>
          <w:tcPr>
            <w:tcW w:w="1068" w:type="pct"/>
            <w:vMerge w:val="restart"/>
            <w:tcBorders>
              <w:left w:val="single" w:sz="4" w:space="0" w:color="auto"/>
              <w:right w:val="single" w:sz="4" w:space="0" w:color="auto"/>
            </w:tcBorders>
            <w:tcMar>
              <w:top w:w="62" w:type="dxa"/>
              <w:left w:w="102" w:type="dxa"/>
              <w:bottom w:w="102" w:type="dxa"/>
              <w:right w:w="62" w:type="dxa"/>
            </w:tcMar>
            <w:vAlign w:val="center"/>
          </w:tcPr>
          <w:p w:rsidR="00674715" w:rsidRPr="00056483" w:rsidRDefault="00674715" w:rsidP="00F4180D">
            <w:pPr>
              <w:rPr>
                <w:sz w:val="20"/>
                <w:szCs w:val="20"/>
              </w:rPr>
            </w:pPr>
            <w:r w:rsidRPr="00056483">
              <w:rPr>
                <w:sz w:val="20"/>
                <w:szCs w:val="20"/>
              </w:rPr>
              <w:t>Действительные значения</w:t>
            </w:r>
          </w:p>
          <w:p w:rsidR="00674715" w:rsidRPr="00401AA3" w:rsidRDefault="00674715" w:rsidP="00F4180D">
            <w:pPr>
              <w:rPr>
                <w:sz w:val="20"/>
                <w:szCs w:val="20"/>
              </w:rPr>
            </w:pPr>
            <w:r w:rsidRPr="00056483">
              <w:rPr>
                <w:sz w:val="20"/>
                <w:szCs w:val="20"/>
              </w:rPr>
              <w:t>Погрешность (неопределенность</w:t>
            </w:r>
            <w:r>
              <w:rPr>
                <w:sz w:val="20"/>
                <w:szCs w:val="20"/>
              </w:rPr>
              <w:t>)</w:t>
            </w:r>
          </w:p>
        </w:tc>
        <w:tc>
          <w:tcPr>
            <w:tcW w:w="727" w:type="pct"/>
            <w:vMerge w:val="restart"/>
            <w:tcBorders>
              <w:left w:val="single" w:sz="4" w:space="0" w:color="auto"/>
              <w:right w:val="single" w:sz="4" w:space="0" w:color="auto"/>
            </w:tcBorders>
            <w:vAlign w:val="center"/>
          </w:tcPr>
          <w:p w:rsidR="00674715" w:rsidRPr="00A052B8" w:rsidRDefault="00674715" w:rsidP="00F4180D">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674715" w:rsidRPr="00A052B8" w:rsidRDefault="00674715" w:rsidP="00F4180D">
            <w:pPr>
              <w:jc w:val="center"/>
              <w:rPr>
                <w:rFonts w:eastAsia="Times New Roman"/>
                <w:bCs/>
                <w:sz w:val="20"/>
                <w:lang w:eastAsia="ru-RU"/>
              </w:rPr>
            </w:pPr>
            <w:r w:rsidRPr="00A052B8">
              <w:rPr>
                <w:rFonts w:eastAsia="Times New Roman"/>
                <w:bCs/>
                <w:sz w:val="20"/>
                <w:lang w:eastAsia="ru-RU"/>
              </w:rPr>
              <w:t>ФБУ «Ростовский ЦСМ»</w:t>
            </w:r>
          </w:p>
          <w:p w:rsidR="00674715" w:rsidRPr="00A052B8" w:rsidRDefault="00674715" w:rsidP="00F4180D">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674715" w:rsidRPr="00A052B8" w:rsidRDefault="00674715" w:rsidP="00F4180D">
            <w:pPr>
              <w:jc w:val="center"/>
              <w:rPr>
                <w:rFonts w:eastAsia="Times New Roman"/>
                <w:bCs/>
                <w:sz w:val="20"/>
                <w:lang w:eastAsia="ru-RU"/>
              </w:rPr>
            </w:pPr>
            <w:r w:rsidRPr="009570F1">
              <w:rPr>
                <w:rFonts w:eastAsia="Times New Roman"/>
                <w:bCs/>
                <w:sz w:val="20"/>
                <w:lang w:eastAsia="ru-RU"/>
              </w:rPr>
              <w:t xml:space="preserve">тел./факс </w:t>
            </w:r>
            <w:r w:rsidRPr="00A052B8">
              <w:rPr>
                <w:rFonts w:eastAsia="Times New Roman"/>
                <w:bCs/>
                <w:sz w:val="20"/>
                <w:lang w:eastAsia="ru-RU"/>
              </w:rPr>
              <w:t>+7 8632184397</w:t>
            </w:r>
          </w:p>
          <w:p w:rsidR="00674715" w:rsidRPr="00A052B8" w:rsidRDefault="00674715" w:rsidP="00F4180D">
            <w:pPr>
              <w:jc w:val="center"/>
              <w:rPr>
                <w:rFonts w:eastAsia="Times New Roman"/>
                <w:bCs/>
                <w:sz w:val="20"/>
                <w:lang w:eastAsia="ru-RU"/>
              </w:rPr>
            </w:pPr>
            <w:r w:rsidRPr="00A052B8">
              <w:rPr>
                <w:rFonts w:eastAsia="Times New Roman"/>
                <w:bCs/>
                <w:sz w:val="20"/>
                <w:lang w:eastAsia="ru-RU"/>
              </w:rPr>
              <w:t>info@rostcsm.ru</w:t>
            </w:r>
          </w:p>
          <w:p w:rsidR="00674715" w:rsidRPr="009570F1" w:rsidRDefault="002E4447" w:rsidP="00674715">
            <w:pPr>
              <w:jc w:val="center"/>
              <w:rPr>
                <w:rFonts w:eastAsia="Times New Roman"/>
                <w:bCs/>
                <w:sz w:val="20"/>
                <w:lang w:eastAsia="ru-RU"/>
              </w:rPr>
            </w:pPr>
            <w:r>
              <w:rPr>
                <w:rFonts w:eastAsia="Times New Roman"/>
                <w:bCs/>
                <w:sz w:val="20"/>
                <w:lang w:eastAsia="ru-RU"/>
              </w:rPr>
              <w:t>http://rostcsm.ru</w:t>
            </w:r>
          </w:p>
        </w:tc>
        <w:tc>
          <w:tcPr>
            <w:tcW w:w="479" w:type="pct"/>
            <w:tcBorders>
              <w:left w:val="single" w:sz="4" w:space="0" w:color="auto"/>
              <w:right w:val="single" w:sz="4" w:space="0" w:color="auto"/>
            </w:tcBorders>
          </w:tcPr>
          <w:p w:rsidR="00674715" w:rsidRPr="00EE5F51" w:rsidRDefault="00674715" w:rsidP="002474BC">
            <w:pPr>
              <w:jc w:val="center"/>
              <w:rPr>
                <w:sz w:val="20"/>
                <w:szCs w:val="20"/>
                <w:lang w:val="en-US"/>
              </w:rPr>
            </w:pPr>
            <w:r>
              <w:rPr>
                <w:sz w:val="20"/>
                <w:szCs w:val="20"/>
                <w:lang w:val="en-US"/>
              </w:rPr>
              <w:t>2</w:t>
            </w:r>
            <w:r>
              <w:rPr>
                <w:sz w:val="20"/>
                <w:szCs w:val="20"/>
              </w:rPr>
              <w:t>6 40</w:t>
            </w:r>
            <w:r w:rsidRPr="00EE5F51">
              <w:rPr>
                <w:sz w:val="20"/>
                <w:szCs w:val="20"/>
                <w:lang w:val="en-US"/>
              </w:rPr>
              <w:t>0</w:t>
            </w:r>
          </w:p>
        </w:tc>
        <w:tc>
          <w:tcPr>
            <w:tcW w:w="868" w:type="pct"/>
            <w:vMerge w:val="restart"/>
            <w:tcBorders>
              <w:left w:val="single" w:sz="4" w:space="0" w:color="auto"/>
              <w:right w:val="single" w:sz="4" w:space="0" w:color="auto"/>
            </w:tcBorders>
            <w:vAlign w:val="center"/>
          </w:tcPr>
          <w:p w:rsidR="00674715" w:rsidRPr="009570F1" w:rsidRDefault="00674715" w:rsidP="00C23D41">
            <w:pPr>
              <w:jc w:val="center"/>
              <w:rPr>
                <w:color w:val="000000"/>
                <w:sz w:val="20"/>
              </w:rPr>
            </w:pPr>
            <w:r>
              <w:rPr>
                <w:sz w:val="20"/>
                <w:szCs w:val="20"/>
              </w:rPr>
              <w:t>Средства измерения, упакованные в соответствующие футляры для транспортировки.</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C23D41">
            <w:pP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056483" w:rsidRDefault="00674715" w:rsidP="00A052B8">
            <w:pPr>
              <w:rPr>
                <w:sz w:val="20"/>
                <w:szCs w:val="20"/>
              </w:rPr>
            </w:pPr>
            <w:r>
              <w:rPr>
                <w:sz w:val="20"/>
                <w:szCs w:val="20"/>
              </w:rPr>
              <w:t>Термометр</w:t>
            </w:r>
            <w:r w:rsidRPr="0099337F">
              <w:rPr>
                <w:sz w:val="20"/>
                <w:szCs w:val="20"/>
              </w:rPr>
              <w:t xml:space="preserve"> сопротивления</w:t>
            </w:r>
          </w:p>
        </w:tc>
        <w:tc>
          <w:tcPr>
            <w:tcW w:w="1068" w:type="pct"/>
            <w:vMerge/>
            <w:tcBorders>
              <w:left w:val="single" w:sz="4" w:space="0" w:color="auto"/>
              <w:right w:val="single" w:sz="4" w:space="0" w:color="auto"/>
            </w:tcBorders>
            <w:tcMar>
              <w:top w:w="62" w:type="dxa"/>
              <w:left w:w="102" w:type="dxa"/>
              <w:bottom w:w="102" w:type="dxa"/>
              <w:right w:w="62" w:type="dxa"/>
            </w:tcMar>
            <w:vAlign w:val="center"/>
          </w:tcPr>
          <w:p w:rsidR="00674715" w:rsidRPr="00401AA3" w:rsidRDefault="00674715" w:rsidP="00F4180D">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2474BC">
            <w:pPr>
              <w:jc w:val="center"/>
              <w:rPr>
                <w:rFonts w:eastAsia="Times New Roman"/>
                <w:bCs/>
                <w:sz w:val="20"/>
                <w:lang w:eastAsia="ru-RU"/>
              </w:rPr>
            </w:pPr>
          </w:p>
        </w:tc>
        <w:tc>
          <w:tcPr>
            <w:tcW w:w="479" w:type="pct"/>
            <w:tcBorders>
              <w:left w:val="single" w:sz="4" w:space="0" w:color="auto"/>
              <w:right w:val="single" w:sz="4" w:space="0" w:color="auto"/>
            </w:tcBorders>
          </w:tcPr>
          <w:p w:rsidR="00674715" w:rsidRPr="00EE5F51" w:rsidRDefault="00674715" w:rsidP="002474BC">
            <w:pPr>
              <w:jc w:val="center"/>
              <w:rPr>
                <w:sz w:val="20"/>
                <w:szCs w:val="20"/>
                <w:lang w:val="en-US"/>
              </w:rPr>
            </w:pPr>
            <w:r w:rsidRPr="00EE5F51">
              <w:rPr>
                <w:sz w:val="20"/>
                <w:szCs w:val="20"/>
                <w:lang w:val="en-US"/>
              </w:rPr>
              <w:t>2</w:t>
            </w:r>
            <w:r>
              <w:rPr>
                <w:sz w:val="20"/>
                <w:szCs w:val="20"/>
              </w:rPr>
              <w:t>4 00</w:t>
            </w:r>
            <w:r w:rsidRPr="00EE5F51">
              <w:rPr>
                <w:sz w:val="20"/>
                <w:szCs w:val="20"/>
                <w:lang w:val="en-US"/>
              </w:rPr>
              <w:t>0</w:t>
            </w:r>
          </w:p>
        </w:tc>
        <w:tc>
          <w:tcPr>
            <w:tcW w:w="868" w:type="pct"/>
            <w:vMerge/>
            <w:tcBorders>
              <w:left w:val="single" w:sz="4" w:space="0" w:color="auto"/>
              <w:right w:val="single" w:sz="4" w:space="0" w:color="auto"/>
            </w:tcBorders>
            <w:vAlign w:val="center"/>
          </w:tcPr>
          <w:p w:rsidR="00674715" w:rsidRPr="001D04A9" w:rsidRDefault="00674715" w:rsidP="00C23D41">
            <w:pPr>
              <w:jc w:val="center"/>
              <w:rPr>
                <w:sz w:val="20"/>
                <w:szCs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674715" w:rsidRPr="00F4180D" w:rsidRDefault="00674715" w:rsidP="00C23D41">
            <w:pP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401AA3" w:rsidRDefault="00674715" w:rsidP="00A052B8">
            <w:pPr>
              <w:rPr>
                <w:sz w:val="20"/>
                <w:szCs w:val="20"/>
              </w:rPr>
            </w:pPr>
            <w:r>
              <w:rPr>
                <w:sz w:val="20"/>
                <w:szCs w:val="20"/>
              </w:rPr>
              <w:t xml:space="preserve">Термометр </w:t>
            </w:r>
            <w:r w:rsidRPr="0099337F">
              <w:rPr>
                <w:sz w:val="20"/>
                <w:szCs w:val="20"/>
              </w:rPr>
              <w:t>инфракрасны</w:t>
            </w:r>
            <w:r>
              <w:rPr>
                <w:sz w:val="20"/>
                <w:szCs w:val="20"/>
              </w:rPr>
              <w:t>й (пирометр)</w:t>
            </w:r>
          </w:p>
        </w:tc>
        <w:tc>
          <w:tcPr>
            <w:tcW w:w="1068"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401AA3" w:rsidRDefault="00674715" w:rsidP="00A052B8">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2474BC">
            <w:pPr>
              <w:jc w:val="center"/>
              <w:rPr>
                <w:rFonts w:eastAsia="Times New Roman"/>
                <w:bCs/>
                <w:sz w:val="20"/>
                <w:lang w:eastAsia="ru-RU"/>
              </w:rPr>
            </w:pPr>
          </w:p>
        </w:tc>
        <w:tc>
          <w:tcPr>
            <w:tcW w:w="479" w:type="pct"/>
            <w:tcBorders>
              <w:left w:val="single" w:sz="4" w:space="0" w:color="auto"/>
              <w:bottom w:val="single" w:sz="4" w:space="0" w:color="auto"/>
              <w:right w:val="single" w:sz="4" w:space="0" w:color="auto"/>
            </w:tcBorders>
          </w:tcPr>
          <w:p w:rsidR="00674715" w:rsidRPr="00EE5F51" w:rsidRDefault="00674715" w:rsidP="002474BC">
            <w:pPr>
              <w:jc w:val="center"/>
              <w:rPr>
                <w:sz w:val="20"/>
                <w:szCs w:val="20"/>
                <w:lang w:val="en-US"/>
              </w:rPr>
            </w:pPr>
            <w:r w:rsidRPr="00EE5F51">
              <w:rPr>
                <w:sz w:val="20"/>
                <w:szCs w:val="20"/>
                <w:lang w:val="en-US"/>
              </w:rPr>
              <w:t>24</w:t>
            </w:r>
            <w:r>
              <w:rPr>
                <w:sz w:val="20"/>
                <w:szCs w:val="20"/>
              </w:rPr>
              <w:t xml:space="preserve"> 00</w:t>
            </w:r>
            <w:r w:rsidRPr="00EE5F51">
              <w:rPr>
                <w:sz w:val="20"/>
                <w:szCs w:val="20"/>
                <w:lang w:val="en-US"/>
              </w:rPr>
              <w:t>0</w:t>
            </w:r>
          </w:p>
        </w:tc>
        <w:tc>
          <w:tcPr>
            <w:tcW w:w="868" w:type="pct"/>
            <w:vMerge/>
            <w:tcBorders>
              <w:left w:val="single" w:sz="4" w:space="0" w:color="auto"/>
              <w:bottom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Ключ динамометрический (моментный)</w:t>
            </w:r>
          </w:p>
        </w:tc>
        <w:tc>
          <w:tcPr>
            <w:tcW w:w="1068"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74715" w:rsidRPr="00056483" w:rsidRDefault="00674715" w:rsidP="00A052B8">
            <w:pPr>
              <w:rPr>
                <w:sz w:val="20"/>
                <w:szCs w:val="20"/>
              </w:rPr>
            </w:pPr>
            <w:r w:rsidRPr="00056483">
              <w:rPr>
                <w:sz w:val="20"/>
                <w:szCs w:val="20"/>
              </w:rPr>
              <w:t>Действительные значения</w:t>
            </w:r>
          </w:p>
          <w:p w:rsidR="00674715" w:rsidRPr="00401AA3" w:rsidRDefault="00674715" w:rsidP="00A052B8">
            <w:pPr>
              <w:rPr>
                <w:sz w:val="20"/>
                <w:szCs w:val="20"/>
              </w:rPr>
            </w:pPr>
            <w:r w:rsidRPr="00056483">
              <w:rPr>
                <w:sz w:val="20"/>
                <w:szCs w:val="20"/>
              </w:rPr>
              <w:t>Погрешность (неопределенность)</w:t>
            </w:r>
          </w:p>
        </w:tc>
        <w:tc>
          <w:tcPr>
            <w:tcW w:w="727" w:type="pct"/>
            <w:vMerge/>
            <w:tcBorders>
              <w:left w:val="single" w:sz="4" w:space="0" w:color="auto"/>
              <w:right w:val="single" w:sz="4" w:space="0" w:color="auto"/>
            </w:tcBorders>
            <w:vAlign w:val="center"/>
          </w:tcPr>
          <w:p w:rsidR="00674715" w:rsidRPr="009570F1" w:rsidRDefault="00674715" w:rsidP="002474BC">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24 000</w:t>
            </w:r>
          </w:p>
        </w:tc>
        <w:tc>
          <w:tcPr>
            <w:tcW w:w="868" w:type="pct"/>
            <w:vMerge w:val="restart"/>
            <w:tcBorders>
              <w:top w:val="single" w:sz="4" w:space="0" w:color="auto"/>
              <w:left w:val="single" w:sz="4" w:space="0" w:color="auto"/>
              <w:right w:val="single" w:sz="4" w:space="0" w:color="auto"/>
            </w:tcBorders>
            <w:vAlign w:val="center"/>
          </w:tcPr>
          <w:p w:rsidR="00674715" w:rsidRPr="001D04A9" w:rsidRDefault="00674715" w:rsidP="00A052B8">
            <w:pPr>
              <w:jc w:val="center"/>
              <w:rPr>
                <w:sz w:val="20"/>
                <w:szCs w:val="20"/>
              </w:rPr>
            </w:pPr>
            <w:r>
              <w:rPr>
                <w:sz w:val="20"/>
                <w:szCs w:val="20"/>
              </w:rPr>
              <w:t>Средства измерения, упакованные в соответствующие футляры для транспортировки.</w:t>
            </w:r>
          </w:p>
        </w:tc>
        <w:tc>
          <w:tcPr>
            <w:tcW w:w="102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A052B8">
            <w:pPr>
              <w:autoSpaceDE w:val="0"/>
              <w:autoSpaceDN w:val="0"/>
              <w:adjustRightInd w:val="0"/>
              <w:ind w:right="-57"/>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Весы лабораторные технические</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26</w:t>
            </w:r>
            <w:r w:rsidRPr="00D84036">
              <w:rPr>
                <w:sz w:val="20"/>
                <w:szCs w:val="20"/>
              </w:rPr>
              <w:t xml:space="preserve"> </w:t>
            </w:r>
            <w:r>
              <w:rPr>
                <w:sz w:val="20"/>
                <w:szCs w:val="20"/>
              </w:rPr>
              <w:t>4</w:t>
            </w:r>
            <w:r w:rsidRPr="00D84036">
              <w:rPr>
                <w:sz w:val="20"/>
                <w:szCs w:val="20"/>
              </w:rPr>
              <w:t>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Мультиметр цифровой</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24 000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Деформационный манометр</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26 400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Дозаторы для ввода жидкости (микрошприцы)</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24 000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709"/>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Мерники технические</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Default="00674715" w:rsidP="00A052B8">
            <w:pPr>
              <w:rPr>
                <w:sz w:val="20"/>
                <w:szCs w:val="20"/>
              </w:rPr>
            </w:pPr>
            <w:r w:rsidRPr="00D158DD">
              <w:rPr>
                <w:sz w:val="20"/>
                <w:szCs w:val="20"/>
              </w:rPr>
              <w:t>Микрометр</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Pr="00D158DD" w:rsidRDefault="00674715"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trHeight w:val="1341"/>
          <w:jc w:val="center"/>
        </w:trPr>
        <w:tc>
          <w:tcPr>
            <w:tcW w:w="102" w:type="pct"/>
            <w:tcBorders>
              <w:top w:val="single" w:sz="4" w:space="0" w:color="auto"/>
              <w:left w:val="single" w:sz="4" w:space="0" w:color="auto"/>
              <w:bottom w:val="single" w:sz="4" w:space="0" w:color="auto"/>
              <w:right w:val="single" w:sz="4" w:space="0" w:color="auto"/>
            </w:tcBorders>
            <w:vAlign w:val="center"/>
          </w:tcPr>
          <w:p w:rsidR="00674715" w:rsidRPr="007C1B47" w:rsidRDefault="00674715"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4715" w:rsidRPr="00D158DD" w:rsidRDefault="00674715" w:rsidP="00A052B8">
            <w:pPr>
              <w:rPr>
                <w:sz w:val="20"/>
                <w:szCs w:val="20"/>
              </w:rPr>
            </w:pPr>
            <w:r w:rsidRPr="00D158DD">
              <w:rPr>
                <w:sz w:val="20"/>
                <w:szCs w:val="20"/>
              </w:rPr>
              <w:t>Угломер с нониусом</w:t>
            </w:r>
          </w:p>
        </w:tc>
        <w:tc>
          <w:tcPr>
            <w:tcW w:w="1068" w:type="pct"/>
            <w:vMerge/>
            <w:tcBorders>
              <w:left w:val="single" w:sz="4" w:space="0" w:color="auto"/>
              <w:right w:val="single" w:sz="4" w:space="0" w:color="auto"/>
            </w:tcBorders>
            <w:tcMar>
              <w:top w:w="62" w:type="dxa"/>
              <w:left w:w="102" w:type="dxa"/>
              <w:bottom w:w="102" w:type="dxa"/>
              <w:right w:w="62" w:type="dxa"/>
            </w:tcMar>
          </w:tcPr>
          <w:p w:rsidR="00674715" w:rsidRPr="00401AA3" w:rsidRDefault="00674715" w:rsidP="002474BC">
            <w:pPr>
              <w:rPr>
                <w:sz w:val="20"/>
                <w:szCs w:val="20"/>
              </w:rPr>
            </w:pPr>
          </w:p>
        </w:tc>
        <w:tc>
          <w:tcPr>
            <w:tcW w:w="727" w:type="pct"/>
            <w:vMerge/>
            <w:tcBorders>
              <w:left w:val="single" w:sz="4" w:space="0" w:color="auto"/>
              <w:right w:val="single" w:sz="4" w:space="0" w:color="auto"/>
            </w:tcBorders>
            <w:vAlign w:val="center"/>
          </w:tcPr>
          <w:p w:rsidR="00674715" w:rsidRPr="009570F1" w:rsidRDefault="00674715"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674715" w:rsidRDefault="00674715" w:rsidP="002474BC">
            <w:pPr>
              <w:jc w:val="center"/>
              <w:rPr>
                <w:sz w:val="20"/>
                <w:szCs w:val="20"/>
              </w:rPr>
            </w:pPr>
            <w:r w:rsidRPr="00D158DD">
              <w:rPr>
                <w:sz w:val="20"/>
                <w:szCs w:val="20"/>
              </w:rPr>
              <w:t>21 600</w:t>
            </w:r>
          </w:p>
        </w:tc>
        <w:tc>
          <w:tcPr>
            <w:tcW w:w="868" w:type="pct"/>
            <w:vMerge/>
            <w:tcBorders>
              <w:left w:val="single" w:sz="4" w:space="0" w:color="auto"/>
              <w:right w:val="single" w:sz="4" w:space="0" w:color="auto"/>
            </w:tcBorders>
            <w:vAlign w:val="center"/>
          </w:tcPr>
          <w:p w:rsidR="00674715" w:rsidRPr="009570F1" w:rsidRDefault="00674715" w:rsidP="009570F1">
            <w:pPr>
              <w:jc w:val="center"/>
              <w:rPr>
                <w:color w:val="000000"/>
                <w:sz w:val="20"/>
              </w:rPr>
            </w:pPr>
          </w:p>
        </w:tc>
        <w:tc>
          <w:tcPr>
            <w:tcW w:w="1025" w:type="pct"/>
            <w:tcBorders>
              <w:left w:val="single" w:sz="4" w:space="0" w:color="auto"/>
              <w:right w:val="single" w:sz="4" w:space="0" w:color="auto"/>
            </w:tcBorders>
            <w:tcMar>
              <w:top w:w="62" w:type="dxa"/>
              <w:left w:w="102" w:type="dxa"/>
              <w:bottom w:w="102" w:type="dxa"/>
              <w:right w:w="62" w:type="dxa"/>
            </w:tcMar>
            <w:vAlign w:val="center"/>
          </w:tcPr>
          <w:p w:rsidR="00674715" w:rsidRPr="0019100A" w:rsidRDefault="00674715"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D158DD" w:rsidRDefault="00453234" w:rsidP="00A052B8">
            <w:pPr>
              <w:rPr>
                <w:sz w:val="20"/>
                <w:szCs w:val="20"/>
              </w:rPr>
            </w:pPr>
            <w:r w:rsidRPr="00D158DD">
              <w:rPr>
                <w:sz w:val="20"/>
                <w:szCs w:val="20"/>
              </w:rPr>
              <w:t>Рулетка металлическая измерительная</w:t>
            </w:r>
          </w:p>
        </w:tc>
        <w:tc>
          <w:tcPr>
            <w:tcW w:w="1068" w:type="pct"/>
            <w:vMerge w:val="restart"/>
            <w:tcBorders>
              <w:left w:val="single" w:sz="4" w:space="0" w:color="auto"/>
              <w:right w:val="single" w:sz="4" w:space="0" w:color="auto"/>
            </w:tcBorders>
            <w:tcMar>
              <w:top w:w="62" w:type="dxa"/>
              <w:left w:w="102" w:type="dxa"/>
              <w:bottom w:w="102" w:type="dxa"/>
              <w:right w:w="62" w:type="dxa"/>
            </w:tcMar>
            <w:vAlign w:val="center"/>
          </w:tcPr>
          <w:p w:rsidR="00453234" w:rsidRPr="00056483" w:rsidRDefault="00453234" w:rsidP="00C23D41">
            <w:pPr>
              <w:jc w:val="center"/>
              <w:rPr>
                <w:sz w:val="20"/>
                <w:szCs w:val="20"/>
              </w:rPr>
            </w:pPr>
            <w:r w:rsidRPr="00056483">
              <w:rPr>
                <w:sz w:val="20"/>
                <w:szCs w:val="20"/>
              </w:rPr>
              <w:t>Действительные значения</w:t>
            </w:r>
          </w:p>
          <w:p w:rsidR="00453234" w:rsidRPr="00C23D41" w:rsidRDefault="00453234" w:rsidP="00C23D41">
            <w:pPr>
              <w:jc w:val="center"/>
              <w:rPr>
                <w:sz w:val="20"/>
                <w:szCs w:val="20"/>
              </w:rPr>
            </w:pPr>
            <w:r w:rsidRPr="00056483">
              <w:rPr>
                <w:sz w:val="20"/>
                <w:szCs w:val="20"/>
              </w:rPr>
              <w:t>Погрешность (неопределенность)</w:t>
            </w:r>
          </w:p>
        </w:tc>
        <w:tc>
          <w:tcPr>
            <w:tcW w:w="727" w:type="pct"/>
            <w:vMerge w:val="restart"/>
            <w:tcBorders>
              <w:left w:val="single" w:sz="4" w:space="0" w:color="auto"/>
              <w:right w:val="single" w:sz="4" w:space="0" w:color="auto"/>
            </w:tcBorders>
            <w:vAlign w:val="center"/>
          </w:tcPr>
          <w:p w:rsidR="00453234" w:rsidRPr="00A052B8" w:rsidRDefault="00453234" w:rsidP="00C23D41">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453234" w:rsidRPr="00A052B8" w:rsidRDefault="00453234" w:rsidP="00C23D41">
            <w:pPr>
              <w:jc w:val="center"/>
              <w:rPr>
                <w:rFonts w:eastAsia="Times New Roman"/>
                <w:bCs/>
                <w:sz w:val="20"/>
                <w:lang w:eastAsia="ru-RU"/>
              </w:rPr>
            </w:pPr>
            <w:r w:rsidRPr="00A052B8">
              <w:rPr>
                <w:rFonts w:eastAsia="Times New Roman"/>
                <w:bCs/>
                <w:sz w:val="20"/>
                <w:lang w:eastAsia="ru-RU"/>
              </w:rPr>
              <w:t>ФБУ «Ростовский ЦСМ»</w:t>
            </w:r>
          </w:p>
          <w:p w:rsidR="00453234" w:rsidRPr="00A052B8" w:rsidRDefault="00453234" w:rsidP="00C23D41">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453234" w:rsidRPr="00A052B8" w:rsidRDefault="00453234" w:rsidP="00C23D41">
            <w:pPr>
              <w:jc w:val="center"/>
              <w:rPr>
                <w:rFonts w:eastAsia="Times New Roman"/>
                <w:bCs/>
                <w:sz w:val="20"/>
                <w:lang w:eastAsia="ru-RU"/>
              </w:rPr>
            </w:pPr>
            <w:r w:rsidRPr="009570F1">
              <w:rPr>
                <w:rFonts w:eastAsia="Times New Roman"/>
                <w:bCs/>
                <w:sz w:val="20"/>
                <w:lang w:eastAsia="ru-RU"/>
              </w:rPr>
              <w:t xml:space="preserve">тел./факс </w:t>
            </w:r>
            <w:r w:rsidRPr="00A052B8">
              <w:rPr>
                <w:rFonts w:eastAsia="Times New Roman"/>
                <w:bCs/>
                <w:sz w:val="20"/>
                <w:lang w:eastAsia="ru-RU"/>
              </w:rPr>
              <w:t>+7 8632184397</w:t>
            </w:r>
          </w:p>
          <w:p w:rsidR="00453234" w:rsidRPr="00A052B8" w:rsidRDefault="00453234" w:rsidP="00C23D41">
            <w:pPr>
              <w:jc w:val="center"/>
              <w:rPr>
                <w:rFonts w:eastAsia="Times New Roman"/>
                <w:bCs/>
                <w:sz w:val="20"/>
                <w:lang w:eastAsia="ru-RU"/>
              </w:rPr>
            </w:pPr>
            <w:r w:rsidRPr="00A052B8">
              <w:rPr>
                <w:rFonts w:eastAsia="Times New Roman"/>
                <w:bCs/>
                <w:sz w:val="20"/>
                <w:lang w:eastAsia="ru-RU"/>
              </w:rPr>
              <w:t>info@rostcsm.ru</w:t>
            </w:r>
          </w:p>
          <w:p w:rsidR="00453234" w:rsidRPr="009570F1" w:rsidRDefault="00453234" w:rsidP="00453234">
            <w:pPr>
              <w:jc w:val="center"/>
              <w:rPr>
                <w:rFonts w:eastAsia="Times New Roman"/>
                <w:bCs/>
                <w:sz w:val="20"/>
                <w:lang w:eastAsia="ru-RU"/>
              </w:rPr>
            </w:pPr>
            <w:r w:rsidRPr="00A052B8">
              <w:rPr>
                <w:rFonts w:eastAsia="Times New Roman"/>
                <w:bCs/>
                <w:sz w:val="20"/>
                <w:lang w:eastAsia="ru-RU"/>
              </w:rPr>
              <w:t>h</w:t>
            </w:r>
            <w:r w:rsidR="00545DBD">
              <w:rPr>
                <w:rFonts w:eastAsia="Times New Roman"/>
                <w:bCs/>
                <w:sz w:val="20"/>
                <w:lang w:eastAsia="ru-RU"/>
              </w:rPr>
              <w:t>ttp://rostcsm.ru</w:t>
            </w: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val="restart"/>
            <w:tcBorders>
              <w:left w:val="single" w:sz="4" w:space="0" w:color="auto"/>
              <w:right w:val="single" w:sz="4" w:space="0" w:color="auto"/>
            </w:tcBorders>
            <w:vAlign w:val="center"/>
          </w:tcPr>
          <w:p w:rsidR="00453234" w:rsidRPr="009570F1" w:rsidRDefault="00453234" w:rsidP="009570F1">
            <w:pPr>
              <w:jc w:val="center"/>
              <w:rPr>
                <w:color w:val="000000"/>
                <w:sz w:val="20"/>
              </w:rPr>
            </w:pPr>
            <w:r>
              <w:rPr>
                <w:sz w:val="20"/>
                <w:szCs w:val="20"/>
              </w:rPr>
              <w:t>Средства измерения, упакованные в соответствующие футляры для транспортировки.</w:t>
            </w:r>
          </w:p>
        </w:tc>
        <w:tc>
          <w:tcPr>
            <w:tcW w:w="1025" w:type="pct"/>
            <w:vMerge w:val="restart"/>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D158DD" w:rsidRDefault="00453234" w:rsidP="00A052B8">
            <w:pPr>
              <w:rPr>
                <w:sz w:val="20"/>
                <w:szCs w:val="20"/>
              </w:rPr>
            </w:pPr>
            <w:r>
              <w:rPr>
                <w:sz w:val="20"/>
                <w:szCs w:val="20"/>
              </w:rPr>
              <w:t>Штангенциркуль</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Индикатор часового типа</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Мера периода и высоты</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18 000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Магазин сопротивления</w:t>
            </w:r>
          </w:p>
        </w:tc>
        <w:tc>
          <w:tcPr>
            <w:tcW w:w="1068" w:type="pct"/>
            <w:vMerge/>
            <w:tcBorders>
              <w:left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21 600</w:t>
            </w:r>
          </w:p>
        </w:tc>
        <w:tc>
          <w:tcPr>
            <w:tcW w:w="868" w:type="pct"/>
            <w:vMerge/>
            <w:tcBorders>
              <w:left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Default="00453234" w:rsidP="00A052B8">
            <w:pPr>
              <w:rPr>
                <w:sz w:val="20"/>
                <w:szCs w:val="20"/>
              </w:rPr>
            </w:pPr>
            <w:r>
              <w:rPr>
                <w:sz w:val="20"/>
                <w:szCs w:val="20"/>
              </w:rPr>
              <w:t>Мост постоянного тока</w:t>
            </w:r>
          </w:p>
        </w:tc>
        <w:tc>
          <w:tcPr>
            <w:tcW w:w="1068"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453234" w:rsidRPr="00401AA3" w:rsidRDefault="00453234" w:rsidP="002474BC">
            <w:pPr>
              <w:rPr>
                <w:sz w:val="20"/>
                <w:szCs w:val="20"/>
              </w:rPr>
            </w:pP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tcPr>
          <w:p w:rsidR="00453234" w:rsidRDefault="00453234" w:rsidP="002474BC">
            <w:pPr>
              <w:jc w:val="center"/>
              <w:rPr>
                <w:sz w:val="20"/>
                <w:szCs w:val="20"/>
              </w:rPr>
            </w:pPr>
            <w:r>
              <w:rPr>
                <w:sz w:val="20"/>
                <w:szCs w:val="20"/>
              </w:rPr>
              <w:t>24 000</w:t>
            </w:r>
          </w:p>
        </w:tc>
        <w:tc>
          <w:tcPr>
            <w:tcW w:w="868" w:type="pct"/>
            <w:vMerge/>
            <w:tcBorders>
              <w:left w:val="single" w:sz="4" w:space="0" w:color="auto"/>
              <w:bottom w:val="single" w:sz="4" w:space="0" w:color="auto"/>
              <w:right w:val="single" w:sz="4" w:space="0" w:color="auto"/>
            </w:tcBorders>
            <w:vAlign w:val="center"/>
          </w:tcPr>
          <w:p w:rsidR="00453234" w:rsidRPr="009570F1" w:rsidRDefault="00453234" w:rsidP="009570F1">
            <w:pPr>
              <w:jc w:val="center"/>
              <w:rPr>
                <w:color w:val="000000"/>
                <w:sz w:val="20"/>
              </w:rPr>
            </w:pPr>
          </w:p>
        </w:tc>
        <w:tc>
          <w:tcPr>
            <w:tcW w:w="1025"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19100A" w:rsidTr="006B744F">
        <w:trPr>
          <w:cantSplit/>
          <w:trHeight w:val="5587"/>
          <w:jc w:val="center"/>
        </w:trPr>
        <w:tc>
          <w:tcPr>
            <w:tcW w:w="102" w:type="pct"/>
            <w:tcBorders>
              <w:top w:val="single" w:sz="4" w:space="0" w:color="auto"/>
              <w:left w:val="single" w:sz="4" w:space="0" w:color="auto"/>
              <w:bottom w:val="single" w:sz="4" w:space="0" w:color="auto"/>
              <w:right w:val="single" w:sz="4" w:space="0" w:color="auto"/>
            </w:tcBorders>
            <w:vAlign w:val="center"/>
          </w:tcPr>
          <w:p w:rsidR="00453234" w:rsidRPr="007C1B47" w:rsidRDefault="00453234"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401AA3" w:rsidRDefault="00453234" w:rsidP="00A052B8">
            <w:pPr>
              <w:rPr>
                <w:sz w:val="20"/>
                <w:szCs w:val="20"/>
              </w:rPr>
            </w:pPr>
            <w:r w:rsidRPr="00401AA3">
              <w:rPr>
                <w:sz w:val="20"/>
                <w:szCs w:val="20"/>
              </w:rPr>
              <w:t>Питьевы</w:t>
            </w:r>
            <w:r>
              <w:rPr>
                <w:sz w:val="20"/>
                <w:szCs w:val="20"/>
              </w:rPr>
              <w:t>е</w:t>
            </w:r>
            <w:r w:rsidRPr="00401AA3">
              <w:rPr>
                <w:sz w:val="20"/>
                <w:szCs w:val="20"/>
              </w:rPr>
              <w:t>, природны</w:t>
            </w:r>
            <w:r>
              <w:rPr>
                <w:sz w:val="20"/>
                <w:szCs w:val="20"/>
              </w:rPr>
              <w:t>е</w:t>
            </w:r>
            <w:r w:rsidRPr="00401AA3">
              <w:rPr>
                <w:sz w:val="20"/>
                <w:szCs w:val="20"/>
              </w:rPr>
              <w:t xml:space="preserve"> п</w:t>
            </w:r>
            <w:r>
              <w:rPr>
                <w:sz w:val="20"/>
                <w:szCs w:val="20"/>
              </w:rPr>
              <w:t>оверхностные, грунтовые и очищенные сточные</w:t>
            </w:r>
            <w:r w:rsidRPr="00401AA3">
              <w:rPr>
                <w:sz w:val="20"/>
                <w:szCs w:val="20"/>
              </w:rPr>
              <w:t xml:space="preserve"> вод</w:t>
            </w:r>
            <w:r>
              <w:rPr>
                <w:sz w:val="20"/>
                <w:szCs w:val="20"/>
              </w:rPr>
              <w:t>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056483" w:rsidRDefault="00453234" w:rsidP="00A052B8">
            <w:pPr>
              <w:rPr>
                <w:sz w:val="20"/>
                <w:szCs w:val="20"/>
              </w:rPr>
            </w:pPr>
            <w:r w:rsidRPr="00056483">
              <w:rPr>
                <w:sz w:val="20"/>
                <w:szCs w:val="20"/>
              </w:rPr>
              <w:t>Ионы аммония</w:t>
            </w:r>
          </w:p>
          <w:p w:rsidR="00453234" w:rsidRPr="00056483" w:rsidRDefault="00453234" w:rsidP="00A052B8">
            <w:pPr>
              <w:rPr>
                <w:sz w:val="20"/>
                <w:szCs w:val="20"/>
              </w:rPr>
            </w:pPr>
            <w:r w:rsidRPr="00056483">
              <w:rPr>
                <w:sz w:val="20"/>
                <w:szCs w:val="20"/>
              </w:rPr>
              <w:t>Нитрат-ионы</w:t>
            </w:r>
          </w:p>
          <w:p w:rsidR="00453234" w:rsidRPr="00056483" w:rsidRDefault="00453234" w:rsidP="00A052B8">
            <w:pPr>
              <w:rPr>
                <w:sz w:val="20"/>
                <w:szCs w:val="20"/>
              </w:rPr>
            </w:pPr>
            <w:r w:rsidRPr="00056483">
              <w:rPr>
                <w:sz w:val="20"/>
                <w:szCs w:val="20"/>
              </w:rPr>
              <w:t>Фторид-ионы</w:t>
            </w:r>
          </w:p>
          <w:p w:rsidR="00453234" w:rsidRPr="00056483" w:rsidRDefault="00453234" w:rsidP="00A052B8">
            <w:pPr>
              <w:rPr>
                <w:sz w:val="20"/>
                <w:szCs w:val="20"/>
              </w:rPr>
            </w:pPr>
            <w:r w:rsidRPr="00056483">
              <w:rPr>
                <w:sz w:val="20"/>
                <w:szCs w:val="20"/>
              </w:rPr>
              <w:t>Хлорид-ионы</w:t>
            </w:r>
          </w:p>
          <w:p w:rsidR="00453234" w:rsidRPr="00056483" w:rsidRDefault="00453234" w:rsidP="00A052B8">
            <w:pPr>
              <w:rPr>
                <w:sz w:val="20"/>
                <w:szCs w:val="20"/>
              </w:rPr>
            </w:pPr>
            <w:r w:rsidRPr="00056483">
              <w:rPr>
                <w:sz w:val="20"/>
                <w:szCs w:val="20"/>
              </w:rPr>
              <w:t>Фосфат-ионы</w:t>
            </w:r>
          </w:p>
          <w:p w:rsidR="00453234" w:rsidRPr="00056483" w:rsidRDefault="00453234" w:rsidP="00A052B8">
            <w:pPr>
              <w:rPr>
                <w:sz w:val="20"/>
                <w:szCs w:val="20"/>
              </w:rPr>
            </w:pPr>
            <w:r w:rsidRPr="00056483">
              <w:rPr>
                <w:sz w:val="20"/>
                <w:szCs w:val="20"/>
              </w:rPr>
              <w:t>Сульфат-ионы</w:t>
            </w:r>
          </w:p>
          <w:p w:rsidR="00453234" w:rsidRPr="00056483" w:rsidRDefault="00453234" w:rsidP="00A052B8">
            <w:pPr>
              <w:rPr>
                <w:sz w:val="20"/>
                <w:szCs w:val="20"/>
              </w:rPr>
            </w:pPr>
            <w:r w:rsidRPr="00056483">
              <w:rPr>
                <w:sz w:val="20"/>
                <w:szCs w:val="20"/>
              </w:rPr>
              <w:t>Железо общее</w:t>
            </w:r>
          </w:p>
          <w:p w:rsidR="00453234" w:rsidRPr="00056483" w:rsidRDefault="00453234" w:rsidP="00A052B8">
            <w:pPr>
              <w:rPr>
                <w:sz w:val="20"/>
                <w:szCs w:val="20"/>
              </w:rPr>
            </w:pPr>
            <w:r w:rsidRPr="00056483">
              <w:rPr>
                <w:sz w:val="20"/>
                <w:szCs w:val="20"/>
              </w:rPr>
              <w:t>Химическое потребление кислорода</w:t>
            </w:r>
          </w:p>
          <w:p w:rsidR="00453234" w:rsidRPr="00056483" w:rsidRDefault="00453234" w:rsidP="00A052B8">
            <w:pPr>
              <w:rPr>
                <w:sz w:val="20"/>
                <w:szCs w:val="20"/>
              </w:rPr>
            </w:pPr>
            <w:r w:rsidRPr="00056483">
              <w:rPr>
                <w:sz w:val="20"/>
                <w:szCs w:val="20"/>
              </w:rPr>
              <w:t>Марганец</w:t>
            </w:r>
          </w:p>
          <w:p w:rsidR="00453234" w:rsidRPr="00056483" w:rsidRDefault="00453234" w:rsidP="00A052B8">
            <w:pPr>
              <w:rPr>
                <w:sz w:val="20"/>
                <w:szCs w:val="20"/>
              </w:rPr>
            </w:pPr>
            <w:r w:rsidRPr="00056483">
              <w:rPr>
                <w:sz w:val="20"/>
                <w:szCs w:val="20"/>
              </w:rPr>
              <w:t>Железо</w:t>
            </w:r>
          </w:p>
          <w:p w:rsidR="00453234" w:rsidRPr="00056483" w:rsidRDefault="00453234" w:rsidP="00A052B8">
            <w:pPr>
              <w:rPr>
                <w:sz w:val="20"/>
                <w:szCs w:val="20"/>
              </w:rPr>
            </w:pPr>
            <w:r w:rsidRPr="00056483">
              <w:rPr>
                <w:sz w:val="20"/>
                <w:szCs w:val="20"/>
              </w:rPr>
              <w:t>Медь</w:t>
            </w:r>
          </w:p>
          <w:p w:rsidR="00453234" w:rsidRPr="00056483" w:rsidRDefault="00453234" w:rsidP="00A052B8">
            <w:pPr>
              <w:rPr>
                <w:sz w:val="20"/>
                <w:szCs w:val="20"/>
              </w:rPr>
            </w:pPr>
            <w:r w:rsidRPr="00056483">
              <w:rPr>
                <w:sz w:val="20"/>
                <w:szCs w:val="20"/>
              </w:rPr>
              <w:t>Алюминий</w:t>
            </w:r>
          </w:p>
          <w:p w:rsidR="00453234" w:rsidRPr="00056483" w:rsidRDefault="00453234" w:rsidP="00A052B8">
            <w:pPr>
              <w:rPr>
                <w:sz w:val="20"/>
                <w:szCs w:val="20"/>
              </w:rPr>
            </w:pPr>
            <w:r w:rsidRPr="00056483">
              <w:rPr>
                <w:sz w:val="20"/>
                <w:szCs w:val="20"/>
              </w:rPr>
              <w:t>Цинк</w:t>
            </w:r>
          </w:p>
          <w:p w:rsidR="00453234" w:rsidRPr="00056483" w:rsidRDefault="00453234" w:rsidP="00A052B8">
            <w:pPr>
              <w:rPr>
                <w:sz w:val="20"/>
                <w:szCs w:val="20"/>
              </w:rPr>
            </w:pPr>
            <w:r w:rsidRPr="00056483">
              <w:rPr>
                <w:sz w:val="20"/>
                <w:szCs w:val="20"/>
              </w:rPr>
              <w:t>Свинец</w:t>
            </w:r>
          </w:p>
          <w:p w:rsidR="00453234" w:rsidRPr="00056483" w:rsidRDefault="00453234" w:rsidP="00A052B8">
            <w:pPr>
              <w:rPr>
                <w:sz w:val="20"/>
                <w:szCs w:val="20"/>
              </w:rPr>
            </w:pPr>
            <w:r w:rsidRPr="00056483">
              <w:rPr>
                <w:sz w:val="20"/>
                <w:szCs w:val="20"/>
              </w:rPr>
              <w:t>Кадмий</w:t>
            </w:r>
          </w:p>
          <w:p w:rsidR="00453234" w:rsidRPr="00056483" w:rsidRDefault="00453234" w:rsidP="00A052B8">
            <w:pPr>
              <w:rPr>
                <w:sz w:val="20"/>
                <w:szCs w:val="20"/>
              </w:rPr>
            </w:pPr>
            <w:r w:rsidRPr="00056483">
              <w:rPr>
                <w:sz w:val="20"/>
                <w:szCs w:val="20"/>
              </w:rPr>
              <w:t>Биохимическое потребление кислорода (БПК 5)</w:t>
            </w:r>
          </w:p>
          <w:p w:rsidR="00453234" w:rsidRPr="00056483" w:rsidRDefault="00453234" w:rsidP="00A052B8">
            <w:pPr>
              <w:rPr>
                <w:sz w:val="20"/>
                <w:szCs w:val="20"/>
              </w:rPr>
            </w:pPr>
            <w:r w:rsidRPr="00056483">
              <w:rPr>
                <w:sz w:val="20"/>
                <w:szCs w:val="20"/>
              </w:rPr>
              <w:t>Калий</w:t>
            </w:r>
          </w:p>
          <w:p w:rsidR="00453234" w:rsidRPr="00056483" w:rsidRDefault="00453234" w:rsidP="00A052B8">
            <w:pPr>
              <w:rPr>
                <w:sz w:val="20"/>
                <w:szCs w:val="20"/>
              </w:rPr>
            </w:pPr>
            <w:r w:rsidRPr="00056483">
              <w:rPr>
                <w:sz w:val="20"/>
                <w:szCs w:val="20"/>
              </w:rPr>
              <w:t>Натрий</w:t>
            </w:r>
          </w:p>
          <w:p w:rsidR="00453234" w:rsidRPr="00056483" w:rsidRDefault="00453234" w:rsidP="00A052B8">
            <w:pPr>
              <w:rPr>
                <w:sz w:val="20"/>
                <w:szCs w:val="20"/>
              </w:rPr>
            </w:pPr>
            <w:r w:rsidRPr="00056483">
              <w:rPr>
                <w:sz w:val="20"/>
                <w:szCs w:val="20"/>
              </w:rPr>
              <w:t>Общая жесткость</w:t>
            </w:r>
          </w:p>
          <w:p w:rsidR="00453234" w:rsidRPr="00056483" w:rsidRDefault="00453234" w:rsidP="00C23D41">
            <w:pPr>
              <w:rPr>
                <w:sz w:val="20"/>
                <w:szCs w:val="20"/>
              </w:rPr>
            </w:pPr>
            <w:r w:rsidRPr="00056483">
              <w:rPr>
                <w:sz w:val="20"/>
                <w:szCs w:val="20"/>
              </w:rPr>
              <w:t>АПАВ</w:t>
            </w:r>
          </w:p>
        </w:tc>
        <w:tc>
          <w:tcPr>
            <w:tcW w:w="727" w:type="pct"/>
            <w:vMerge/>
            <w:tcBorders>
              <w:left w:val="single" w:sz="4" w:space="0" w:color="auto"/>
              <w:right w:val="single" w:sz="4" w:space="0" w:color="auto"/>
            </w:tcBorders>
            <w:vAlign w:val="center"/>
          </w:tcPr>
          <w:p w:rsidR="00453234" w:rsidRPr="009570F1" w:rsidRDefault="00453234"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453234" w:rsidRPr="00EE5F51" w:rsidRDefault="00453234" w:rsidP="00A052B8">
            <w:pPr>
              <w:jc w:val="center"/>
              <w:rPr>
                <w:sz w:val="20"/>
                <w:szCs w:val="20"/>
              </w:rPr>
            </w:pPr>
            <w:r>
              <w:rPr>
                <w:sz w:val="20"/>
                <w:szCs w:val="20"/>
              </w:rPr>
              <w:t xml:space="preserve">27 </w:t>
            </w:r>
            <w:r w:rsidRPr="00EE5F51">
              <w:rPr>
                <w:sz w:val="20"/>
                <w:szCs w:val="20"/>
              </w:rPr>
              <w:t>600</w:t>
            </w:r>
          </w:p>
        </w:tc>
        <w:tc>
          <w:tcPr>
            <w:tcW w:w="868" w:type="pct"/>
            <w:tcBorders>
              <w:top w:val="single" w:sz="4" w:space="0" w:color="auto"/>
              <w:left w:val="single" w:sz="4" w:space="0" w:color="auto"/>
              <w:bottom w:val="single" w:sz="4" w:space="0" w:color="auto"/>
              <w:right w:val="single" w:sz="4" w:space="0" w:color="auto"/>
            </w:tcBorders>
            <w:vAlign w:val="center"/>
          </w:tcPr>
          <w:p w:rsidR="00453234" w:rsidRDefault="00453234" w:rsidP="00A052B8">
            <w:pPr>
              <w:jc w:val="center"/>
              <w:rPr>
                <w:sz w:val="20"/>
                <w:szCs w:val="20"/>
              </w:rPr>
            </w:pPr>
            <w:r>
              <w:rPr>
                <w:sz w:val="20"/>
                <w:szCs w:val="20"/>
              </w:rPr>
              <w:t>Образец в виде порошка, хорошо растворимый в дистиллированной воде.</w:t>
            </w:r>
          </w:p>
          <w:p w:rsidR="00453234" w:rsidRPr="00401AA3" w:rsidRDefault="00453234" w:rsidP="00A052B8">
            <w:pPr>
              <w:jc w:val="center"/>
              <w:rPr>
                <w:sz w:val="20"/>
                <w:szCs w:val="20"/>
              </w:rPr>
            </w:pPr>
            <w:r>
              <w:rPr>
                <w:sz w:val="20"/>
                <w:szCs w:val="20"/>
              </w:rPr>
              <w:t>Масса сухого материала в одном экземпляре составляет (250±3) мг. Каждый экземпляр имеет этикетку.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3234" w:rsidRPr="0019100A" w:rsidRDefault="00453234" w:rsidP="00DC4B8A">
            <w:pPr>
              <w:autoSpaceDE w:val="0"/>
              <w:autoSpaceDN w:val="0"/>
              <w:adjustRightInd w:val="0"/>
              <w:ind w:right="-57"/>
              <w:jc w:val="center"/>
              <w:rPr>
                <w:rFonts w:cs="Times New Roman"/>
                <w:sz w:val="20"/>
                <w:szCs w:val="20"/>
              </w:rPr>
            </w:pPr>
          </w:p>
        </w:tc>
      </w:tr>
      <w:tr w:rsidR="00574AF1" w:rsidRPr="00A052B8" w:rsidTr="006B744F">
        <w:trPr>
          <w:trHeight w:val="454"/>
          <w:jc w:val="center"/>
        </w:trPr>
        <w:tc>
          <w:tcPr>
            <w:tcW w:w="102" w:type="pct"/>
            <w:tcBorders>
              <w:top w:val="single" w:sz="4" w:space="0" w:color="auto"/>
              <w:left w:val="single" w:sz="4" w:space="0" w:color="auto"/>
              <w:bottom w:val="single" w:sz="4" w:space="0" w:color="auto"/>
              <w:right w:val="single" w:sz="4" w:space="0" w:color="auto"/>
            </w:tcBorders>
            <w:vAlign w:val="center"/>
          </w:tcPr>
          <w:p w:rsidR="005E5381" w:rsidRPr="007C1B47" w:rsidRDefault="005E5381"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056483" w:rsidRDefault="005E5381" w:rsidP="00A052B8">
            <w:pPr>
              <w:rPr>
                <w:sz w:val="20"/>
                <w:szCs w:val="20"/>
              </w:rPr>
            </w:pPr>
            <w:r w:rsidRPr="00056483">
              <w:rPr>
                <w:sz w:val="20"/>
                <w:szCs w:val="20"/>
              </w:rPr>
              <w:t>Стали углеродистые и легированные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A052B8" w:rsidRDefault="005E5381" w:rsidP="00A052B8">
            <w:pPr>
              <w:shd w:val="clear" w:color="auto" w:fill="FFFFFF"/>
              <w:rPr>
                <w:sz w:val="20"/>
                <w:szCs w:val="20"/>
                <w:lang w:val="en-US"/>
              </w:rPr>
            </w:pPr>
            <w:r w:rsidRPr="00FE7FD7">
              <w:rPr>
                <w:sz w:val="20"/>
                <w:szCs w:val="20"/>
                <w:lang w:val="en-US"/>
              </w:rPr>
              <w:t>C</w:t>
            </w:r>
            <w:r w:rsidRPr="00A052B8">
              <w:rPr>
                <w:sz w:val="20"/>
                <w:szCs w:val="20"/>
                <w:lang w:val="en-US"/>
              </w:rPr>
              <w:t xml:space="preserve">, </w:t>
            </w:r>
            <w:r w:rsidRPr="00FE7FD7">
              <w:rPr>
                <w:sz w:val="20"/>
                <w:szCs w:val="20"/>
                <w:lang w:val="en-US"/>
              </w:rPr>
              <w:t>Mn</w:t>
            </w:r>
            <w:r w:rsidRPr="00A052B8">
              <w:rPr>
                <w:sz w:val="20"/>
                <w:szCs w:val="20"/>
                <w:lang w:val="en-US"/>
              </w:rPr>
              <w:t xml:space="preserve">, </w:t>
            </w:r>
            <w:r w:rsidRPr="00FE7FD7">
              <w:rPr>
                <w:sz w:val="20"/>
                <w:szCs w:val="20"/>
                <w:lang w:val="en-US"/>
              </w:rPr>
              <w:t>Si</w:t>
            </w:r>
            <w:r w:rsidRPr="00A052B8">
              <w:rPr>
                <w:sz w:val="20"/>
                <w:szCs w:val="20"/>
                <w:lang w:val="en-US"/>
              </w:rPr>
              <w:t xml:space="preserve">, </w:t>
            </w:r>
            <w:r w:rsidRPr="00FE7FD7">
              <w:rPr>
                <w:sz w:val="20"/>
                <w:szCs w:val="20"/>
                <w:lang w:val="en-US"/>
              </w:rPr>
              <w:t>P</w:t>
            </w:r>
            <w:r w:rsidRPr="00A052B8">
              <w:rPr>
                <w:sz w:val="20"/>
                <w:szCs w:val="20"/>
                <w:lang w:val="en-US"/>
              </w:rPr>
              <w:t xml:space="preserve">, </w:t>
            </w:r>
            <w:r w:rsidRPr="00FE7FD7">
              <w:rPr>
                <w:sz w:val="20"/>
                <w:szCs w:val="20"/>
                <w:lang w:val="en-US"/>
              </w:rPr>
              <w:t>Cr</w:t>
            </w:r>
            <w:r w:rsidRPr="00A052B8">
              <w:rPr>
                <w:sz w:val="20"/>
                <w:szCs w:val="20"/>
                <w:lang w:val="en-US"/>
              </w:rPr>
              <w:t xml:space="preserve">, </w:t>
            </w:r>
            <w:r w:rsidRPr="00FE7FD7">
              <w:rPr>
                <w:sz w:val="20"/>
                <w:szCs w:val="20"/>
                <w:lang w:val="en-US"/>
              </w:rPr>
              <w:t>Ni</w:t>
            </w:r>
            <w:r w:rsidRPr="00A052B8">
              <w:rPr>
                <w:sz w:val="20"/>
                <w:szCs w:val="20"/>
                <w:lang w:val="en-US"/>
              </w:rPr>
              <w:t xml:space="preserve">, </w:t>
            </w:r>
            <w:r w:rsidRPr="00FE7FD7">
              <w:rPr>
                <w:sz w:val="20"/>
                <w:szCs w:val="20"/>
                <w:lang w:val="en-US"/>
              </w:rPr>
              <w:t>Cu</w:t>
            </w:r>
            <w:r w:rsidRPr="00A052B8">
              <w:rPr>
                <w:sz w:val="20"/>
                <w:szCs w:val="20"/>
                <w:lang w:val="en-US"/>
              </w:rPr>
              <w:t xml:space="preserve">, </w:t>
            </w:r>
            <w:r w:rsidRPr="00FE7FD7">
              <w:rPr>
                <w:sz w:val="20"/>
                <w:szCs w:val="20"/>
                <w:lang w:val="en-US"/>
              </w:rPr>
              <w:t>V</w:t>
            </w:r>
            <w:r w:rsidRPr="00A052B8">
              <w:rPr>
                <w:sz w:val="20"/>
                <w:szCs w:val="20"/>
                <w:lang w:val="en-US"/>
              </w:rPr>
              <w:t xml:space="preserve">, </w:t>
            </w:r>
            <w:r w:rsidRPr="00FE7FD7">
              <w:rPr>
                <w:sz w:val="20"/>
                <w:szCs w:val="20"/>
                <w:lang w:val="en-US"/>
              </w:rPr>
              <w:t>W</w:t>
            </w:r>
            <w:r w:rsidRPr="00A052B8">
              <w:rPr>
                <w:sz w:val="20"/>
                <w:szCs w:val="20"/>
                <w:lang w:val="en-US"/>
              </w:rPr>
              <w:t xml:space="preserve">, </w:t>
            </w:r>
            <w:r w:rsidRPr="00FE7FD7">
              <w:rPr>
                <w:sz w:val="20"/>
                <w:szCs w:val="20"/>
                <w:lang w:val="en-US"/>
              </w:rPr>
              <w:t>Mo</w:t>
            </w:r>
            <w:r w:rsidRPr="00A052B8">
              <w:rPr>
                <w:sz w:val="20"/>
                <w:szCs w:val="20"/>
                <w:lang w:val="en-US"/>
              </w:rPr>
              <w:t xml:space="preserve">, </w:t>
            </w:r>
            <w:r w:rsidRPr="00FE7FD7">
              <w:rPr>
                <w:sz w:val="20"/>
                <w:szCs w:val="20"/>
                <w:lang w:val="en-US"/>
              </w:rPr>
              <w:t>Ti</w:t>
            </w:r>
            <w:r w:rsidRPr="00A052B8">
              <w:rPr>
                <w:sz w:val="20"/>
                <w:szCs w:val="20"/>
                <w:lang w:val="en-US"/>
              </w:rPr>
              <w:t xml:space="preserve">, </w:t>
            </w:r>
            <w:r w:rsidRPr="00FE7FD7">
              <w:rPr>
                <w:sz w:val="20"/>
                <w:szCs w:val="20"/>
                <w:lang w:val="en-US"/>
              </w:rPr>
              <w:t>Al</w:t>
            </w:r>
            <w:r w:rsidRPr="00A052B8">
              <w:rPr>
                <w:sz w:val="20"/>
                <w:szCs w:val="20"/>
                <w:lang w:val="en-US"/>
              </w:rPr>
              <w:t xml:space="preserve">, </w:t>
            </w:r>
            <w:r w:rsidRPr="00FE7FD7">
              <w:rPr>
                <w:sz w:val="20"/>
                <w:szCs w:val="20"/>
                <w:lang w:val="en-US"/>
              </w:rPr>
              <w:t>Nb</w:t>
            </w:r>
            <w:r w:rsidRPr="00A052B8">
              <w:rPr>
                <w:sz w:val="20"/>
                <w:szCs w:val="20"/>
                <w:lang w:val="en-US"/>
              </w:rPr>
              <w:t xml:space="preserve">, </w:t>
            </w:r>
            <w:r w:rsidRPr="00FE7FD7">
              <w:rPr>
                <w:sz w:val="20"/>
                <w:szCs w:val="20"/>
                <w:lang w:val="en-US"/>
              </w:rPr>
              <w:t>S</w:t>
            </w:r>
            <w:r w:rsidRPr="00A052B8">
              <w:rPr>
                <w:sz w:val="20"/>
                <w:szCs w:val="20"/>
                <w:lang w:val="en-US"/>
              </w:rPr>
              <w:t xml:space="preserve">, </w:t>
            </w:r>
            <w:r w:rsidRPr="00FE7FD7">
              <w:rPr>
                <w:sz w:val="20"/>
                <w:szCs w:val="20"/>
                <w:lang w:val="en-US"/>
              </w:rPr>
              <w:t>Sn</w:t>
            </w:r>
            <w:r w:rsidRPr="00A052B8">
              <w:rPr>
                <w:sz w:val="20"/>
                <w:szCs w:val="20"/>
                <w:lang w:val="en-US"/>
              </w:rPr>
              <w:t xml:space="preserve">, </w:t>
            </w:r>
            <w:r w:rsidRPr="00FE7FD7">
              <w:rPr>
                <w:sz w:val="20"/>
                <w:szCs w:val="20"/>
                <w:lang w:val="en-US"/>
              </w:rPr>
              <w:t>Pb</w:t>
            </w:r>
            <w:r w:rsidRPr="00A052B8">
              <w:rPr>
                <w:sz w:val="20"/>
                <w:szCs w:val="20"/>
                <w:lang w:val="en-US"/>
              </w:rPr>
              <w:t xml:space="preserve">, </w:t>
            </w:r>
            <w:r w:rsidRPr="00FE7FD7">
              <w:rPr>
                <w:sz w:val="20"/>
                <w:szCs w:val="20"/>
                <w:lang w:val="en-US"/>
              </w:rPr>
              <w:t>N</w:t>
            </w:r>
          </w:p>
        </w:tc>
        <w:tc>
          <w:tcPr>
            <w:tcW w:w="727" w:type="pct"/>
            <w:vMerge w:val="restart"/>
            <w:tcBorders>
              <w:left w:val="single" w:sz="4" w:space="0" w:color="auto"/>
              <w:right w:val="single" w:sz="4" w:space="0" w:color="auto"/>
            </w:tcBorders>
            <w:vAlign w:val="center"/>
          </w:tcPr>
          <w:p w:rsidR="005E5381" w:rsidRPr="00A052B8" w:rsidRDefault="005E5381" w:rsidP="00A801F1">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5E5381" w:rsidRPr="00A052B8" w:rsidRDefault="005E5381" w:rsidP="00A801F1">
            <w:pPr>
              <w:jc w:val="center"/>
              <w:rPr>
                <w:rFonts w:eastAsia="Times New Roman"/>
                <w:bCs/>
                <w:sz w:val="20"/>
                <w:lang w:eastAsia="ru-RU"/>
              </w:rPr>
            </w:pPr>
            <w:r w:rsidRPr="00A052B8">
              <w:rPr>
                <w:rFonts w:eastAsia="Times New Roman"/>
                <w:bCs/>
                <w:sz w:val="20"/>
                <w:lang w:eastAsia="ru-RU"/>
              </w:rPr>
              <w:t>ФБУ «Ростовский ЦСМ»</w:t>
            </w:r>
          </w:p>
          <w:p w:rsidR="005E5381" w:rsidRPr="00A052B8" w:rsidRDefault="005E5381" w:rsidP="00A801F1">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5E5381" w:rsidRPr="00A052B8" w:rsidRDefault="005E5381" w:rsidP="00A801F1">
            <w:pPr>
              <w:jc w:val="center"/>
              <w:rPr>
                <w:rFonts w:eastAsia="Times New Roman"/>
                <w:bCs/>
                <w:sz w:val="20"/>
                <w:lang w:eastAsia="ru-RU"/>
              </w:rPr>
            </w:pPr>
            <w:r>
              <w:rPr>
                <w:rFonts w:eastAsia="Times New Roman"/>
                <w:bCs/>
                <w:sz w:val="20"/>
                <w:lang w:eastAsia="ru-RU"/>
              </w:rPr>
              <w:t xml:space="preserve">тел./факс </w:t>
            </w:r>
            <w:r w:rsidRPr="00A052B8">
              <w:rPr>
                <w:rFonts w:eastAsia="Times New Roman"/>
                <w:bCs/>
                <w:sz w:val="20"/>
                <w:lang w:eastAsia="ru-RU"/>
              </w:rPr>
              <w:t>+7 8632184397</w:t>
            </w:r>
          </w:p>
          <w:p w:rsidR="005E5381" w:rsidRPr="00A052B8" w:rsidRDefault="005E5381" w:rsidP="00A801F1">
            <w:pPr>
              <w:jc w:val="center"/>
              <w:rPr>
                <w:rFonts w:eastAsia="Times New Roman"/>
                <w:bCs/>
                <w:sz w:val="20"/>
                <w:lang w:eastAsia="ru-RU"/>
              </w:rPr>
            </w:pPr>
            <w:r w:rsidRPr="00A052B8">
              <w:rPr>
                <w:rFonts w:eastAsia="Times New Roman"/>
                <w:bCs/>
                <w:sz w:val="20"/>
                <w:lang w:eastAsia="ru-RU"/>
              </w:rPr>
              <w:t>info@rostcsm.ru</w:t>
            </w:r>
          </w:p>
          <w:p w:rsidR="005E5381" w:rsidRPr="00491733" w:rsidRDefault="00633439" w:rsidP="0069564C">
            <w:pPr>
              <w:jc w:val="center"/>
              <w:rPr>
                <w:rFonts w:eastAsia="Times New Roman"/>
                <w:bCs/>
                <w:sz w:val="20"/>
                <w:lang w:eastAsia="ru-RU"/>
              </w:rPr>
            </w:pPr>
            <w:r>
              <w:rPr>
                <w:rFonts w:eastAsia="Times New Roman"/>
                <w:bCs/>
                <w:sz w:val="20"/>
                <w:lang w:eastAsia="ru-RU"/>
              </w:rPr>
              <w:t>http://rostcsm.ru</w:t>
            </w:r>
          </w:p>
        </w:tc>
        <w:tc>
          <w:tcPr>
            <w:tcW w:w="479" w:type="pct"/>
            <w:tcBorders>
              <w:top w:val="single" w:sz="4" w:space="0" w:color="auto"/>
              <w:left w:val="single" w:sz="4" w:space="0" w:color="auto"/>
              <w:bottom w:val="single" w:sz="4" w:space="0" w:color="auto"/>
              <w:right w:val="single" w:sz="4" w:space="0" w:color="auto"/>
            </w:tcBorders>
            <w:vAlign w:val="center"/>
          </w:tcPr>
          <w:p w:rsidR="005E5381" w:rsidRPr="00BB3480" w:rsidRDefault="005E5381" w:rsidP="00A052B8">
            <w:pPr>
              <w:jc w:val="center"/>
              <w:rPr>
                <w:sz w:val="20"/>
                <w:szCs w:val="20"/>
              </w:rPr>
            </w:pPr>
            <w:r>
              <w:rPr>
                <w:sz w:val="20"/>
                <w:szCs w:val="20"/>
              </w:rPr>
              <w:t>31 2</w:t>
            </w:r>
            <w:r w:rsidRPr="00516B83">
              <w:rPr>
                <w:sz w:val="20"/>
                <w:szCs w:val="20"/>
              </w:rPr>
              <w:t>00</w:t>
            </w:r>
          </w:p>
        </w:tc>
        <w:tc>
          <w:tcPr>
            <w:tcW w:w="868" w:type="pct"/>
            <w:tcBorders>
              <w:top w:val="single" w:sz="4" w:space="0" w:color="auto"/>
              <w:left w:val="single" w:sz="4" w:space="0" w:color="auto"/>
              <w:bottom w:val="single" w:sz="4" w:space="0" w:color="auto"/>
              <w:right w:val="single" w:sz="4" w:space="0" w:color="auto"/>
            </w:tcBorders>
            <w:vAlign w:val="center"/>
          </w:tcPr>
          <w:p w:rsidR="005E5381" w:rsidRPr="00A052B8" w:rsidRDefault="005E5381" w:rsidP="00A052B8">
            <w:pPr>
              <w:jc w:val="center"/>
              <w:rPr>
                <w:color w:val="000000"/>
                <w:sz w:val="20"/>
              </w:rPr>
            </w:pPr>
            <w:r w:rsidRPr="00A052B8">
              <w:rPr>
                <w:color w:val="000000"/>
                <w:sz w:val="20"/>
              </w:rPr>
              <w:t>Материал СО представлен в виде:</w:t>
            </w:r>
          </w:p>
          <w:p w:rsidR="005E5381" w:rsidRPr="00A052B8" w:rsidRDefault="005E5381" w:rsidP="00A052B8">
            <w:pPr>
              <w:jc w:val="center"/>
              <w:rPr>
                <w:color w:val="000000"/>
                <w:sz w:val="20"/>
              </w:rPr>
            </w:pPr>
            <w:r w:rsidRPr="00A052B8">
              <w:rPr>
                <w:color w:val="000000"/>
                <w:sz w:val="20"/>
              </w:rPr>
              <w:t>1) Материал стандартного образца приготовлен из стали углеродистой в виде неокисленной стружки скалывания толщиной не более 0.4 мм. СО упакован и снабжен этикеткой.</w:t>
            </w:r>
          </w:p>
          <w:p w:rsidR="005E5381" w:rsidRPr="00A052B8" w:rsidRDefault="005E5381" w:rsidP="00A052B8">
            <w:pPr>
              <w:jc w:val="center"/>
              <w:rPr>
                <w:color w:val="000000"/>
                <w:sz w:val="20"/>
              </w:rPr>
            </w:pPr>
            <w:r w:rsidRPr="00A052B8">
              <w:rPr>
                <w:color w:val="000000"/>
                <w:sz w:val="20"/>
              </w:rPr>
              <w:t>2) Материал СО приготовлен из сталей углеродистых и легированных в виде монолитных экземпляров цилиндрической формы диаметром 40-50 мм и высотой 28-32 мм.</w:t>
            </w:r>
          </w:p>
          <w:p w:rsidR="005E5381" w:rsidRPr="00A052B8" w:rsidRDefault="005E5381" w:rsidP="00A052B8">
            <w:pPr>
              <w:jc w:val="center"/>
              <w:rPr>
                <w:color w:val="000000"/>
                <w:sz w:val="20"/>
              </w:rPr>
            </w:pPr>
            <w:r w:rsidRPr="00A052B8">
              <w:rPr>
                <w:color w:val="000000"/>
                <w:sz w:val="20"/>
              </w:rPr>
              <w:t>СО упакован в коробки и снабжен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A052B8" w:rsidRDefault="005E5381" w:rsidP="00DC4B8A">
            <w:pPr>
              <w:autoSpaceDE w:val="0"/>
              <w:autoSpaceDN w:val="0"/>
              <w:adjustRightInd w:val="0"/>
              <w:ind w:right="-57"/>
              <w:jc w:val="center"/>
              <w:rPr>
                <w:rFonts w:cs="Times New Roman"/>
                <w:sz w:val="20"/>
                <w:szCs w:val="20"/>
              </w:rPr>
            </w:pPr>
          </w:p>
        </w:tc>
      </w:tr>
      <w:tr w:rsidR="00574AF1" w:rsidRPr="0019100A" w:rsidTr="006B744F">
        <w:trPr>
          <w:trHeight w:val="4078"/>
          <w:jc w:val="center"/>
        </w:trPr>
        <w:tc>
          <w:tcPr>
            <w:tcW w:w="102" w:type="pct"/>
            <w:tcBorders>
              <w:top w:val="single" w:sz="4" w:space="0" w:color="auto"/>
              <w:left w:val="single" w:sz="4" w:space="0" w:color="auto"/>
              <w:bottom w:val="single" w:sz="4" w:space="0" w:color="auto"/>
              <w:right w:val="single" w:sz="4" w:space="0" w:color="auto"/>
            </w:tcBorders>
            <w:vAlign w:val="center"/>
          </w:tcPr>
          <w:p w:rsidR="005E5381" w:rsidRPr="007C1B47" w:rsidRDefault="005E5381"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056483" w:rsidRDefault="005E5381" w:rsidP="00A052B8">
            <w:pPr>
              <w:rPr>
                <w:sz w:val="20"/>
                <w:szCs w:val="20"/>
              </w:rPr>
            </w:pPr>
            <w:r>
              <w:rPr>
                <w:sz w:val="20"/>
                <w:szCs w:val="20"/>
              </w:rPr>
              <w:t>П</w:t>
            </w:r>
            <w:r w:rsidRPr="00056483">
              <w:rPr>
                <w:sz w:val="20"/>
                <w:szCs w:val="20"/>
              </w:rPr>
              <w:t>очв</w:t>
            </w:r>
            <w:r>
              <w:rPr>
                <w:sz w:val="20"/>
                <w:szCs w:val="20"/>
              </w:rPr>
              <w:t>а</w:t>
            </w:r>
            <w:r w:rsidRPr="00056483">
              <w:rPr>
                <w:sz w:val="20"/>
                <w:szCs w:val="20"/>
              </w:rPr>
              <w:t>, грунт</w:t>
            </w:r>
            <w:r>
              <w:rPr>
                <w:sz w:val="20"/>
                <w:szCs w:val="20"/>
              </w:rPr>
              <w:t>ы</w:t>
            </w:r>
            <w:r w:rsidRPr="00056483">
              <w:rPr>
                <w:sz w:val="20"/>
                <w:szCs w:val="20"/>
              </w:rPr>
              <w:t xml:space="preserve"> и донны</w:t>
            </w:r>
            <w:r>
              <w:rPr>
                <w:sz w:val="20"/>
                <w:szCs w:val="20"/>
              </w:rPr>
              <w:t>е</w:t>
            </w:r>
            <w:r w:rsidRPr="00056483">
              <w:rPr>
                <w:sz w:val="20"/>
                <w:szCs w:val="20"/>
              </w:rPr>
              <w:t xml:space="preserve"> отложения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056483" w:rsidRDefault="005E5381" w:rsidP="00A052B8">
            <w:pPr>
              <w:shd w:val="clear" w:color="auto" w:fill="FFFFFF"/>
              <w:rPr>
                <w:sz w:val="20"/>
                <w:szCs w:val="20"/>
              </w:rPr>
            </w:pPr>
            <w:r w:rsidRPr="00056483">
              <w:rPr>
                <w:sz w:val="20"/>
                <w:szCs w:val="20"/>
              </w:rPr>
              <w:t>Нефтепродукты</w:t>
            </w:r>
          </w:p>
        </w:tc>
        <w:tc>
          <w:tcPr>
            <w:tcW w:w="727" w:type="pct"/>
            <w:vMerge/>
            <w:tcBorders>
              <w:left w:val="single" w:sz="4" w:space="0" w:color="auto"/>
              <w:right w:val="single" w:sz="4" w:space="0" w:color="auto"/>
            </w:tcBorders>
            <w:vAlign w:val="center"/>
          </w:tcPr>
          <w:p w:rsidR="005E5381" w:rsidRPr="009570F1" w:rsidRDefault="005E5381" w:rsidP="009E33A7">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5E5381" w:rsidRPr="00330975" w:rsidRDefault="005E5381" w:rsidP="00A052B8">
            <w:pPr>
              <w:jc w:val="center"/>
              <w:rPr>
                <w:sz w:val="20"/>
                <w:szCs w:val="20"/>
              </w:rPr>
            </w:pPr>
            <w:r>
              <w:rPr>
                <w:sz w:val="20"/>
                <w:szCs w:val="20"/>
              </w:rPr>
              <w:t>31 2</w:t>
            </w:r>
            <w:r w:rsidRPr="00516B83">
              <w:rPr>
                <w:sz w:val="20"/>
                <w:szCs w:val="20"/>
              </w:rPr>
              <w:t>00</w:t>
            </w:r>
          </w:p>
        </w:tc>
        <w:tc>
          <w:tcPr>
            <w:tcW w:w="868" w:type="pct"/>
            <w:tcBorders>
              <w:top w:val="single" w:sz="4" w:space="0" w:color="auto"/>
              <w:left w:val="single" w:sz="4" w:space="0" w:color="auto"/>
              <w:bottom w:val="single" w:sz="4" w:space="0" w:color="auto"/>
              <w:right w:val="single" w:sz="4" w:space="0" w:color="auto"/>
            </w:tcBorders>
            <w:vAlign w:val="center"/>
          </w:tcPr>
          <w:p w:rsidR="005E5381" w:rsidRPr="00330975" w:rsidRDefault="005E5381" w:rsidP="00A052B8">
            <w:pPr>
              <w:jc w:val="center"/>
              <w:rPr>
                <w:sz w:val="20"/>
                <w:szCs w:val="20"/>
              </w:rPr>
            </w:pPr>
            <w:r>
              <w:rPr>
                <w:sz w:val="20"/>
                <w:szCs w:val="20"/>
              </w:rPr>
              <w:t>Материал СО представляет собой песчаную почву, содержащую нефтепродукты. Размер частиц материала СО не превышает 0,1 мм. Материал СО расфасован не менее чем по 20 г в полиэтиленовые пакеты. Каждый экземпляр СО имеет этикетку.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E5381" w:rsidRPr="0019100A" w:rsidRDefault="005E5381" w:rsidP="00DC4B8A">
            <w:pPr>
              <w:autoSpaceDE w:val="0"/>
              <w:autoSpaceDN w:val="0"/>
              <w:adjustRightInd w:val="0"/>
              <w:ind w:right="-57"/>
              <w:jc w:val="center"/>
              <w:rPr>
                <w:rFonts w:cs="Times New Roman"/>
                <w:sz w:val="20"/>
                <w:szCs w:val="20"/>
              </w:rPr>
            </w:pPr>
          </w:p>
        </w:tc>
      </w:tr>
      <w:tr w:rsidR="00574AF1" w:rsidRPr="0019100A" w:rsidTr="006B744F">
        <w:trPr>
          <w:trHeight w:val="45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Pr>
                <w:sz w:val="20"/>
                <w:szCs w:val="20"/>
              </w:rPr>
              <w:t>П</w:t>
            </w:r>
            <w:r w:rsidRPr="00056483">
              <w:rPr>
                <w:sz w:val="20"/>
                <w:szCs w:val="20"/>
              </w:rPr>
              <w:t>очв</w:t>
            </w:r>
            <w:r>
              <w:rPr>
                <w:sz w:val="20"/>
                <w:szCs w:val="20"/>
              </w:rPr>
              <w:t>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shd w:val="clear" w:color="auto" w:fill="FFFFFF"/>
              <w:rPr>
                <w:sz w:val="20"/>
                <w:szCs w:val="20"/>
              </w:rPr>
            </w:pPr>
            <w:r w:rsidRPr="00056483">
              <w:rPr>
                <w:sz w:val="20"/>
                <w:szCs w:val="20"/>
              </w:rPr>
              <w:t>Массовые доли валовых форм металлов</w:t>
            </w:r>
            <w:r>
              <w:rPr>
                <w:sz w:val="20"/>
                <w:szCs w:val="20"/>
              </w:rPr>
              <w:t xml:space="preserve">: </w:t>
            </w:r>
            <w:r w:rsidRPr="00056483">
              <w:rPr>
                <w:sz w:val="20"/>
                <w:szCs w:val="20"/>
              </w:rPr>
              <w:t xml:space="preserve">Свинец, Кадмий, Цинк, Медь, </w:t>
            </w:r>
            <w:r>
              <w:rPr>
                <w:sz w:val="20"/>
                <w:szCs w:val="20"/>
              </w:rPr>
              <w:t>Марганец, Никель, Кобальт</w:t>
            </w:r>
          </w:p>
        </w:tc>
        <w:tc>
          <w:tcPr>
            <w:tcW w:w="727" w:type="pct"/>
            <w:vMerge w:val="restart"/>
            <w:tcBorders>
              <w:left w:val="single" w:sz="4" w:space="0" w:color="auto"/>
              <w:right w:val="single" w:sz="4" w:space="0" w:color="auto"/>
            </w:tcBorders>
            <w:vAlign w:val="center"/>
          </w:tcPr>
          <w:p w:rsidR="007C1B47" w:rsidRPr="00A052B8" w:rsidRDefault="007C1B47" w:rsidP="00A801F1">
            <w:pPr>
              <w:jc w:val="center"/>
              <w:rPr>
                <w:rFonts w:eastAsia="Times New Roman"/>
                <w:bCs/>
                <w:sz w:val="20"/>
                <w:lang w:eastAsia="ru-RU"/>
              </w:rPr>
            </w:pPr>
            <w:r w:rsidRPr="00A052B8">
              <w:rPr>
                <w:rFonts w:eastAsia="Times New Roman"/>
                <w:bCs/>
                <w:sz w:val="20"/>
                <w:lang w:eastAsia="ru-RU"/>
              </w:rPr>
              <w:t>Федеральное бюджетное учреждение «Государственный региональный центр стандартизации метрологии и испытаний в Ростовской области»</w:t>
            </w:r>
          </w:p>
          <w:p w:rsidR="007C1B47" w:rsidRPr="00A052B8" w:rsidRDefault="007C1B47" w:rsidP="00A801F1">
            <w:pPr>
              <w:jc w:val="center"/>
              <w:rPr>
                <w:rFonts w:eastAsia="Times New Roman"/>
                <w:bCs/>
                <w:sz w:val="20"/>
                <w:lang w:eastAsia="ru-RU"/>
              </w:rPr>
            </w:pPr>
            <w:r w:rsidRPr="00A052B8">
              <w:rPr>
                <w:rFonts w:eastAsia="Times New Roman"/>
                <w:bCs/>
                <w:sz w:val="20"/>
                <w:lang w:eastAsia="ru-RU"/>
              </w:rPr>
              <w:t>ФБУ «Ростовский ЦСМ»</w:t>
            </w:r>
          </w:p>
          <w:p w:rsidR="007C1B47" w:rsidRPr="00A052B8" w:rsidRDefault="007C1B47" w:rsidP="00A801F1">
            <w:pPr>
              <w:jc w:val="center"/>
              <w:rPr>
                <w:rFonts w:eastAsia="Times New Roman"/>
                <w:bCs/>
                <w:sz w:val="20"/>
                <w:lang w:eastAsia="ru-RU"/>
              </w:rPr>
            </w:pPr>
            <w:r w:rsidRPr="00A052B8">
              <w:rPr>
                <w:rFonts w:eastAsia="Times New Roman"/>
                <w:bCs/>
                <w:sz w:val="20"/>
                <w:lang w:eastAsia="ru-RU"/>
              </w:rPr>
              <w:t>344000, Ростовская область, Ростов-на-Дону, пр. Соколова, 58/173</w:t>
            </w:r>
          </w:p>
          <w:p w:rsidR="007C1B47" w:rsidRPr="00A052B8" w:rsidRDefault="00DC7F93" w:rsidP="00A801F1">
            <w:pPr>
              <w:jc w:val="center"/>
              <w:rPr>
                <w:rFonts w:eastAsia="Times New Roman"/>
                <w:bCs/>
                <w:sz w:val="20"/>
                <w:lang w:eastAsia="ru-RU"/>
              </w:rPr>
            </w:pPr>
            <w:r>
              <w:rPr>
                <w:rFonts w:eastAsia="Times New Roman"/>
                <w:bCs/>
                <w:sz w:val="20"/>
                <w:lang w:eastAsia="ru-RU"/>
              </w:rPr>
              <w:t xml:space="preserve">тел./факс </w:t>
            </w:r>
            <w:r w:rsidR="007C1B47" w:rsidRPr="00A052B8">
              <w:rPr>
                <w:rFonts w:eastAsia="Times New Roman"/>
                <w:bCs/>
                <w:sz w:val="20"/>
                <w:lang w:eastAsia="ru-RU"/>
              </w:rPr>
              <w:t>7 8632184397</w:t>
            </w:r>
          </w:p>
          <w:p w:rsidR="007C1B47" w:rsidRPr="00A052B8" w:rsidRDefault="007C1B47" w:rsidP="00A801F1">
            <w:pPr>
              <w:jc w:val="center"/>
              <w:rPr>
                <w:rFonts w:eastAsia="Times New Roman"/>
                <w:bCs/>
                <w:sz w:val="20"/>
                <w:lang w:eastAsia="ru-RU"/>
              </w:rPr>
            </w:pPr>
            <w:r w:rsidRPr="00A052B8">
              <w:rPr>
                <w:rFonts w:eastAsia="Times New Roman"/>
                <w:bCs/>
                <w:sz w:val="20"/>
                <w:lang w:eastAsia="ru-RU"/>
              </w:rPr>
              <w:t>info@rostcsm.ru</w:t>
            </w:r>
          </w:p>
          <w:p w:rsidR="007C1B47" w:rsidRPr="008D3FE5" w:rsidRDefault="0055428C" w:rsidP="00BB4280">
            <w:pPr>
              <w:jc w:val="center"/>
              <w:rPr>
                <w:rFonts w:eastAsia="Times New Roman"/>
                <w:bCs/>
                <w:sz w:val="20"/>
                <w:lang w:eastAsia="ru-RU"/>
              </w:rPr>
            </w:pPr>
            <w:r>
              <w:rPr>
                <w:rFonts w:eastAsia="Times New Roman"/>
                <w:bCs/>
                <w:color w:val="000000" w:themeColor="text1"/>
                <w:sz w:val="20"/>
                <w:lang w:eastAsia="ru-RU"/>
              </w:rPr>
              <w:t>http://rostcsm.ru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31 2</w:t>
            </w:r>
            <w:r w:rsidRPr="00516B83">
              <w:rPr>
                <w:sz w:val="20"/>
                <w:szCs w:val="20"/>
              </w:rPr>
              <w:t>00</w:t>
            </w:r>
          </w:p>
        </w:tc>
        <w:tc>
          <w:tcPr>
            <w:tcW w:w="868" w:type="pct"/>
            <w:vMerge w:val="restart"/>
            <w:tcBorders>
              <w:top w:val="single" w:sz="4" w:space="0" w:color="auto"/>
              <w:left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Материал СО представляет собой песчаную почву Материал СО расфасован не менее чем по 15 г в полиэтиленовые пакеты. Кажд</w:t>
            </w:r>
            <w:r w:rsidR="00BB4280">
              <w:rPr>
                <w:sz w:val="20"/>
                <w:szCs w:val="20"/>
              </w:rPr>
              <w:t>ый экземпляр СО имеет этикетку.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45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Pr>
                <w:sz w:val="20"/>
                <w:szCs w:val="20"/>
              </w:rPr>
              <w:t>П</w:t>
            </w:r>
            <w:r w:rsidRPr="00056483">
              <w:rPr>
                <w:sz w:val="20"/>
                <w:szCs w:val="20"/>
              </w:rPr>
              <w:t>очв</w:t>
            </w:r>
            <w:r>
              <w:rPr>
                <w:sz w:val="20"/>
                <w:szCs w:val="20"/>
              </w:rPr>
              <w:t>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691ED1">
            <w:pPr>
              <w:shd w:val="clear" w:color="auto" w:fill="FFFFFF"/>
              <w:rPr>
                <w:sz w:val="20"/>
                <w:szCs w:val="20"/>
              </w:rPr>
            </w:pPr>
            <w:r w:rsidRPr="00A801F1">
              <w:rPr>
                <w:sz w:val="18"/>
                <w:szCs w:val="20"/>
              </w:rPr>
              <w:t>Массовые доли кислоторастворимых форм металлов: Свинец, Кадмий, Цинк, Медь, Марганец, Никель, Кобальт</w:t>
            </w:r>
          </w:p>
        </w:tc>
        <w:tc>
          <w:tcPr>
            <w:tcW w:w="727" w:type="pct"/>
            <w:vMerge/>
            <w:tcBorders>
              <w:left w:val="single" w:sz="4" w:space="0" w:color="auto"/>
              <w:right w:val="single" w:sz="4" w:space="0" w:color="auto"/>
            </w:tcBorders>
            <w:vAlign w:val="center"/>
          </w:tcPr>
          <w:p w:rsidR="007C1B47" w:rsidRPr="009570F1" w:rsidRDefault="007C1B47" w:rsidP="00A052B8">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31 2</w:t>
            </w:r>
            <w:r w:rsidRPr="00516B83">
              <w:rPr>
                <w:sz w:val="20"/>
                <w:szCs w:val="20"/>
              </w:rPr>
              <w:t>00</w:t>
            </w:r>
          </w:p>
        </w:tc>
        <w:tc>
          <w:tcPr>
            <w:tcW w:w="868" w:type="pct"/>
            <w:vMerge/>
            <w:tcBorders>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661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56483" w:rsidRDefault="007C1B47" w:rsidP="00A052B8">
            <w:pPr>
              <w:rPr>
                <w:sz w:val="20"/>
                <w:szCs w:val="20"/>
              </w:rPr>
            </w:pPr>
            <w:r>
              <w:rPr>
                <w:sz w:val="20"/>
                <w:szCs w:val="20"/>
              </w:rPr>
              <w:t xml:space="preserve">Водно-спиртовая смесь, объемной долей этилового спирта 40% (ОКВ)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D04A9" w:rsidRDefault="007C1B47" w:rsidP="00A052B8">
            <w:pPr>
              <w:shd w:val="clear" w:color="auto" w:fill="FFFFFF"/>
              <w:rPr>
                <w:sz w:val="20"/>
                <w:szCs w:val="20"/>
              </w:rPr>
            </w:pPr>
            <w:r w:rsidRPr="001D04A9">
              <w:rPr>
                <w:sz w:val="20"/>
                <w:szCs w:val="20"/>
              </w:rPr>
              <w:t>Массовые концентрации токсичных микропримесей: Уксусный альдегид, Метиловый эфир уксусной кислоты, Этиловый эфир уксусной кислоты, Метиловый спирт, Изопропиловый спирт, Пропиловый спирт, Изобутиловый спирт, Бутиловый спирт, Изоамиловый спирт.</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330975" w:rsidRDefault="007C1B47" w:rsidP="00A052B8">
            <w:pPr>
              <w:jc w:val="center"/>
              <w:rPr>
                <w:sz w:val="20"/>
                <w:szCs w:val="20"/>
              </w:rPr>
            </w:pPr>
            <w:r>
              <w:rPr>
                <w:sz w:val="20"/>
                <w:szCs w:val="20"/>
              </w:rPr>
              <w:t>31 200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87711" w:rsidRDefault="007C1B47" w:rsidP="00BB4280">
            <w:pPr>
              <w:jc w:val="center"/>
              <w:rPr>
                <w:sz w:val="20"/>
                <w:szCs w:val="20"/>
              </w:rPr>
            </w:pPr>
            <w:r>
              <w:rPr>
                <w:sz w:val="20"/>
                <w:szCs w:val="20"/>
              </w:rPr>
              <w:t>Материал представляет собой раствор, расфасованный в стеклянные пенициллиновые флаконы емкостью не менее 10 см</w:t>
            </w:r>
            <w:r>
              <w:rPr>
                <w:sz w:val="20"/>
                <w:szCs w:val="20"/>
                <w:vertAlign w:val="superscript"/>
              </w:rPr>
              <w:t>3</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19100A" w:rsidRDefault="007C1B47" w:rsidP="00DC4B8A">
            <w:pPr>
              <w:autoSpaceDE w:val="0"/>
              <w:autoSpaceDN w:val="0"/>
              <w:adjustRightInd w:val="0"/>
              <w:ind w:right="-57"/>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highlight w:val="yellow"/>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кальция, магния,</w:t>
            </w:r>
          </w:p>
          <w:p w:rsidR="007C1B47" w:rsidRPr="000F433C" w:rsidRDefault="007C1B47" w:rsidP="000F433C">
            <w:pPr>
              <w:jc w:val="center"/>
              <w:rPr>
                <w:rFonts w:cs="Times New Roman"/>
                <w:sz w:val="20"/>
                <w:szCs w:val="20"/>
              </w:rPr>
            </w:pPr>
            <w:r w:rsidRPr="000F433C">
              <w:rPr>
                <w:rFonts w:cs="Times New Roman"/>
                <w:sz w:val="20"/>
                <w:szCs w:val="20"/>
              </w:rPr>
              <w:t>калия, фосфат-ионов, хлорид-ионов, жесткость</w:t>
            </w:r>
          </w:p>
        </w:tc>
        <w:tc>
          <w:tcPr>
            <w:tcW w:w="727" w:type="pct"/>
            <w:vMerge w:val="restart"/>
            <w:tcBorders>
              <w:left w:val="single" w:sz="4" w:space="0" w:color="auto"/>
              <w:right w:val="single" w:sz="4" w:space="0" w:color="auto"/>
            </w:tcBorders>
            <w:vAlign w:val="center"/>
          </w:tcPr>
          <w:p w:rsidR="007C1B47" w:rsidRDefault="007C1B47" w:rsidP="000F433C">
            <w:pPr>
              <w:jc w:val="center"/>
              <w:rPr>
                <w:rFonts w:cs="Times New Roman"/>
                <w:sz w:val="20"/>
                <w:szCs w:val="20"/>
              </w:rPr>
            </w:pPr>
            <w:r w:rsidRPr="000F433C">
              <w:rPr>
                <w:rFonts w:cs="Times New Roman"/>
                <w:sz w:val="20"/>
                <w:szCs w:val="20"/>
              </w:rPr>
              <w:t>Федеральное бюджетное учреждение «Государственный региональный центр стандартизации, метрологии и испытаний в Томской области» (сокращенное наименование: ФБУ «Томский ЦСМ</w:t>
            </w:r>
          </w:p>
          <w:p w:rsidR="007C1B47" w:rsidRPr="000F433C" w:rsidRDefault="007C1B47" w:rsidP="000F433C">
            <w:pPr>
              <w:jc w:val="center"/>
              <w:rPr>
                <w:rFonts w:cs="Times New Roman"/>
                <w:sz w:val="20"/>
                <w:szCs w:val="20"/>
              </w:rPr>
            </w:pPr>
            <w:r w:rsidRPr="000F433C">
              <w:rPr>
                <w:rFonts w:cs="Times New Roman"/>
                <w:sz w:val="20"/>
                <w:szCs w:val="20"/>
              </w:rPr>
              <w:t>Адрес: 634012, Томская область, г. Томск, ул. Косарева, д. 17а.</w:t>
            </w:r>
          </w:p>
          <w:p w:rsidR="007C1B47" w:rsidRPr="000F433C" w:rsidRDefault="007C1B47" w:rsidP="000F433C">
            <w:pPr>
              <w:jc w:val="center"/>
              <w:rPr>
                <w:rFonts w:cs="Times New Roman"/>
                <w:sz w:val="20"/>
                <w:szCs w:val="20"/>
              </w:rPr>
            </w:pPr>
            <w:r w:rsidRPr="000F433C">
              <w:rPr>
                <w:rFonts w:cs="Times New Roman"/>
                <w:sz w:val="20"/>
                <w:szCs w:val="20"/>
              </w:rPr>
              <w:t>Телефон приемной 8(3822) 55-44-86,</w:t>
            </w:r>
          </w:p>
          <w:p w:rsidR="007C1B47" w:rsidRPr="000F433C" w:rsidRDefault="007C1B47" w:rsidP="000F433C">
            <w:pPr>
              <w:jc w:val="center"/>
              <w:rPr>
                <w:rFonts w:cs="Times New Roman"/>
                <w:sz w:val="20"/>
                <w:szCs w:val="20"/>
              </w:rPr>
            </w:pPr>
            <w:r w:rsidRPr="000F433C">
              <w:rPr>
                <w:rFonts w:cs="Times New Roman"/>
                <w:sz w:val="20"/>
                <w:szCs w:val="20"/>
              </w:rPr>
              <w:t>факс приемной 8(3822) 56-19-61,</w:t>
            </w:r>
          </w:p>
          <w:p w:rsidR="007C1B47" w:rsidRPr="00096D3B" w:rsidRDefault="007C1B47" w:rsidP="000F433C">
            <w:pPr>
              <w:jc w:val="center"/>
              <w:rPr>
                <w:rFonts w:cs="Times New Roman"/>
                <w:color w:val="000000" w:themeColor="text1"/>
                <w:sz w:val="20"/>
                <w:szCs w:val="20"/>
              </w:rPr>
            </w:pPr>
            <w:r w:rsidRPr="000F433C">
              <w:rPr>
                <w:rFonts w:cs="Times New Roman"/>
                <w:sz w:val="20"/>
                <w:szCs w:val="20"/>
                <w:lang w:val="en-US"/>
              </w:rPr>
              <w:t>e</w:t>
            </w:r>
            <w:r w:rsidRPr="00096D3B">
              <w:rPr>
                <w:rFonts w:cs="Times New Roman"/>
                <w:sz w:val="20"/>
                <w:szCs w:val="20"/>
              </w:rPr>
              <w:t>-</w:t>
            </w:r>
            <w:r w:rsidRPr="000F433C">
              <w:rPr>
                <w:rFonts w:cs="Times New Roman"/>
                <w:sz w:val="20"/>
                <w:szCs w:val="20"/>
                <w:lang w:val="en-US"/>
              </w:rPr>
              <w:t>mail</w:t>
            </w:r>
            <w:r w:rsidRPr="00096D3B">
              <w:rPr>
                <w:rFonts w:cs="Times New Roman"/>
                <w:sz w:val="20"/>
                <w:szCs w:val="20"/>
              </w:rPr>
              <w:t xml:space="preserve">: </w:t>
            </w:r>
            <w:hyperlink r:id="rId39" w:history="1">
              <w:r w:rsidRPr="0000101F">
                <w:rPr>
                  <w:rStyle w:val="a3"/>
                  <w:rFonts w:cs="Times New Roman"/>
                  <w:color w:val="000000" w:themeColor="text1"/>
                  <w:sz w:val="20"/>
                  <w:szCs w:val="20"/>
                  <w:u w:val="none"/>
                  <w:lang w:val="en-US"/>
                </w:rPr>
                <w:t>tomsk</w:t>
              </w:r>
              <w:r w:rsidRPr="00096D3B">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tcsms</w:t>
              </w:r>
              <w:r w:rsidRPr="00096D3B">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tomsk</w:t>
              </w:r>
              <w:r w:rsidRPr="00096D3B">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ru</w:t>
              </w:r>
            </w:hyperlink>
            <w:r w:rsidRPr="00096D3B">
              <w:rPr>
                <w:rFonts w:cs="Times New Roman"/>
                <w:color w:val="000000" w:themeColor="text1"/>
                <w:sz w:val="20"/>
                <w:szCs w:val="20"/>
              </w:rPr>
              <w:t>,</w:t>
            </w:r>
          </w:p>
          <w:p w:rsidR="007C1B47" w:rsidRPr="000F433C" w:rsidRDefault="007C1B47" w:rsidP="0000101F">
            <w:pPr>
              <w:jc w:val="center"/>
              <w:rPr>
                <w:rFonts w:cs="Times New Roman"/>
                <w:sz w:val="20"/>
                <w:szCs w:val="20"/>
              </w:rPr>
            </w:pPr>
            <w:r w:rsidRPr="0000101F">
              <w:rPr>
                <w:rFonts w:cs="Times New Roman"/>
                <w:color w:val="000000" w:themeColor="text1"/>
                <w:sz w:val="20"/>
                <w:szCs w:val="20"/>
              </w:rPr>
              <w:t xml:space="preserve">сайт: </w:t>
            </w:r>
            <w:hyperlink r:id="rId40" w:history="1">
              <w:r w:rsidR="009E33A7" w:rsidRPr="0000101F">
                <w:rPr>
                  <w:rStyle w:val="a3"/>
                  <w:rFonts w:cs="Times New Roman"/>
                  <w:color w:val="000000" w:themeColor="text1"/>
                  <w:sz w:val="20"/>
                  <w:szCs w:val="20"/>
                  <w:u w:val="none"/>
                  <w:lang w:val="en-US"/>
                </w:rPr>
                <w:t>http</w:t>
              </w:r>
              <w:r w:rsidR="009E33A7" w:rsidRPr="0000101F">
                <w:rPr>
                  <w:rStyle w:val="a3"/>
                  <w:rFonts w:cs="Times New Roman"/>
                  <w:color w:val="000000" w:themeColor="text1"/>
                  <w:sz w:val="20"/>
                  <w:szCs w:val="20"/>
                  <w:u w:val="none"/>
                </w:rPr>
                <w:t>://</w:t>
              </w:r>
              <w:r w:rsidR="009E33A7" w:rsidRPr="0000101F">
                <w:rPr>
                  <w:rStyle w:val="a3"/>
                  <w:rFonts w:cs="Times New Roman"/>
                  <w:color w:val="000000" w:themeColor="text1"/>
                  <w:sz w:val="20"/>
                  <w:szCs w:val="20"/>
                  <w:u w:val="none"/>
                  <w:lang w:val="en-US"/>
                </w:rPr>
                <w:t>tomskcsm</w:t>
              </w:r>
              <w:r w:rsidR="009E33A7" w:rsidRPr="0000101F">
                <w:rPr>
                  <w:rStyle w:val="a3"/>
                  <w:rFonts w:cs="Times New Roman"/>
                  <w:color w:val="000000" w:themeColor="text1"/>
                  <w:sz w:val="20"/>
                  <w:szCs w:val="20"/>
                  <w:u w:val="none"/>
                </w:rPr>
                <w:t>.</w:t>
              </w:r>
              <w:r w:rsidR="009E33A7" w:rsidRPr="0000101F">
                <w:rPr>
                  <w:rStyle w:val="a3"/>
                  <w:rFonts w:cs="Times New Roman"/>
                  <w:color w:val="000000" w:themeColor="text1"/>
                  <w:sz w:val="20"/>
                  <w:szCs w:val="20"/>
                  <w:u w:val="none"/>
                  <w:lang w:val="en-US"/>
                </w:rPr>
                <w:t>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26928,00</w:t>
            </w:r>
          </w:p>
        </w:tc>
        <w:tc>
          <w:tcPr>
            <w:tcW w:w="868" w:type="pct"/>
            <w:vMerge w:val="restart"/>
            <w:tcBorders>
              <w:top w:val="single" w:sz="4" w:space="0" w:color="auto"/>
              <w:left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sz w:val="20"/>
                <w:szCs w:val="20"/>
              </w:rPr>
            </w:pPr>
            <w:r w:rsidRPr="000F433C">
              <w:rPr>
                <w:rFonts w:cs="Times New Roman"/>
                <w:sz w:val="20"/>
                <w:szCs w:val="20"/>
              </w:rPr>
              <w:t>(250 ± 3)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highlight w:val="yellow"/>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марганца, натрия</w:t>
            </w:r>
          </w:p>
          <w:p w:rsidR="007C1B47" w:rsidRPr="000F433C" w:rsidRDefault="007C1B47" w:rsidP="000F433C">
            <w:pPr>
              <w:jc w:val="center"/>
              <w:rPr>
                <w:rFonts w:cs="Times New Roman"/>
                <w:sz w:val="20"/>
                <w:szCs w:val="20"/>
                <w:vertAlign w:val="superscript"/>
              </w:rPr>
            </w:pPr>
            <w:r w:rsidRPr="000F433C">
              <w:rPr>
                <w:rFonts w:cs="Times New Roman"/>
                <w:sz w:val="20"/>
                <w:szCs w:val="20"/>
              </w:rPr>
              <w:t>фторид-ионов,</w:t>
            </w:r>
          </w:p>
          <w:p w:rsidR="007C1B47" w:rsidRPr="000F433C" w:rsidRDefault="007C1B47" w:rsidP="000F433C">
            <w:pPr>
              <w:snapToGrid w:val="0"/>
              <w:jc w:val="center"/>
              <w:rPr>
                <w:rFonts w:cs="Times New Roman"/>
                <w:sz w:val="20"/>
                <w:szCs w:val="20"/>
              </w:rPr>
            </w:pPr>
            <w:r w:rsidRPr="000F433C">
              <w:rPr>
                <w:rFonts w:cs="Times New Roman"/>
                <w:sz w:val="20"/>
                <w:szCs w:val="20"/>
              </w:rPr>
              <w:t>сульфат-ионов,</w:t>
            </w:r>
          </w:p>
          <w:p w:rsidR="007C1B47" w:rsidRPr="000F433C" w:rsidRDefault="007C1B47" w:rsidP="000F433C">
            <w:pPr>
              <w:jc w:val="center"/>
              <w:rPr>
                <w:rFonts w:cs="Times New Roman"/>
                <w:sz w:val="20"/>
                <w:szCs w:val="20"/>
              </w:rPr>
            </w:pPr>
            <w:r w:rsidRPr="000F433C">
              <w:rPr>
                <w:rFonts w:cs="Times New Roman"/>
                <w:sz w:val="20"/>
                <w:szCs w:val="20"/>
              </w:rPr>
              <w:t>общего железа</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25344,00</w:t>
            </w:r>
          </w:p>
        </w:tc>
        <w:tc>
          <w:tcPr>
            <w:tcW w:w="868" w:type="pct"/>
            <w:vMerge/>
            <w:tcBorders>
              <w:left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highlight w:val="yellow"/>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нитрат-ионов,</w:t>
            </w:r>
          </w:p>
          <w:p w:rsidR="007C1B47" w:rsidRPr="000F433C" w:rsidRDefault="007C1B47" w:rsidP="000F433C">
            <w:pPr>
              <w:jc w:val="center"/>
              <w:rPr>
                <w:rFonts w:cs="Times New Roman"/>
                <w:sz w:val="20"/>
                <w:szCs w:val="20"/>
                <w:vertAlign w:val="superscript"/>
              </w:rPr>
            </w:pPr>
            <w:r w:rsidRPr="000F433C">
              <w:rPr>
                <w:rFonts w:cs="Times New Roman"/>
                <w:sz w:val="20"/>
                <w:szCs w:val="20"/>
              </w:rPr>
              <w:t>фторид-ионов,</w:t>
            </w:r>
          </w:p>
          <w:p w:rsidR="007C1B47" w:rsidRPr="000F433C" w:rsidRDefault="007C1B47" w:rsidP="000F433C">
            <w:pPr>
              <w:snapToGrid w:val="0"/>
              <w:jc w:val="center"/>
              <w:rPr>
                <w:rFonts w:cs="Times New Roman"/>
                <w:sz w:val="20"/>
                <w:szCs w:val="20"/>
              </w:rPr>
            </w:pPr>
            <w:r w:rsidRPr="000F433C">
              <w:rPr>
                <w:rFonts w:cs="Times New Roman"/>
                <w:sz w:val="20"/>
                <w:szCs w:val="20"/>
              </w:rPr>
              <w:t>общего железа,</w:t>
            </w:r>
          </w:p>
          <w:p w:rsidR="007C1B47" w:rsidRPr="000F433C" w:rsidRDefault="007C1B47" w:rsidP="000F433C">
            <w:pPr>
              <w:jc w:val="center"/>
              <w:rPr>
                <w:rFonts w:cs="Times New Roman"/>
                <w:b/>
                <w:bCs/>
                <w:sz w:val="20"/>
                <w:szCs w:val="20"/>
              </w:rPr>
            </w:pPr>
            <w:r w:rsidRPr="000F433C">
              <w:rPr>
                <w:rFonts w:cs="Times New Roman"/>
                <w:sz w:val="20"/>
                <w:szCs w:val="20"/>
              </w:rPr>
              <w:t>хлорид-ионов, мутность по формазиновой шкале</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23760,00</w:t>
            </w:r>
          </w:p>
        </w:tc>
        <w:tc>
          <w:tcPr>
            <w:tcW w:w="868" w:type="pct"/>
            <w:vMerge/>
            <w:tcBorders>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b/>
                <w:bCs/>
                <w:sz w:val="20"/>
                <w:szCs w:val="20"/>
              </w:rPr>
            </w:pPr>
            <w:r w:rsidRPr="000F433C">
              <w:rPr>
                <w:rFonts w:cs="Times New Roman"/>
                <w:sz w:val="20"/>
                <w:szCs w:val="20"/>
              </w:rPr>
              <w:t>меди, свинца, цинка, кадмия, хрома</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23760,00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(250 ± 3)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3325"/>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железа общего, никеля, марганца, стронция</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jc w:val="center"/>
              <w:rPr>
                <w:rFonts w:cs="Times New Roman"/>
                <w:iCs/>
                <w:color w:val="000000"/>
                <w:sz w:val="20"/>
                <w:szCs w:val="20"/>
              </w:rPr>
            </w:pPr>
            <w:r w:rsidRPr="000F433C">
              <w:rPr>
                <w:rFonts w:cs="Times New Roman"/>
                <w:iCs/>
                <w:color w:val="000000"/>
                <w:sz w:val="20"/>
                <w:szCs w:val="20"/>
              </w:rPr>
              <w:t>20592,00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(250 ± 3)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bCs/>
                <w:sz w:val="20"/>
                <w:szCs w:val="20"/>
              </w:rPr>
              <w:t>Образец минерального состава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sz w:val="20"/>
                <w:szCs w:val="20"/>
              </w:rPr>
              <w:t>Массовая концентрация сухого остатка, общая жесткость</w:t>
            </w:r>
          </w:p>
        </w:tc>
        <w:tc>
          <w:tcPr>
            <w:tcW w:w="727" w:type="pct"/>
            <w:vMerge w:val="restart"/>
            <w:tcBorders>
              <w:left w:val="single" w:sz="4" w:space="0" w:color="auto"/>
              <w:right w:val="single" w:sz="4" w:space="0" w:color="auto"/>
            </w:tcBorders>
            <w:vAlign w:val="center"/>
          </w:tcPr>
          <w:p w:rsidR="007C1B47" w:rsidRDefault="007C1B47" w:rsidP="000F433C">
            <w:pPr>
              <w:jc w:val="center"/>
              <w:rPr>
                <w:rFonts w:cs="Times New Roman"/>
                <w:sz w:val="20"/>
                <w:szCs w:val="20"/>
              </w:rPr>
            </w:pPr>
            <w:r w:rsidRPr="000F433C">
              <w:rPr>
                <w:rFonts w:cs="Times New Roman"/>
                <w:sz w:val="20"/>
                <w:szCs w:val="20"/>
              </w:rPr>
              <w:t>Федеральное бюджетное учреждение «Государственный региональный центр стандартизации, метрологии и испытаний в Томской области» (сокращенное наименование: ФБУ «Томский ЦСМ</w:t>
            </w:r>
          </w:p>
          <w:p w:rsidR="007C1B47" w:rsidRPr="000F433C" w:rsidRDefault="007C1B47" w:rsidP="000F433C">
            <w:pPr>
              <w:jc w:val="center"/>
              <w:rPr>
                <w:rFonts w:cs="Times New Roman"/>
                <w:sz w:val="20"/>
                <w:szCs w:val="20"/>
              </w:rPr>
            </w:pPr>
            <w:r w:rsidRPr="000F433C">
              <w:rPr>
                <w:rFonts w:cs="Times New Roman"/>
                <w:sz w:val="20"/>
                <w:szCs w:val="20"/>
              </w:rPr>
              <w:t>Адрес: 634012, Томская область, г. Томск, ул. Косарева, д. 17а.</w:t>
            </w:r>
          </w:p>
          <w:p w:rsidR="007C1B47" w:rsidRPr="000F433C" w:rsidRDefault="007C1B47" w:rsidP="000F433C">
            <w:pPr>
              <w:jc w:val="center"/>
              <w:rPr>
                <w:rFonts w:cs="Times New Roman"/>
                <w:sz w:val="20"/>
                <w:szCs w:val="20"/>
              </w:rPr>
            </w:pPr>
            <w:r w:rsidRPr="000F433C">
              <w:rPr>
                <w:rFonts w:cs="Times New Roman"/>
                <w:sz w:val="20"/>
                <w:szCs w:val="20"/>
              </w:rPr>
              <w:t>Телефон приемной 8(3822) 55-44-86,</w:t>
            </w:r>
          </w:p>
          <w:p w:rsidR="007C1B47" w:rsidRPr="000F433C" w:rsidRDefault="007C1B47" w:rsidP="000F433C">
            <w:pPr>
              <w:jc w:val="center"/>
              <w:rPr>
                <w:rFonts w:cs="Times New Roman"/>
                <w:sz w:val="20"/>
                <w:szCs w:val="20"/>
              </w:rPr>
            </w:pPr>
            <w:r w:rsidRPr="000F433C">
              <w:rPr>
                <w:rFonts w:cs="Times New Roman"/>
                <w:sz w:val="20"/>
                <w:szCs w:val="20"/>
              </w:rPr>
              <w:t>факс приемной 8(3822) 56-19-61,</w:t>
            </w:r>
          </w:p>
          <w:p w:rsidR="004F793C" w:rsidRPr="00491733" w:rsidRDefault="007C1B47" w:rsidP="004F793C">
            <w:pPr>
              <w:jc w:val="center"/>
              <w:rPr>
                <w:rFonts w:cs="Times New Roman"/>
                <w:color w:val="000000" w:themeColor="text1"/>
                <w:sz w:val="20"/>
                <w:szCs w:val="20"/>
              </w:rPr>
            </w:pPr>
            <w:r w:rsidRPr="000F433C">
              <w:rPr>
                <w:rFonts w:cs="Times New Roman"/>
                <w:sz w:val="20"/>
                <w:szCs w:val="20"/>
                <w:lang w:val="en-US"/>
              </w:rPr>
              <w:t>e</w:t>
            </w:r>
            <w:r w:rsidRPr="00491733">
              <w:rPr>
                <w:rFonts w:cs="Times New Roman"/>
                <w:sz w:val="20"/>
                <w:szCs w:val="20"/>
              </w:rPr>
              <w:t>-</w:t>
            </w:r>
            <w:r w:rsidRPr="000F433C">
              <w:rPr>
                <w:rFonts w:cs="Times New Roman"/>
                <w:sz w:val="20"/>
                <w:szCs w:val="20"/>
                <w:lang w:val="en-US"/>
              </w:rPr>
              <w:t>mail</w:t>
            </w:r>
            <w:r w:rsidRPr="00491733">
              <w:rPr>
                <w:rFonts w:cs="Times New Roman"/>
                <w:sz w:val="20"/>
                <w:szCs w:val="20"/>
              </w:rPr>
              <w:t xml:space="preserve">: </w:t>
            </w:r>
            <w:hyperlink r:id="rId41" w:history="1">
              <w:r w:rsidR="004F793C" w:rsidRPr="0000101F">
                <w:rPr>
                  <w:rStyle w:val="a3"/>
                  <w:rFonts w:cs="Times New Roman"/>
                  <w:color w:val="000000" w:themeColor="text1"/>
                  <w:sz w:val="20"/>
                  <w:szCs w:val="20"/>
                  <w:u w:val="none"/>
                  <w:lang w:val="en-US"/>
                </w:rPr>
                <w:t>tomsk</w:t>
              </w:r>
              <w:r w:rsidR="004F793C" w:rsidRPr="00491733">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tcsms</w:t>
              </w:r>
              <w:r w:rsidR="004F793C" w:rsidRPr="00491733">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tomsk</w:t>
              </w:r>
              <w:r w:rsidR="004F793C" w:rsidRPr="00491733">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ru</w:t>
              </w:r>
            </w:hyperlink>
            <w:r w:rsidR="004F793C" w:rsidRPr="00491733">
              <w:rPr>
                <w:rFonts w:cs="Times New Roman"/>
                <w:color w:val="000000" w:themeColor="text1"/>
                <w:sz w:val="20"/>
                <w:szCs w:val="20"/>
              </w:rPr>
              <w:t>,</w:t>
            </w:r>
          </w:p>
          <w:p w:rsidR="007C1B47" w:rsidRPr="000F433C" w:rsidRDefault="004F793C" w:rsidP="004F793C">
            <w:pPr>
              <w:snapToGrid w:val="0"/>
              <w:ind w:right="-108"/>
              <w:jc w:val="center"/>
              <w:rPr>
                <w:rFonts w:cs="Times New Roman"/>
                <w:b/>
                <w:bCs/>
                <w:sz w:val="20"/>
                <w:szCs w:val="20"/>
              </w:rPr>
            </w:pPr>
            <w:r w:rsidRPr="0000101F">
              <w:rPr>
                <w:rFonts w:cs="Times New Roman"/>
                <w:color w:val="000000" w:themeColor="text1"/>
                <w:sz w:val="20"/>
                <w:szCs w:val="20"/>
              </w:rPr>
              <w:t xml:space="preserve">сайт: </w:t>
            </w:r>
            <w:hyperlink r:id="rId42" w:history="1">
              <w:r w:rsidRPr="0000101F">
                <w:rPr>
                  <w:rStyle w:val="a3"/>
                  <w:rFonts w:cs="Times New Roman"/>
                  <w:color w:val="000000" w:themeColor="text1"/>
                  <w:sz w:val="20"/>
                  <w:szCs w:val="20"/>
                  <w:u w:val="none"/>
                  <w:lang w:val="en-US"/>
                </w:rPr>
                <w:t>http</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tomskcsm</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r w:rsidRPr="000F433C">
              <w:rPr>
                <w:rFonts w:cs="Times New Roman"/>
                <w:iCs/>
                <w:color w:val="000000"/>
                <w:sz w:val="20"/>
                <w:szCs w:val="20"/>
              </w:rPr>
              <w:t>15048,00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(200 ± 5) мг, упакованный в кальку и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Образец воды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Cs/>
                <w:sz w:val="20"/>
                <w:szCs w:val="20"/>
              </w:rPr>
            </w:pPr>
            <w:r w:rsidRPr="000F433C">
              <w:rPr>
                <w:rFonts w:cs="Times New Roman"/>
                <w:sz w:val="20"/>
                <w:szCs w:val="20"/>
              </w:rPr>
              <w:t>Водородный показатель (рН)</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iCs/>
                <w:color w:val="000000"/>
                <w:sz w:val="20"/>
                <w:szCs w:val="20"/>
              </w:rPr>
              <w:t>10692,00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Вода, объемом (250 ± 5) см</w:t>
            </w:r>
            <w:r w:rsidRPr="000F433C">
              <w:rPr>
                <w:rFonts w:cs="Times New Roman"/>
                <w:sz w:val="20"/>
                <w:szCs w:val="20"/>
                <w:vertAlign w:val="superscript"/>
              </w:rPr>
              <w:t>3</w:t>
            </w:r>
            <w:r w:rsidRPr="000F433C">
              <w:rPr>
                <w:rFonts w:cs="Times New Roman"/>
                <w:sz w:val="20"/>
                <w:szCs w:val="20"/>
              </w:rPr>
              <w:t>, герметично упакованная в полиэтиленовую тару с этикеткой</w:t>
            </w:r>
          </w:p>
          <w:p w:rsidR="007C1B47" w:rsidRPr="000F433C" w:rsidRDefault="007C1B47" w:rsidP="000F433C">
            <w:pPr>
              <w:snapToGrid w:val="0"/>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Молоко сухое</w:t>
            </w:r>
          </w:p>
          <w:p w:rsidR="007C1B47" w:rsidRPr="000F433C" w:rsidRDefault="007C1B47" w:rsidP="000F433C">
            <w:pPr>
              <w:jc w:val="center"/>
              <w:rPr>
                <w:rFonts w:cs="Times New Roman"/>
                <w:bCs/>
                <w:sz w:val="20"/>
                <w:szCs w:val="20"/>
              </w:rPr>
            </w:pPr>
            <w:r w:rsidRPr="000F433C">
              <w:rPr>
                <w:rFonts w:cs="Times New Roman"/>
                <w:sz w:val="20"/>
                <w:szCs w:val="20"/>
              </w:rPr>
              <w:t>(микробиология)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Микробиологические показатели:</w:t>
            </w:r>
          </w:p>
          <w:p w:rsidR="007C1B47" w:rsidRPr="000F433C" w:rsidRDefault="007C1B47" w:rsidP="000F433C">
            <w:pPr>
              <w:jc w:val="center"/>
              <w:rPr>
                <w:rFonts w:cs="Times New Roman"/>
                <w:sz w:val="20"/>
                <w:szCs w:val="20"/>
              </w:rPr>
            </w:pPr>
            <w:r w:rsidRPr="000F433C">
              <w:rPr>
                <w:rFonts w:cs="Times New Roman"/>
                <w:sz w:val="20"/>
                <w:szCs w:val="20"/>
              </w:rPr>
              <w:t>КМАФАнМ, (1∙10</w:t>
            </w:r>
            <w:r w:rsidRPr="000F433C">
              <w:rPr>
                <w:rFonts w:cs="Times New Roman"/>
                <w:sz w:val="20"/>
                <w:szCs w:val="20"/>
                <w:vertAlign w:val="superscript"/>
              </w:rPr>
              <w:t xml:space="preserve">2 </w:t>
            </w:r>
            <w:r w:rsidRPr="000F433C">
              <w:rPr>
                <w:rFonts w:cs="Times New Roman"/>
                <w:sz w:val="20"/>
                <w:szCs w:val="20"/>
              </w:rPr>
              <w:t>–</w:t>
            </w:r>
            <w:r w:rsidRPr="000F433C">
              <w:rPr>
                <w:rFonts w:cs="Times New Roman"/>
                <w:sz w:val="20"/>
                <w:szCs w:val="20"/>
                <w:vertAlign w:val="superscript"/>
              </w:rPr>
              <w:t xml:space="preserve"> </w:t>
            </w:r>
            <w:r w:rsidRPr="000F433C">
              <w:rPr>
                <w:rFonts w:cs="Times New Roman"/>
                <w:sz w:val="20"/>
                <w:szCs w:val="20"/>
              </w:rPr>
              <w:t>1∙10</w:t>
            </w:r>
            <w:r w:rsidRPr="000F433C">
              <w:rPr>
                <w:rFonts w:cs="Times New Roman"/>
                <w:sz w:val="20"/>
                <w:szCs w:val="20"/>
                <w:vertAlign w:val="superscript"/>
              </w:rPr>
              <w:t>4</w:t>
            </w:r>
            <w:r w:rsidRPr="000F433C">
              <w:rPr>
                <w:rFonts w:cs="Times New Roman"/>
                <w:sz w:val="20"/>
                <w:szCs w:val="20"/>
              </w:rPr>
              <w:t>) КОЕ/г;</w:t>
            </w:r>
          </w:p>
          <w:p w:rsidR="007C1B47" w:rsidRPr="000F433C" w:rsidRDefault="007C1B47" w:rsidP="000F433C">
            <w:pPr>
              <w:snapToGrid w:val="0"/>
              <w:jc w:val="center"/>
              <w:rPr>
                <w:rFonts w:cs="Times New Roman"/>
                <w:bCs/>
                <w:sz w:val="20"/>
                <w:szCs w:val="20"/>
              </w:rPr>
            </w:pPr>
            <w:r w:rsidRPr="000F433C">
              <w:rPr>
                <w:rFonts w:cs="Times New Roman"/>
                <w:sz w:val="20"/>
                <w:szCs w:val="20"/>
              </w:rPr>
              <w:t xml:space="preserve">БГКП (колиформы), </w:t>
            </w:r>
            <w:r w:rsidRPr="000F433C">
              <w:rPr>
                <w:rFonts w:cs="Times New Roman"/>
                <w:sz w:val="20"/>
                <w:szCs w:val="20"/>
                <w:lang w:val="en-US"/>
              </w:rPr>
              <w:t>S</w:t>
            </w:r>
            <w:r w:rsidRPr="000F433C">
              <w:rPr>
                <w:rFonts w:cs="Times New Roman"/>
                <w:sz w:val="20"/>
                <w:szCs w:val="20"/>
              </w:rPr>
              <w:t xml:space="preserve">. </w:t>
            </w:r>
            <w:r w:rsidRPr="000F433C">
              <w:rPr>
                <w:rFonts w:cs="Times New Roman"/>
                <w:sz w:val="20"/>
                <w:szCs w:val="20"/>
                <w:lang w:val="en-US"/>
              </w:rPr>
              <w:t>aureus</w:t>
            </w:r>
            <w:r w:rsidRPr="000F433C">
              <w:rPr>
                <w:rFonts w:cs="Times New Roman"/>
                <w:sz w:val="20"/>
                <w:szCs w:val="20"/>
              </w:rPr>
              <w:t xml:space="preserve"> (наличие/отсутствие)</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iCs/>
                <w:color w:val="000000"/>
                <w:sz w:val="20"/>
                <w:szCs w:val="20"/>
              </w:rPr>
              <w:t>20736,00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Сухой порошок, массой</w:t>
            </w:r>
          </w:p>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(50 ± 5) г, герметично упакованный в полиэтилен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Сок</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sz w:val="20"/>
                <w:szCs w:val="20"/>
              </w:rPr>
            </w:pPr>
            <w:r w:rsidRPr="000F433C">
              <w:rPr>
                <w:rFonts w:cs="Times New Roman"/>
                <w:sz w:val="20"/>
                <w:szCs w:val="20"/>
              </w:rPr>
              <w:t>нитратов; массовая доля: сорбиновой кислоты,</w:t>
            </w:r>
          </w:p>
          <w:p w:rsidR="007C1B47" w:rsidRPr="000F433C" w:rsidRDefault="007C1B47" w:rsidP="000F433C">
            <w:pPr>
              <w:jc w:val="center"/>
              <w:rPr>
                <w:rFonts w:cs="Times New Roman"/>
                <w:sz w:val="20"/>
                <w:szCs w:val="20"/>
              </w:rPr>
            </w:pPr>
            <w:r w:rsidRPr="000F433C">
              <w:rPr>
                <w:rFonts w:cs="Times New Roman"/>
                <w:sz w:val="20"/>
                <w:szCs w:val="20"/>
              </w:rPr>
              <w:t>сухих веществ, титруемых кислот</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iCs/>
                <w:color w:val="000000"/>
                <w:sz w:val="20"/>
                <w:szCs w:val="20"/>
              </w:rPr>
            </w:pPr>
            <w:r w:rsidRPr="000F433C">
              <w:rPr>
                <w:rFonts w:cs="Times New Roman"/>
                <w:iCs/>
                <w:color w:val="000000"/>
                <w:sz w:val="20"/>
                <w:szCs w:val="20"/>
              </w:rPr>
              <w:t>22176,00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tabs>
                <w:tab w:val="left" w:pos="567"/>
              </w:tabs>
              <w:ind w:left="0"/>
              <w:jc w:val="center"/>
              <w:rPr>
                <w:rFonts w:ascii="Times New Roman" w:hAnsi="Times New Roman" w:cs="Times New Roman"/>
                <w:sz w:val="20"/>
                <w:szCs w:val="20"/>
              </w:rPr>
            </w:pPr>
            <w:r w:rsidRPr="000F433C">
              <w:rPr>
                <w:rFonts w:ascii="Times New Roman" w:hAnsi="Times New Roman" w:cs="Times New Roman"/>
                <w:sz w:val="20"/>
                <w:szCs w:val="20"/>
              </w:rPr>
              <w:t>Сок, объемом (250 ± 5) см</w:t>
            </w:r>
            <w:r w:rsidRPr="000F433C">
              <w:rPr>
                <w:rFonts w:ascii="Times New Roman" w:hAnsi="Times New Roman" w:cs="Times New Roman"/>
                <w:sz w:val="20"/>
                <w:szCs w:val="20"/>
                <w:vertAlign w:val="superscript"/>
              </w:rPr>
              <w:t>3</w:t>
            </w:r>
            <w:r w:rsidRPr="000F433C">
              <w:rPr>
                <w:rFonts w:ascii="Times New Roman" w:hAnsi="Times New Roman" w:cs="Times New Roman"/>
                <w:sz w:val="20"/>
                <w:szCs w:val="20"/>
              </w:rPr>
              <w:t>, герметично упакованный в полиэтиленовую бутылочку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Майонез</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доля:</w:t>
            </w:r>
          </w:p>
          <w:p w:rsidR="007C1B47" w:rsidRPr="000F433C" w:rsidRDefault="007C1B47" w:rsidP="000F433C">
            <w:pPr>
              <w:jc w:val="center"/>
              <w:rPr>
                <w:rFonts w:cs="Times New Roman"/>
                <w:sz w:val="20"/>
                <w:szCs w:val="20"/>
              </w:rPr>
            </w:pPr>
            <w:r w:rsidRPr="000F433C">
              <w:rPr>
                <w:rFonts w:cs="Times New Roman"/>
                <w:sz w:val="20"/>
                <w:szCs w:val="20"/>
              </w:rPr>
              <w:t>влаги, жира;</w:t>
            </w:r>
          </w:p>
          <w:p w:rsidR="007C1B47" w:rsidRPr="000F433C" w:rsidRDefault="007C1B47" w:rsidP="000F433C">
            <w:pPr>
              <w:jc w:val="center"/>
              <w:rPr>
                <w:rFonts w:cs="Times New Roman"/>
                <w:sz w:val="20"/>
                <w:szCs w:val="20"/>
              </w:rPr>
            </w:pPr>
            <w:r w:rsidRPr="000F433C">
              <w:rPr>
                <w:rFonts w:cs="Times New Roman"/>
                <w:sz w:val="20"/>
                <w:szCs w:val="20"/>
              </w:rPr>
              <w:t>кислотность</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iCs/>
                <w:color w:val="000000"/>
                <w:sz w:val="20"/>
                <w:szCs w:val="20"/>
              </w:rPr>
            </w:pPr>
            <w:r w:rsidRPr="000F433C">
              <w:rPr>
                <w:rFonts w:cs="Times New Roman"/>
                <w:iCs/>
                <w:color w:val="000000"/>
                <w:sz w:val="20"/>
                <w:szCs w:val="20"/>
              </w:rPr>
              <w:t>18216,00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Майонез, массой</w:t>
            </w:r>
          </w:p>
          <w:p w:rsidR="007C1B47" w:rsidRPr="000F433C" w:rsidRDefault="007C1B47" w:rsidP="000F433C">
            <w:pPr>
              <w:pStyle w:val="ad"/>
              <w:tabs>
                <w:tab w:val="left" w:pos="567"/>
              </w:tabs>
              <w:ind w:left="0"/>
              <w:jc w:val="center"/>
              <w:rPr>
                <w:rFonts w:ascii="Times New Roman" w:hAnsi="Times New Roman" w:cs="Times New Roman"/>
                <w:sz w:val="20"/>
                <w:szCs w:val="20"/>
              </w:rPr>
            </w:pPr>
            <w:r w:rsidRPr="000F433C">
              <w:rPr>
                <w:rFonts w:ascii="Times New Roman" w:hAnsi="Times New Roman" w:cs="Times New Roman"/>
                <w:sz w:val="20"/>
                <w:szCs w:val="20"/>
              </w:rPr>
              <w:t>(200 ± 5) г, в заводской упаковке, заклеенной клейкой бумагой, снабжен этикеткой с наименованием и шифром образца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163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bCs/>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Cs/>
                <w:sz w:val="20"/>
                <w:szCs w:val="20"/>
              </w:rPr>
            </w:pPr>
            <w:r w:rsidRPr="000F433C">
              <w:rPr>
                <w:rFonts w:cs="Times New Roman"/>
                <w:bCs/>
                <w:sz w:val="20"/>
                <w:szCs w:val="20"/>
              </w:rPr>
              <w:t>Продукт мясной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доля:</w:t>
            </w:r>
          </w:p>
          <w:p w:rsidR="007C1B47" w:rsidRPr="000F433C" w:rsidRDefault="007C1B47" w:rsidP="000F433C">
            <w:pPr>
              <w:jc w:val="center"/>
              <w:rPr>
                <w:rFonts w:cs="Times New Roman"/>
                <w:sz w:val="20"/>
                <w:szCs w:val="20"/>
              </w:rPr>
            </w:pPr>
            <w:r w:rsidRPr="000F433C">
              <w:rPr>
                <w:rFonts w:cs="Times New Roman"/>
                <w:sz w:val="20"/>
                <w:szCs w:val="20"/>
              </w:rPr>
              <w:t>белка, жира,</w:t>
            </w:r>
          </w:p>
          <w:p w:rsidR="007C1B47" w:rsidRPr="000F433C" w:rsidRDefault="007C1B47" w:rsidP="000F433C">
            <w:pPr>
              <w:snapToGrid w:val="0"/>
              <w:jc w:val="center"/>
              <w:rPr>
                <w:rFonts w:cs="Times New Roman"/>
                <w:bCs/>
                <w:sz w:val="20"/>
                <w:szCs w:val="20"/>
              </w:rPr>
            </w:pPr>
            <w:r w:rsidRPr="000F433C">
              <w:rPr>
                <w:rFonts w:cs="Times New Roman"/>
                <w:sz w:val="20"/>
                <w:szCs w:val="20"/>
              </w:rPr>
              <w:t>хлористого натрия</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iCs/>
                <w:color w:val="000000"/>
                <w:sz w:val="20"/>
                <w:szCs w:val="20"/>
              </w:rPr>
              <w:t>19800,00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F47EF3">
            <w:pPr>
              <w:pStyle w:val="ad"/>
              <w:tabs>
                <w:tab w:val="left" w:pos="567"/>
              </w:tabs>
              <w:ind w:left="0"/>
              <w:jc w:val="center"/>
              <w:rPr>
                <w:rFonts w:ascii="Times New Roman" w:hAnsi="Times New Roman" w:cs="Times New Roman"/>
                <w:sz w:val="20"/>
                <w:szCs w:val="20"/>
              </w:rPr>
            </w:pPr>
            <w:r w:rsidRPr="00A801F1">
              <w:rPr>
                <w:rFonts w:ascii="Times New Roman" w:hAnsi="Times New Roman" w:cs="Times New Roman"/>
                <w:sz w:val="16"/>
                <w:szCs w:val="20"/>
              </w:rPr>
              <w:t>Однородный продукт из мясного сырья пастообразной консистенции, упакован в герметично закрытую жестяную консервную банку с этикеткой, масса образца 100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sz w:val="20"/>
                <w:szCs w:val="20"/>
              </w:rPr>
              <w:t>Масло растительное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bCs/>
                <w:sz w:val="20"/>
                <w:szCs w:val="20"/>
              </w:rPr>
            </w:pPr>
            <w:r w:rsidRPr="000F433C">
              <w:rPr>
                <w:rFonts w:cs="Times New Roman"/>
                <w:sz w:val="20"/>
                <w:szCs w:val="20"/>
              </w:rPr>
              <w:t>Жирнокислотный состав</w:t>
            </w:r>
          </w:p>
        </w:tc>
        <w:tc>
          <w:tcPr>
            <w:tcW w:w="727" w:type="pct"/>
            <w:vMerge w:val="restart"/>
            <w:tcBorders>
              <w:left w:val="single" w:sz="4" w:space="0" w:color="auto"/>
              <w:right w:val="single" w:sz="4" w:space="0" w:color="auto"/>
            </w:tcBorders>
            <w:vAlign w:val="center"/>
          </w:tcPr>
          <w:p w:rsidR="007C1B47" w:rsidRDefault="007C1B47" w:rsidP="007311A0">
            <w:pPr>
              <w:jc w:val="center"/>
              <w:rPr>
                <w:rFonts w:cs="Times New Roman"/>
                <w:sz w:val="20"/>
                <w:szCs w:val="20"/>
              </w:rPr>
            </w:pPr>
            <w:r w:rsidRPr="000F433C">
              <w:rPr>
                <w:rFonts w:cs="Times New Roman"/>
                <w:sz w:val="20"/>
                <w:szCs w:val="20"/>
              </w:rPr>
              <w:t>Федеральное бюджетное учреждение «Государственный региональный центр стандартизации, метрологии и испытаний в Томской области» (сокращенное наименование: ФБУ «Томский ЦСМ</w:t>
            </w:r>
          </w:p>
          <w:p w:rsidR="007C1B47" w:rsidRPr="000F433C" w:rsidRDefault="007C1B47" w:rsidP="007311A0">
            <w:pPr>
              <w:jc w:val="center"/>
              <w:rPr>
                <w:rFonts w:cs="Times New Roman"/>
                <w:sz w:val="20"/>
                <w:szCs w:val="20"/>
              </w:rPr>
            </w:pPr>
            <w:r w:rsidRPr="000F433C">
              <w:rPr>
                <w:rFonts w:cs="Times New Roman"/>
                <w:sz w:val="20"/>
                <w:szCs w:val="20"/>
              </w:rPr>
              <w:t>Адрес: 634012, Томская область, г. Томск, ул. Косарева, д. 17а.</w:t>
            </w:r>
          </w:p>
          <w:p w:rsidR="007C1B47" w:rsidRPr="000F433C" w:rsidRDefault="007C1B47" w:rsidP="007311A0">
            <w:pPr>
              <w:jc w:val="center"/>
              <w:rPr>
                <w:rFonts w:cs="Times New Roman"/>
                <w:sz w:val="20"/>
                <w:szCs w:val="20"/>
              </w:rPr>
            </w:pPr>
            <w:r w:rsidRPr="000F433C">
              <w:rPr>
                <w:rFonts w:cs="Times New Roman"/>
                <w:sz w:val="20"/>
                <w:szCs w:val="20"/>
              </w:rPr>
              <w:t>Телефон приемной 8(3822) 55-44-86,</w:t>
            </w:r>
          </w:p>
          <w:p w:rsidR="007C1B47" w:rsidRPr="000F433C" w:rsidRDefault="007C1B47" w:rsidP="007311A0">
            <w:pPr>
              <w:jc w:val="center"/>
              <w:rPr>
                <w:rFonts w:cs="Times New Roman"/>
                <w:sz w:val="20"/>
                <w:szCs w:val="20"/>
              </w:rPr>
            </w:pPr>
            <w:r w:rsidRPr="000F433C">
              <w:rPr>
                <w:rFonts w:cs="Times New Roman"/>
                <w:sz w:val="20"/>
                <w:szCs w:val="20"/>
              </w:rPr>
              <w:t>факс приемной 8(3822) 56-19-61,</w:t>
            </w:r>
          </w:p>
          <w:p w:rsidR="004F793C" w:rsidRPr="00674715" w:rsidRDefault="007C1B47" w:rsidP="004F793C">
            <w:pPr>
              <w:jc w:val="center"/>
              <w:rPr>
                <w:rFonts w:cs="Times New Roman"/>
                <w:color w:val="000000" w:themeColor="text1"/>
                <w:sz w:val="20"/>
                <w:szCs w:val="20"/>
              </w:rPr>
            </w:pPr>
            <w:r w:rsidRPr="000F433C">
              <w:rPr>
                <w:rFonts w:cs="Times New Roman"/>
                <w:sz w:val="20"/>
                <w:szCs w:val="20"/>
                <w:lang w:val="en-US"/>
              </w:rPr>
              <w:t>e</w:t>
            </w:r>
            <w:r w:rsidRPr="00674715">
              <w:rPr>
                <w:rFonts w:cs="Times New Roman"/>
                <w:sz w:val="20"/>
                <w:szCs w:val="20"/>
              </w:rPr>
              <w:t>-</w:t>
            </w:r>
            <w:r w:rsidRPr="000F433C">
              <w:rPr>
                <w:rFonts w:cs="Times New Roman"/>
                <w:sz w:val="20"/>
                <w:szCs w:val="20"/>
                <w:lang w:val="en-US"/>
              </w:rPr>
              <w:t>mail</w:t>
            </w:r>
            <w:r w:rsidRPr="00674715">
              <w:rPr>
                <w:rFonts w:cs="Times New Roman"/>
                <w:sz w:val="20"/>
                <w:szCs w:val="20"/>
              </w:rPr>
              <w:t xml:space="preserve">: </w:t>
            </w:r>
            <w:hyperlink r:id="rId43" w:history="1">
              <w:r w:rsidR="004F793C" w:rsidRPr="0000101F">
                <w:rPr>
                  <w:rStyle w:val="a3"/>
                  <w:rFonts w:cs="Times New Roman"/>
                  <w:color w:val="000000" w:themeColor="text1"/>
                  <w:sz w:val="20"/>
                  <w:szCs w:val="20"/>
                  <w:u w:val="none"/>
                  <w:lang w:val="en-US"/>
                </w:rPr>
                <w:t>tomsk</w:t>
              </w:r>
              <w:r w:rsidR="004F793C" w:rsidRPr="00674715">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tcsms</w:t>
              </w:r>
              <w:r w:rsidR="004F793C" w:rsidRPr="00674715">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tomsk</w:t>
              </w:r>
              <w:r w:rsidR="004F793C" w:rsidRPr="00674715">
                <w:rPr>
                  <w:rStyle w:val="a3"/>
                  <w:rFonts w:cs="Times New Roman"/>
                  <w:color w:val="000000" w:themeColor="text1"/>
                  <w:sz w:val="20"/>
                  <w:szCs w:val="20"/>
                  <w:u w:val="none"/>
                </w:rPr>
                <w:t>.</w:t>
              </w:r>
              <w:r w:rsidR="004F793C" w:rsidRPr="0000101F">
                <w:rPr>
                  <w:rStyle w:val="a3"/>
                  <w:rFonts w:cs="Times New Roman"/>
                  <w:color w:val="000000" w:themeColor="text1"/>
                  <w:sz w:val="20"/>
                  <w:szCs w:val="20"/>
                  <w:u w:val="none"/>
                  <w:lang w:val="en-US"/>
                </w:rPr>
                <w:t>ru</w:t>
              </w:r>
            </w:hyperlink>
            <w:r w:rsidR="004F793C" w:rsidRPr="00674715">
              <w:rPr>
                <w:rFonts w:cs="Times New Roman"/>
                <w:color w:val="000000" w:themeColor="text1"/>
                <w:sz w:val="20"/>
                <w:szCs w:val="20"/>
              </w:rPr>
              <w:t>,</w:t>
            </w:r>
          </w:p>
          <w:p w:rsidR="007C1B47" w:rsidRPr="000F433C" w:rsidRDefault="004F793C" w:rsidP="004F793C">
            <w:pPr>
              <w:snapToGrid w:val="0"/>
              <w:ind w:right="-108"/>
              <w:jc w:val="center"/>
              <w:rPr>
                <w:rFonts w:cs="Times New Roman"/>
                <w:b/>
                <w:bCs/>
                <w:sz w:val="20"/>
                <w:szCs w:val="20"/>
              </w:rPr>
            </w:pPr>
            <w:r w:rsidRPr="0000101F">
              <w:rPr>
                <w:rFonts w:cs="Times New Roman"/>
                <w:color w:val="000000" w:themeColor="text1"/>
                <w:sz w:val="20"/>
                <w:szCs w:val="20"/>
              </w:rPr>
              <w:t xml:space="preserve">сайт: </w:t>
            </w:r>
            <w:hyperlink r:id="rId44" w:history="1">
              <w:r w:rsidRPr="0000101F">
                <w:rPr>
                  <w:rStyle w:val="a3"/>
                  <w:rFonts w:cs="Times New Roman"/>
                  <w:color w:val="000000" w:themeColor="text1"/>
                  <w:sz w:val="20"/>
                  <w:szCs w:val="20"/>
                  <w:u w:val="none"/>
                  <w:lang w:val="en-US"/>
                </w:rPr>
                <w:t>http</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tomskcsm</w:t>
              </w:r>
              <w:r w:rsidRPr="0000101F">
                <w:rPr>
                  <w:rStyle w:val="a3"/>
                  <w:rFonts w:cs="Times New Roman"/>
                  <w:color w:val="000000" w:themeColor="text1"/>
                  <w:sz w:val="20"/>
                  <w:szCs w:val="20"/>
                  <w:u w:val="none"/>
                </w:rPr>
                <w:t>.</w:t>
              </w:r>
              <w:r w:rsidRPr="0000101F">
                <w:rPr>
                  <w:rStyle w:val="a3"/>
                  <w:rFonts w:cs="Times New Roman"/>
                  <w:color w:val="000000" w:themeColor="text1"/>
                  <w:sz w:val="20"/>
                  <w:szCs w:val="20"/>
                  <w:u w:val="none"/>
                  <w:lang w:val="en-US"/>
                </w:rPr>
                <w:t>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r w:rsidRPr="000F433C">
              <w:rPr>
                <w:rFonts w:cs="Times New Roman"/>
                <w:iCs/>
                <w:color w:val="000000"/>
                <w:sz w:val="20"/>
                <w:szCs w:val="20"/>
              </w:rPr>
              <w:t>20592,00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tabs>
                <w:tab w:val="left" w:pos="567"/>
              </w:tabs>
              <w:ind w:left="0"/>
              <w:jc w:val="center"/>
              <w:rPr>
                <w:rFonts w:ascii="Times New Roman" w:hAnsi="Times New Roman" w:cs="Times New Roman"/>
                <w:b/>
                <w:sz w:val="20"/>
                <w:szCs w:val="20"/>
              </w:rPr>
            </w:pPr>
            <w:r w:rsidRPr="000F433C">
              <w:rPr>
                <w:rFonts w:ascii="Times New Roman" w:hAnsi="Times New Roman" w:cs="Times New Roman"/>
                <w:sz w:val="20"/>
                <w:szCs w:val="20"/>
              </w:rPr>
              <w:t>Масло, массой (15 ± 5) г, упаковано в пластиковую пробирку и герметично запаянный полиэтиленовый пакет 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III-IV </w:t>
            </w:r>
            <w:r w:rsidRPr="000F433C">
              <w:rPr>
                <w:rFonts w:cs="Times New Roman"/>
                <w:sz w:val="20"/>
                <w:szCs w:val="20"/>
              </w:rPr>
              <w:t>квартал</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Молоко питьевое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eastAsia="Calibri" w:cs="Times New Roman"/>
                <w:color w:val="000000"/>
                <w:sz w:val="20"/>
                <w:szCs w:val="20"/>
                <w:lang w:eastAsia="en-US"/>
              </w:rPr>
            </w:pPr>
            <w:r w:rsidRPr="000F433C">
              <w:rPr>
                <w:rFonts w:eastAsia="Calibri" w:cs="Times New Roman"/>
                <w:color w:val="000000"/>
                <w:sz w:val="20"/>
                <w:szCs w:val="20"/>
                <w:lang w:eastAsia="en-US"/>
              </w:rPr>
              <w:t>Массовая доля:</w:t>
            </w:r>
          </w:p>
          <w:p w:rsidR="007C1B47" w:rsidRPr="000F433C" w:rsidRDefault="007C1B47" w:rsidP="000F433C">
            <w:pPr>
              <w:jc w:val="center"/>
              <w:rPr>
                <w:rFonts w:eastAsia="Calibri" w:cs="Times New Roman"/>
                <w:sz w:val="20"/>
                <w:szCs w:val="20"/>
                <w:lang w:eastAsia="en-US"/>
              </w:rPr>
            </w:pPr>
            <w:r w:rsidRPr="000F433C">
              <w:rPr>
                <w:rFonts w:eastAsia="Calibri" w:cs="Times New Roman"/>
                <w:color w:val="000000"/>
                <w:sz w:val="20"/>
                <w:szCs w:val="20"/>
                <w:lang w:eastAsia="en-US"/>
              </w:rPr>
              <w:t>б</w:t>
            </w:r>
            <w:r w:rsidRPr="000F433C">
              <w:rPr>
                <w:rFonts w:eastAsia="Calibri" w:cs="Times New Roman"/>
                <w:sz w:val="20"/>
                <w:szCs w:val="20"/>
                <w:lang w:eastAsia="en-US"/>
              </w:rPr>
              <w:t>елка, жира</w:t>
            </w:r>
          </w:p>
          <w:p w:rsidR="007C1B47" w:rsidRPr="000F433C" w:rsidRDefault="007C1B47" w:rsidP="000F433C">
            <w:pPr>
              <w:jc w:val="center"/>
              <w:rPr>
                <w:rFonts w:cs="Times New Roman"/>
                <w:sz w:val="20"/>
                <w:szCs w:val="20"/>
              </w:rPr>
            </w:pPr>
            <w:r w:rsidRPr="000F433C">
              <w:rPr>
                <w:rFonts w:eastAsia="Calibri" w:cs="Times New Roman"/>
                <w:sz w:val="20"/>
                <w:szCs w:val="20"/>
                <w:lang w:eastAsia="en-US"/>
              </w:rPr>
              <w:t>кислотность</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iCs/>
                <w:color w:val="000000"/>
                <w:sz w:val="20"/>
                <w:szCs w:val="20"/>
              </w:rPr>
            </w:pPr>
            <w:r w:rsidRPr="000F433C">
              <w:rPr>
                <w:rFonts w:cs="Times New Roman"/>
                <w:iCs/>
                <w:color w:val="000000"/>
                <w:sz w:val="20"/>
                <w:szCs w:val="20"/>
              </w:rPr>
              <w:t>22176,00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pStyle w:val="ad"/>
              <w:ind w:left="0"/>
              <w:jc w:val="center"/>
              <w:rPr>
                <w:rFonts w:ascii="Times New Roman" w:hAnsi="Times New Roman" w:cs="Times New Roman"/>
                <w:sz w:val="20"/>
                <w:szCs w:val="20"/>
              </w:rPr>
            </w:pPr>
            <w:r w:rsidRPr="000F433C">
              <w:rPr>
                <w:rFonts w:ascii="Times New Roman" w:hAnsi="Times New Roman" w:cs="Times New Roman"/>
                <w:sz w:val="20"/>
                <w:szCs w:val="20"/>
              </w:rPr>
              <w:t>Молоко, массой</w:t>
            </w:r>
          </w:p>
          <w:p w:rsidR="007C1B47" w:rsidRPr="000F433C" w:rsidRDefault="007C1B47" w:rsidP="000F433C">
            <w:pPr>
              <w:snapToGrid w:val="0"/>
              <w:jc w:val="center"/>
              <w:rPr>
                <w:rFonts w:cs="Times New Roman"/>
                <w:sz w:val="20"/>
                <w:szCs w:val="20"/>
              </w:rPr>
            </w:pPr>
            <w:r w:rsidRPr="000F433C">
              <w:rPr>
                <w:rFonts w:cs="Times New Roman"/>
                <w:sz w:val="20"/>
                <w:szCs w:val="20"/>
              </w:rPr>
              <w:t>(950 ± 5) г, в заводской упаковке тетрапак, заклеенной клейкой бумагой, снабжен этикеткой с наименованием и шифром образца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sz w:val="20"/>
                <w:szCs w:val="20"/>
              </w:rPr>
            </w:pPr>
            <w:r w:rsidRPr="000F433C">
              <w:rPr>
                <w:rFonts w:cs="Times New Roman"/>
                <w:sz w:val="20"/>
                <w:szCs w:val="20"/>
                <w:lang w:val="en-US"/>
              </w:rPr>
              <w:t xml:space="preserve">II-IV </w:t>
            </w:r>
            <w:r w:rsidRPr="000F433C">
              <w:rPr>
                <w:rFonts w:cs="Times New Roman"/>
                <w:sz w:val="20"/>
                <w:szCs w:val="20"/>
              </w:rPr>
              <w:t>квартал</w:t>
            </w:r>
          </w:p>
        </w:tc>
      </w:tr>
      <w:tr w:rsidR="00574AF1" w:rsidRPr="0019100A" w:rsidTr="006B744F">
        <w:trPr>
          <w:trHeight w:val="195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b/>
                <w:bCs/>
                <w:sz w:val="20"/>
                <w:szCs w:val="20"/>
              </w:rPr>
            </w:pPr>
            <w:r w:rsidRPr="000F433C">
              <w:rPr>
                <w:rFonts w:cs="Times New Roman"/>
                <w:sz w:val="20"/>
                <w:szCs w:val="20"/>
              </w:rPr>
              <w:t>Молоко сухое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jc w:val="center"/>
              <w:rPr>
                <w:rFonts w:cs="Times New Roman"/>
                <w:sz w:val="20"/>
                <w:szCs w:val="20"/>
              </w:rPr>
            </w:pPr>
            <w:r w:rsidRPr="000F433C">
              <w:rPr>
                <w:rFonts w:cs="Times New Roman"/>
                <w:sz w:val="20"/>
                <w:szCs w:val="20"/>
              </w:rPr>
              <w:t>Массовая концентрация:</w:t>
            </w:r>
          </w:p>
          <w:p w:rsidR="007C1B47" w:rsidRPr="000F433C" w:rsidRDefault="007C1B47" w:rsidP="000F433C">
            <w:pPr>
              <w:jc w:val="center"/>
              <w:rPr>
                <w:rFonts w:cs="Times New Roman"/>
                <w:b/>
                <w:bCs/>
                <w:sz w:val="20"/>
                <w:szCs w:val="20"/>
              </w:rPr>
            </w:pPr>
            <w:r w:rsidRPr="000F433C">
              <w:rPr>
                <w:rFonts w:cs="Times New Roman"/>
                <w:sz w:val="20"/>
                <w:szCs w:val="20"/>
              </w:rPr>
              <w:t>свинца, кадмия</w:t>
            </w:r>
          </w:p>
        </w:tc>
        <w:tc>
          <w:tcPr>
            <w:tcW w:w="727" w:type="pct"/>
            <w:vMerge/>
            <w:tcBorders>
              <w:left w:val="single" w:sz="4" w:space="0" w:color="auto"/>
              <w:right w:val="single" w:sz="4" w:space="0" w:color="auto"/>
            </w:tcBorders>
            <w:vAlign w:val="center"/>
          </w:tcPr>
          <w:p w:rsidR="007C1B47" w:rsidRPr="000F433C" w:rsidRDefault="007C1B47" w:rsidP="000F433C">
            <w:pPr>
              <w:snapToGrid w:val="0"/>
              <w:ind w:right="-108"/>
              <w:jc w:val="center"/>
              <w:rPr>
                <w:rFonts w:cs="Times New Roman"/>
                <w:b/>
                <w:bCs/>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b/>
                <w:sz w:val="20"/>
                <w:szCs w:val="20"/>
              </w:rPr>
            </w:pPr>
            <w:r w:rsidRPr="000F433C">
              <w:rPr>
                <w:rFonts w:cs="Times New Roman"/>
                <w:iCs/>
                <w:color w:val="000000"/>
                <w:sz w:val="20"/>
                <w:szCs w:val="20"/>
              </w:rPr>
              <w:t>20592,00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0F433C" w:rsidRDefault="007C1B47" w:rsidP="000F433C">
            <w:pPr>
              <w:snapToGrid w:val="0"/>
              <w:jc w:val="center"/>
              <w:rPr>
                <w:rFonts w:cs="Times New Roman"/>
                <w:sz w:val="20"/>
                <w:szCs w:val="20"/>
              </w:rPr>
            </w:pPr>
            <w:r w:rsidRPr="000F433C">
              <w:rPr>
                <w:rFonts w:cs="Times New Roman"/>
                <w:sz w:val="20"/>
                <w:szCs w:val="20"/>
              </w:rPr>
              <w:t>Сухой порошок, массой</w:t>
            </w:r>
          </w:p>
          <w:p w:rsidR="007C1B47" w:rsidRPr="000F433C" w:rsidRDefault="007C1B47" w:rsidP="000F433C">
            <w:pPr>
              <w:snapToGrid w:val="0"/>
              <w:jc w:val="center"/>
              <w:rPr>
                <w:rFonts w:cs="Times New Roman"/>
                <w:b/>
                <w:sz w:val="20"/>
                <w:szCs w:val="20"/>
              </w:rPr>
            </w:pPr>
            <w:r w:rsidRPr="000F433C">
              <w:rPr>
                <w:rFonts w:cs="Times New Roman"/>
                <w:sz w:val="20"/>
                <w:szCs w:val="20"/>
              </w:rPr>
              <w:t>(20 ± 5) г, герметично упакованный в полиэтилен</w:t>
            </w:r>
            <w:r w:rsidRPr="000F433C">
              <w:rPr>
                <w:rFonts w:cs="Times New Roman"/>
                <w:b/>
                <w:sz w:val="20"/>
                <w:szCs w:val="20"/>
              </w:rPr>
              <w:t xml:space="preserve"> </w:t>
            </w:r>
            <w:r w:rsidRPr="000F433C">
              <w:rPr>
                <w:rFonts w:cs="Times New Roman"/>
                <w:sz w:val="20"/>
                <w:szCs w:val="20"/>
              </w:rPr>
              <w:t>с этикеткой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F433C" w:rsidRDefault="007C1B47" w:rsidP="000F433C">
            <w:pPr>
              <w:snapToGrid w:val="0"/>
              <w:jc w:val="center"/>
              <w:rPr>
                <w:rFonts w:cs="Times New Roman"/>
                <w:b/>
                <w:sz w:val="20"/>
                <w:szCs w:val="20"/>
              </w:rPr>
            </w:pPr>
            <w:r w:rsidRPr="000F433C">
              <w:rPr>
                <w:rFonts w:cs="Times New Roman"/>
                <w:sz w:val="20"/>
                <w:szCs w:val="20"/>
                <w:lang w:val="en-US"/>
              </w:rPr>
              <w:t xml:space="preserve">II-IV </w:t>
            </w:r>
            <w:r w:rsidRPr="000F433C">
              <w:rPr>
                <w:rFonts w:cs="Times New Roman"/>
                <w:sz w:val="20"/>
                <w:szCs w:val="20"/>
              </w:rPr>
              <w:t>квартал</w:t>
            </w:r>
          </w:p>
        </w:tc>
      </w:tr>
      <w:tr w:rsidR="00574AF1" w:rsidRPr="0019100A" w:rsidTr="006B744F">
        <w:trPr>
          <w:trHeight w:val="294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sz w:val="20"/>
                <w:szCs w:val="20"/>
              </w:rPr>
              <w:t>Зерно (семена) злаковых, зернобобовых и масличных культур для продовольственных целей: зерно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запах</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натура зерна</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массовая доля сырой клейковины</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качество сырой клейковины</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число падения</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стекловидность</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влажность (массовая доля влаги)</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массовая доля белка</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зерновая примесь</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кислотное число жира</w:t>
            </w:r>
          </w:p>
          <w:p w:rsidR="007C1B47" w:rsidRPr="00B84902" w:rsidRDefault="007C1B47" w:rsidP="009E33A7">
            <w:pPr>
              <w:rPr>
                <w:rFonts w:eastAsia="Times New Roman"/>
                <w:sz w:val="20"/>
                <w:szCs w:val="20"/>
                <w:lang w:eastAsia="ru-RU"/>
              </w:rPr>
            </w:pPr>
            <w:r w:rsidRPr="00B84902">
              <w:rPr>
                <w:rFonts w:eastAsia="Times New Roman"/>
                <w:sz w:val="20"/>
                <w:szCs w:val="20"/>
                <w:lang w:eastAsia="ru-RU"/>
              </w:rPr>
              <w:t>- зараженность вредителями хлебных запасов</w:t>
            </w:r>
          </w:p>
        </w:tc>
        <w:tc>
          <w:tcPr>
            <w:tcW w:w="727" w:type="pct"/>
            <w:tcBorders>
              <w:left w:val="single" w:sz="4" w:space="0" w:color="auto"/>
              <w:right w:val="single" w:sz="4" w:space="0" w:color="auto"/>
            </w:tcBorders>
            <w:vAlign w:val="center"/>
          </w:tcPr>
          <w:p w:rsidR="007C1B47" w:rsidRPr="00B84902" w:rsidRDefault="007C1B47" w:rsidP="002474BC">
            <w:pPr>
              <w:pStyle w:val="20"/>
              <w:shd w:val="clear" w:color="auto" w:fill="auto"/>
              <w:spacing w:before="0" w:line="240" w:lineRule="auto"/>
              <w:rPr>
                <w:rFonts w:ascii="Times New Roman" w:hAnsi="Times New Roman" w:cs="Times New Roman"/>
                <w:sz w:val="20"/>
                <w:szCs w:val="20"/>
              </w:rPr>
            </w:pPr>
            <w:r w:rsidRPr="00B84902">
              <w:rPr>
                <w:rFonts w:ascii="Times New Roman" w:hAnsi="Times New Roman" w:cs="Times New Roman"/>
                <w:sz w:val="20"/>
                <w:szCs w:val="20"/>
              </w:rPr>
              <w:t>ФГБУ «Центр оценки качества зерна»;</w:t>
            </w:r>
          </w:p>
          <w:p w:rsidR="007C1B47" w:rsidRPr="00B84902" w:rsidRDefault="007C1B47" w:rsidP="002474BC">
            <w:pPr>
              <w:pStyle w:val="20"/>
              <w:shd w:val="clear" w:color="auto" w:fill="auto"/>
              <w:spacing w:before="0" w:line="240" w:lineRule="auto"/>
              <w:rPr>
                <w:rFonts w:ascii="Times New Roman" w:hAnsi="Times New Roman" w:cs="Times New Roman"/>
                <w:sz w:val="20"/>
                <w:szCs w:val="20"/>
              </w:rPr>
            </w:pPr>
            <w:r w:rsidRPr="00B84902">
              <w:rPr>
                <w:rFonts w:ascii="Times New Roman" w:eastAsia="Calibri" w:hAnsi="Times New Roman" w:cs="Times New Roman"/>
                <w:sz w:val="20"/>
                <w:szCs w:val="20"/>
              </w:rPr>
              <w:t>140100, г. Раменское, Московской обл., ул. Нефтегазосъемки, 11/41;</w:t>
            </w:r>
          </w:p>
          <w:p w:rsidR="007C1B47" w:rsidRPr="00B84902" w:rsidRDefault="007C1B47" w:rsidP="002474BC">
            <w:pPr>
              <w:jc w:val="center"/>
              <w:rPr>
                <w:sz w:val="20"/>
                <w:szCs w:val="20"/>
              </w:rPr>
            </w:pPr>
            <w:r w:rsidRPr="00B84902">
              <w:rPr>
                <w:sz w:val="20"/>
                <w:szCs w:val="20"/>
              </w:rPr>
              <w:t>тел./факс +7 496 463 09 52,</w:t>
            </w:r>
          </w:p>
          <w:p w:rsidR="007C1B47" w:rsidRPr="00B84902" w:rsidRDefault="007C1B47" w:rsidP="002474BC">
            <w:pPr>
              <w:pStyle w:val="20"/>
              <w:shd w:val="clear" w:color="auto" w:fill="auto"/>
              <w:spacing w:before="0" w:line="240" w:lineRule="auto"/>
              <w:rPr>
                <w:rFonts w:ascii="Times New Roman" w:hAnsi="Times New Roman" w:cs="Times New Roman"/>
                <w:sz w:val="20"/>
                <w:szCs w:val="20"/>
              </w:rPr>
            </w:pPr>
            <w:r w:rsidRPr="00B84902">
              <w:rPr>
                <w:rFonts w:ascii="Times New Roman" w:hAnsi="Times New Roman" w:cs="Times New Roman"/>
                <w:sz w:val="20"/>
                <w:szCs w:val="20"/>
                <w:lang w:val="en-US"/>
              </w:rPr>
              <w:t>e</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mail</w:t>
            </w:r>
            <w:r w:rsidRPr="00B84902">
              <w:rPr>
                <w:rFonts w:ascii="Times New Roman" w:hAnsi="Times New Roman" w:cs="Times New Roman"/>
                <w:sz w:val="20"/>
                <w:szCs w:val="20"/>
              </w:rPr>
              <w:t xml:space="preserve">: </w:t>
            </w:r>
            <w:r w:rsidRPr="00B84902">
              <w:rPr>
                <w:rFonts w:ascii="Times New Roman" w:hAnsi="Times New Roman" w:cs="Times New Roman"/>
                <w:sz w:val="20"/>
                <w:szCs w:val="20"/>
                <w:lang w:val="en-US"/>
              </w:rPr>
              <w:t>msi</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fczerna</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mail</w:t>
            </w:r>
            <w:r w:rsidRPr="00B84902">
              <w:rPr>
                <w:rFonts w:ascii="Times New Roman" w:hAnsi="Times New Roman" w:cs="Times New Roman"/>
                <w:sz w:val="20"/>
                <w:szCs w:val="20"/>
              </w:rPr>
              <w:t>.</w:t>
            </w:r>
            <w:r w:rsidRPr="00B84902">
              <w:rPr>
                <w:rFonts w:ascii="Times New Roman" w:hAnsi="Times New Roman" w:cs="Times New Roman"/>
                <w:sz w:val="20"/>
                <w:szCs w:val="20"/>
                <w:lang w:val="en-US"/>
              </w:rPr>
              <w:t>ru</w:t>
            </w:r>
          </w:p>
          <w:p w:rsidR="007C1B47" w:rsidRPr="00366C3D" w:rsidRDefault="00366C3D" w:rsidP="00F5086E">
            <w:pPr>
              <w:pStyle w:val="20"/>
              <w:shd w:val="clear" w:color="auto" w:fill="auto"/>
              <w:spacing w:before="0" w:line="240" w:lineRule="auto"/>
              <w:rPr>
                <w:rFonts w:ascii="Times New Roman" w:eastAsia="Times New Roman" w:hAnsi="Times New Roman" w:cs="Times New Roman"/>
                <w:bCs/>
                <w:sz w:val="20"/>
                <w:lang w:eastAsia="ru-RU"/>
              </w:rPr>
            </w:pPr>
            <w:r w:rsidRPr="00366C3D">
              <w:rPr>
                <w:rFonts w:ascii="Times New Roman" w:hAnsi="Times New Roman" w:cs="Times New Roman"/>
                <w:sz w:val="20"/>
                <w:szCs w:val="20"/>
                <w:lang w:val="en-US"/>
              </w:rPr>
              <w:t>web</w:t>
            </w:r>
            <w:r w:rsidRPr="00366C3D">
              <w:rPr>
                <w:rFonts w:ascii="Times New Roman" w:hAnsi="Times New Roman" w:cs="Times New Roman"/>
                <w:sz w:val="20"/>
                <w:szCs w:val="20"/>
              </w:rPr>
              <w:t xml:space="preserve">: </w:t>
            </w:r>
            <w:r w:rsidRPr="00366C3D">
              <w:rPr>
                <w:rFonts w:ascii="Times New Roman" w:hAnsi="Times New Roman" w:cs="Times New Roman"/>
                <w:sz w:val="20"/>
                <w:szCs w:val="20"/>
                <w:lang w:val="en-US"/>
              </w:rPr>
              <w:t>www</w:t>
            </w:r>
            <w:r w:rsidRPr="00366C3D">
              <w:rPr>
                <w:rFonts w:ascii="Times New Roman" w:hAnsi="Times New Roman" w:cs="Times New Roman"/>
                <w:sz w:val="20"/>
                <w:szCs w:val="20"/>
              </w:rPr>
              <w:t>.</w:t>
            </w:r>
            <w:r w:rsidRPr="00366C3D">
              <w:rPr>
                <w:rFonts w:ascii="Times New Roman" w:hAnsi="Times New Roman" w:cs="Times New Roman"/>
                <w:sz w:val="20"/>
                <w:szCs w:val="20"/>
                <w:lang w:val="en-US"/>
              </w:rPr>
              <w:t>fczerna.ru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1-2 кв. 2021</w:t>
            </w:r>
          </w:p>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3-4 кв.2021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xml:space="preserve">Зерно (семена) злаковых, зернобобовых и масличных культур для продовольственных целей: </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семена подсолнечника/сои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органолептические показатели: цвет, запах</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влажность</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зараженность вредителями</w:t>
            </w:r>
          </w:p>
          <w:p w:rsidR="007C1B47" w:rsidRPr="00B84902" w:rsidRDefault="007C1B47" w:rsidP="002474BC">
            <w:pPr>
              <w:rPr>
                <w:rFonts w:eastAsia="Times New Roman"/>
                <w:sz w:val="20"/>
                <w:szCs w:val="20"/>
                <w:lang w:eastAsia="ru-RU"/>
              </w:rPr>
            </w:pPr>
            <w:r w:rsidRPr="00B84902">
              <w:rPr>
                <w:rFonts w:eastAsia="Times New Roman"/>
                <w:sz w:val="20"/>
                <w:szCs w:val="20"/>
                <w:lang w:eastAsia="ru-RU"/>
              </w:rPr>
              <w:t>- масличность на а.с.в.</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B84902" w:rsidRDefault="00366C3D"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1-2 кв. 2021</w:t>
            </w:r>
          </w:p>
          <w:p w:rsidR="007C1B47" w:rsidRPr="00B84902" w:rsidRDefault="007C1B47" w:rsidP="00ED7846">
            <w:pPr>
              <w:jc w:val="center"/>
              <w:rPr>
                <w:rFonts w:eastAsia="Times New Roman"/>
                <w:sz w:val="20"/>
                <w:szCs w:val="20"/>
                <w:lang w:eastAsia="ru-RU"/>
              </w:rPr>
            </w:pPr>
            <w:r w:rsidRPr="00B84902">
              <w:rPr>
                <w:rFonts w:eastAsia="Times New Roman"/>
                <w:sz w:val="20"/>
                <w:szCs w:val="20"/>
                <w:lang w:eastAsia="ru-RU"/>
              </w:rPr>
              <w:t>3-4 кв.2021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xml:space="preserve">Зерно (семена) злаковых, бобовых и масличных культур на кормовые цели: </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зерно овса</w:t>
            </w:r>
            <w:r>
              <w:rPr>
                <w:rFonts w:eastAsia="Times New Roman"/>
                <w:sz w:val="20"/>
                <w:szCs w:val="20"/>
                <w:lang w:eastAsia="ru-RU"/>
              </w:rPr>
              <w:t>/ячменя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органолептические показатели: запах, цвет</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сухого вещества</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сырого протеина в сухом веществе</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сырой золы в сухом веществе</w:t>
            </w:r>
          </w:p>
          <w:p w:rsidR="007C1B47" w:rsidRPr="007D3B55" w:rsidRDefault="007C1B47" w:rsidP="002474BC">
            <w:pPr>
              <w:rPr>
                <w:rFonts w:eastAsia="Times New Roman"/>
                <w:sz w:val="20"/>
                <w:szCs w:val="20"/>
                <w:lang w:eastAsia="ru-RU"/>
              </w:rPr>
            </w:pPr>
            <w:r w:rsidRPr="007D3B55">
              <w:rPr>
                <w:rFonts w:eastAsia="Times New Roman"/>
                <w:sz w:val="20"/>
                <w:szCs w:val="20"/>
                <w:lang w:eastAsia="ru-RU"/>
              </w:rPr>
              <w:t>- массовая доля сырой клетчатки в сухом веществе</w:t>
            </w:r>
          </w:p>
          <w:p w:rsidR="007C1B47" w:rsidRPr="007D3B55" w:rsidRDefault="007C1B47" w:rsidP="00096D3B">
            <w:pPr>
              <w:rPr>
                <w:rFonts w:eastAsia="Times New Roman"/>
                <w:sz w:val="20"/>
                <w:szCs w:val="20"/>
                <w:lang w:eastAsia="ru-RU"/>
              </w:rPr>
            </w:pPr>
            <w:r w:rsidRPr="007D3B55">
              <w:rPr>
                <w:rFonts w:eastAsia="Times New Roman"/>
                <w:sz w:val="20"/>
                <w:szCs w:val="20"/>
                <w:lang w:eastAsia="ru-RU"/>
              </w:rPr>
              <w:t>- массовая до</w:t>
            </w:r>
            <w:r>
              <w:rPr>
                <w:rFonts w:eastAsia="Times New Roman"/>
                <w:sz w:val="20"/>
                <w:szCs w:val="20"/>
                <w:lang w:eastAsia="ru-RU"/>
              </w:rPr>
              <w:t>ля сырого жира в сухом веществе</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402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957D9" w:rsidRDefault="007C1B47" w:rsidP="002474BC">
            <w:pPr>
              <w:rPr>
                <w:rFonts w:eastAsia="Times New Roman"/>
                <w:sz w:val="20"/>
                <w:szCs w:val="20"/>
                <w:lang w:eastAsia="ru-RU"/>
              </w:rPr>
            </w:pPr>
            <w:r w:rsidRPr="007957D9">
              <w:rPr>
                <w:rFonts w:eastAsia="Times New Roman"/>
                <w:sz w:val="20"/>
                <w:szCs w:val="20"/>
                <w:lang w:eastAsia="ru-RU"/>
              </w:rPr>
              <w:t xml:space="preserve">Корма, комбикорма: </w:t>
            </w:r>
          </w:p>
          <w:p w:rsidR="007C1B47" w:rsidRPr="007D3B55" w:rsidRDefault="007C1B47" w:rsidP="002474BC">
            <w:pPr>
              <w:rPr>
                <w:rFonts w:eastAsia="Times New Roman"/>
                <w:sz w:val="20"/>
                <w:szCs w:val="20"/>
                <w:lang w:eastAsia="ru-RU"/>
              </w:rPr>
            </w:pPr>
            <w:r>
              <w:rPr>
                <w:rFonts w:eastAsia="Times New Roman"/>
                <w:sz w:val="20"/>
                <w:szCs w:val="20"/>
                <w:lang w:eastAsia="ru-RU"/>
              </w:rPr>
              <w:t>комбикорм на зерновой ос</w:t>
            </w:r>
            <w:r w:rsidRPr="007957D9">
              <w:rPr>
                <w:rFonts w:eastAsia="Times New Roman"/>
                <w:sz w:val="20"/>
                <w:szCs w:val="20"/>
                <w:lang w:eastAsia="ru-RU"/>
              </w:rPr>
              <w:t>нове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органолептические показатели: цвет запах</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сырого протеина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сырого жира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сырой клетчатки</w:t>
            </w:r>
          </w:p>
          <w:p w:rsidR="007C1B47" w:rsidRPr="00A801F1" w:rsidRDefault="002B356E" w:rsidP="002474BC">
            <w:pPr>
              <w:rPr>
                <w:rFonts w:eastAsia="Times New Roman"/>
                <w:sz w:val="18"/>
                <w:szCs w:val="20"/>
                <w:lang w:eastAsia="ru-RU"/>
              </w:rPr>
            </w:pPr>
            <w:r>
              <w:rPr>
                <w:rFonts w:eastAsia="Times New Roman"/>
                <w:sz w:val="18"/>
                <w:szCs w:val="20"/>
                <w:lang w:eastAsia="ru-RU"/>
              </w:rPr>
              <w:t xml:space="preserve">- массовая доля </w:t>
            </w:r>
            <w:r w:rsidR="007C1B47" w:rsidRPr="00A801F1">
              <w:rPr>
                <w:rFonts w:eastAsia="Times New Roman"/>
                <w:sz w:val="18"/>
                <w:szCs w:val="20"/>
                <w:lang w:eastAsia="ru-RU"/>
              </w:rPr>
              <w:t>кальция</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фосфора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w:t>
            </w:r>
            <w:r w:rsidR="002B356E">
              <w:rPr>
                <w:rFonts w:eastAsia="Times New Roman"/>
                <w:sz w:val="18"/>
                <w:szCs w:val="20"/>
                <w:lang w:eastAsia="ru-RU"/>
              </w:rPr>
              <w:t xml:space="preserve">ая доля </w:t>
            </w:r>
            <w:r w:rsidRPr="00A801F1">
              <w:rPr>
                <w:rFonts w:eastAsia="Times New Roman"/>
                <w:sz w:val="18"/>
                <w:szCs w:val="20"/>
                <w:lang w:eastAsia="ru-RU"/>
              </w:rPr>
              <w:t>золы, не растворимой в соляной кислоте</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золы</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нитратов</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нитритов</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меди</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цинка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магния</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марганца</w:t>
            </w:r>
          </w:p>
          <w:p w:rsidR="007C1B47" w:rsidRPr="00A801F1" w:rsidRDefault="007C1B47" w:rsidP="002474BC">
            <w:pPr>
              <w:rPr>
                <w:rFonts w:eastAsia="Times New Roman"/>
                <w:sz w:val="18"/>
                <w:szCs w:val="20"/>
                <w:lang w:eastAsia="ru-RU"/>
              </w:rPr>
            </w:pPr>
            <w:r w:rsidRPr="00A801F1">
              <w:rPr>
                <w:rFonts w:eastAsia="Times New Roman"/>
                <w:sz w:val="18"/>
                <w:szCs w:val="20"/>
                <w:lang w:eastAsia="ru-RU"/>
              </w:rPr>
              <w:t>- массовая доля железа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062A2" w:rsidRDefault="007C1B47" w:rsidP="002474BC">
            <w:pPr>
              <w:rPr>
                <w:rFonts w:eastAsia="Times New Roman"/>
                <w:sz w:val="20"/>
                <w:szCs w:val="20"/>
                <w:lang w:eastAsia="ru-RU"/>
              </w:rPr>
            </w:pPr>
            <w:r>
              <w:rPr>
                <w:rFonts w:eastAsia="Times New Roman"/>
                <w:sz w:val="20"/>
                <w:szCs w:val="20"/>
                <w:lang w:eastAsia="ru-RU"/>
              </w:rPr>
              <w:t>Мукомольно-крупяные, хле</w:t>
            </w:r>
            <w:r w:rsidRPr="00F062A2">
              <w:rPr>
                <w:rFonts w:eastAsia="Times New Roman"/>
                <w:sz w:val="20"/>
                <w:szCs w:val="20"/>
                <w:lang w:eastAsia="ru-RU"/>
              </w:rPr>
              <w:t xml:space="preserve">бобулочные и макаронные изделия: </w:t>
            </w:r>
          </w:p>
          <w:p w:rsidR="007C1B47" w:rsidRPr="00342C1A" w:rsidRDefault="007C1B47" w:rsidP="002474BC">
            <w:pPr>
              <w:rPr>
                <w:rFonts w:eastAsia="Times New Roman"/>
                <w:b/>
                <w:lang w:eastAsia="ru-RU"/>
              </w:rPr>
            </w:pPr>
            <w:r w:rsidRPr="00F062A2">
              <w:rPr>
                <w:rFonts w:eastAsia="Times New Roman"/>
                <w:sz w:val="20"/>
                <w:szCs w:val="20"/>
                <w:lang w:eastAsia="ru-RU"/>
              </w:rPr>
              <w:t>мука пшеничная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органолептические показатели: внешний вид, цвет, запах, вкус</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массовая доля сырой клейковины</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качество сырой клейковины</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белизна</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массовая доля золы (зольность)</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влажность (массовая доля влаги)</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металломагнитная примесь (массовая доля)</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кислотность</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число падения</w:t>
            </w:r>
          </w:p>
          <w:p w:rsidR="007C1B47" w:rsidRPr="000E34DF" w:rsidRDefault="007C1B47" w:rsidP="002474BC">
            <w:pPr>
              <w:rPr>
                <w:rFonts w:eastAsia="Times New Roman"/>
                <w:sz w:val="20"/>
                <w:szCs w:val="20"/>
                <w:lang w:eastAsia="ru-RU"/>
              </w:rPr>
            </w:pP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массовая доля белка</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крупность</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 зараженность и загрязненность вредителями хлебных запасов</w:t>
            </w:r>
          </w:p>
        </w:tc>
        <w:tc>
          <w:tcPr>
            <w:tcW w:w="727" w:type="pct"/>
            <w:vMerge w:val="restart"/>
            <w:tcBorders>
              <w:left w:val="single" w:sz="4" w:space="0" w:color="auto"/>
              <w:right w:val="single" w:sz="4" w:space="0" w:color="auto"/>
            </w:tcBorders>
            <w:vAlign w:val="center"/>
          </w:tcPr>
          <w:p w:rsidR="007C1B47" w:rsidRPr="00B84561" w:rsidRDefault="007C1B47" w:rsidP="00B84561">
            <w:pPr>
              <w:jc w:val="center"/>
              <w:rPr>
                <w:rFonts w:eastAsia="Times New Roman"/>
                <w:bCs/>
                <w:sz w:val="20"/>
                <w:lang w:eastAsia="ru-RU"/>
              </w:rPr>
            </w:pPr>
            <w:r w:rsidRPr="00B84561">
              <w:rPr>
                <w:rFonts w:eastAsia="Times New Roman"/>
                <w:bCs/>
                <w:sz w:val="20"/>
                <w:lang w:eastAsia="ru-RU"/>
              </w:rPr>
              <w:t>ФГБУ «Центр оценки качества зерна»;</w:t>
            </w:r>
          </w:p>
          <w:p w:rsidR="007C1B47" w:rsidRPr="00B84561" w:rsidRDefault="007C1B47" w:rsidP="00B84561">
            <w:pPr>
              <w:jc w:val="center"/>
              <w:rPr>
                <w:rFonts w:eastAsia="Times New Roman"/>
                <w:bCs/>
                <w:sz w:val="20"/>
                <w:lang w:eastAsia="ru-RU"/>
              </w:rPr>
            </w:pPr>
            <w:r w:rsidRPr="00B84561">
              <w:rPr>
                <w:rFonts w:eastAsia="Times New Roman"/>
                <w:bCs/>
                <w:sz w:val="20"/>
                <w:lang w:eastAsia="ru-RU"/>
              </w:rPr>
              <w:t>140100, г. Раменское, Московской обл., ул. Нефтегазосъемки, 11/41;</w:t>
            </w:r>
          </w:p>
          <w:p w:rsidR="007C1B47" w:rsidRPr="00B84561" w:rsidRDefault="007C1B47" w:rsidP="00B84561">
            <w:pPr>
              <w:jc w:val="center"/>
              <w:rPr>
                <w:rFonts w:eastAsia="Times New Roman"/>
                <w:bCs/>
                <w:sz w:val="20"/>
                <w:lang w:eastAsia="ru-RU"/>
              </w:rPr>
            </w:pPr>
            <w:r w:rsidRPr="00B84561">
              <w:rPr>
                <w:rFonts w:eastAsia="Times New Roman"/>
                <w:bCs/>
                <w:sz w:val="20"/>
                <w:lang w:eastAsia="ru-RU"/>
              </w:rPr>
              <w:t>тел./факс +7 496 463 09 52,</w:t>
            </w:r>
          </w:p>
          <w:p w:rsidR="007C1B47" w:rsidRPr="00B84561" w:rsidRDefault="007C1B47" w:rsidP="00B84561">
            <w:pPr>
              <w:jc w:val="center"/>
              <w:rPr>
                <w:rFonts w:eastAsia="Times New Roman"/>
                <w:bCs/>
                <w:sz w:val="20"/>
                <w:lang w:eastAsia="ru-RU"/>
              </w:rPr>
            </w:pPr>
            <w:r w:rsidRPr="00B84561">
              <w:rPr>
                <w:rFonts w:eastAsia="Times New Roman"/>
                <w:bCs/>
                <w:sz w:val="20"/>
                <w:lang w:eastAsia="ru-RU"/>
              </w:rPr>
              <w:t>e-mail: msi.fczerna@mail.ru</w:t>
            </w:r>
          </w:p>
          <w:p w:rsidR="007C1B47" w:rsidRPr="009570F1" w:rsidRDefault="00366C3D"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0E34DF" w:rsidRDefault="007C1B47" w:rsidP="002474BC">
            <w:pPr>
              <w:rPr>
                <w:rFonts w:eastAsia="Times New Roman"/>
                <w:sz w:val="20"/>
                <w:szCs w:val="20"/>
                <w:lang w:eastAsia="ru-RU"/>
              </w:rPr>
            </w:pPr>
            <w:r>
              <w:rPr>
                <w:rFonts w:eastAsia="Times New Roman"/>
                <w:sz w:val="20"/>
                <w:szCs w:val="20"/>
                <w:lang w:eastAsia="ru-RU"/>
              </w:rPr>
              <w:t>Мукомольно-крупяные, хле</w:t>
            </w:r>
            <w:r w:rsidRPr="000E34DF">
              <w:rPr>
                <w:rFonts w:eastAsia="Times New Roman"/>
                <w:sz w:val="20"/>
                <w:szCs w:val="20"/>
                <w:lang w:eastAsia="ru-RU"/>
              </w:rPr>
              <w:t xml:space="preserve">бобулочные и макаронные изделия: </w:t>
            </w:r>
          </w:p>
          <w:p w:rsidR="007C1B47" w:rsidRPr="000E34DF" w:rsidRDefault="007C1B47" w:rsidP="002474BC">
            <w:pPr>
              <w:rPr>
                <w:rFonts w:eastAsia="Times New Roman"/>
                <w:sz w:val="20"/>
                <w:szCs w:val="20"/>
                <w:lang w:eastAsia="ru-RU"/>
              </w:rPr>
            </w:pPr>
            <w:r w:rsidRPr="000E34DF">
              <w:rPr>
                <w:rFonts w:eastAsia="Times New Roman"/>
                <w:sz w:val="20"/>
                <w:szCs w:val="20"/>
                <w:lang w:eastAsia="ru-RU"/>
              </w:rPr>
              <w:t>мука пшеничная - реологические свойства теста с применением альвеографа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4922B2" w:rsidRDefault="007C1B47" w:rsidP="002474BC">
            <w:pPr>
              <w:rPr>
                <w:rFonts w:eastAsia="Times New Roman"/>
                <w:sz w:val="20"/>
                <w:szCs w:val="20"/>
                <w:lang w:eastAsia="ru-RU"/>
              </w:rPr>
            </w:pPr>
            <w:r>
              <w:rPr>
                <w:rFonts w:eastAsia="Times New Roman"/>
                <w:sz w:val="20"/>
                <w:szCs w:val="20"/>
                <w:lang w:eastAsia="ru-RU"/>
              </w:rPr>
              <w:t>- в</w:t>
            </w:r>
            <w:r w:rsidRPr="004922B2">
              <w:rPr>
                <w:rFonts w:eastAsia="Times New Roman"/>
                <w:sz w:val="20"/>
                <w:szCs w:val="20"/>
                <w:lang w:eastAsia="ru-RU"/>
              </w:rPr>
              <w:t>лажность (массовая доля влаги)</w:t>
            </w:r>
          </w:p>
          <w:p w:rsidR="007C1B47" w:rsidRPr="004922B2" w:rsidRDefault="007C1B47" w:rsidP="002474BC">
            <w:pPr>
              <w:rPr>
                <w:rFonts w:eastAsia="Times New Roman"/>
                <w:sz w:val="20"/>
                <w:szCs w:val="20"/>
                <w:lang w:eastAsia="ru-RU"/>
              </w:rPr>
            </w:pPr>
            <w:r>
              <w:rPr>
                <w:rFonts w:eastAsia="Times New Roman"/>
                <w:sz w:val="20"/>
                <w:szCs w:val="20"/>
                <w:lang w:eastAsia="ru-RU"/>
              </w:rPr>
              <w:t>- м</w:t>
            </w:r>
            <w:r w:rsidRPr="004922B2">
              <w:rPr>
                <w:rFonts w:eastAsia="Times New Roman"/>
                <w:sz w:val="20"/>
                <w:szCs w:val="20"/>
                <w:lang w:eastAsia="ru-RU"/>
              </w:rPr>
              <w:t>аксимальное избыточное давление P</w:t>
            </w:r>
          </w:p>
          <w:p w:rsidR="007C1B47" w:rsidRPr="004922B2" w:rsidRDefault="007C1B47" w:rsidP="002474BC">
            <w:pPr>
              <w:rPr>
                <w:rFonts w:eastAsia="Times New Roman"/>
                <w:sz w:val="20"/>
                <w:szCs w:val="20"/>
                <w:lang w:eastAsia="ru-RU"/>
              </w:rPr>
            </w:pPr>
            <w:r>
              <w:rPr>
                <w:rFonts w:eastAsia="Times New Roman"/>
                <w:sz w:val="20"/>
                <w:szCs w:val="20"/>
                <w:lang w:eastAsia="ru-RU"/>
              </w:rPr>
              <w:t>- с</w:t>
            </w:r>
            <w:r w:rsidRPr="004922B2">
              <w:rPr>
                <w:rFonts w:eastAsia="Times New Roman"/>
                <w:sz w:val="20"/>
                <w:szCs w:val="20"/>
                <w:lang w:eastAsia="ru-RU"/>
              </w:rPr>
              <w:t>реднее значение абсциссы при разрыве L</w:t>
            </w:r>
          </w:p>
          <w:p w:rsidR="007C1B47" w:rsidRPr="004922B2" w:rsidRDefault="007C1B47" w:rsidP="002474BC">
            <w:pPr>
              <w:rPr>
                <w:rFonts w:eastAsia="Times New Roman"/>
                <w:sz w:val="20"/>
                <w:szCs w:val="20"/>
                <w:lang w:eastAsia="ru-RU"/>
              </w:rPr>
            </w:pPr>
            <w:r>
              <w:rPr>
                <w:rFonts w:eastAsia="Times New Roman"/>
                <w:sz w:val="20"/>
                <w:szCs w:val="20"/>
                <w:lang w:eastAsia="ru-RU"/>
              </w:rPr>
              <w:t>- и</w:t>
            </w:r>
            <w:r w:rsidRPr="004922B2">
              <w:rPr>
                <w:rFonts w:eastAsia="Times New Roman"/>
                <w:sz w:val="20"/>
                <w:szCs w:val="20"/>
                <w:lang w:eastAsia="ru-RU"/>
              </w:rPr>
              <w:t>ндекс раздувания G</w:t>
            </w:r>
          </w:p>
          <w:p w:rsidR="007C1B47" w:rsidRPr="004922B2" w:rsidRDefault="007C1B47" w:rsidP="002474BC">
            <w:pPr>
              <w:rPr>
                <w:rFonts w:eastAsia="Times New Roman"/>
                <w:sz w:val="20"/>
                <w:szCs w:val="20"/>
                <w:lang w:eastAsia="ru-RU"/>
              </w:rPr>
            </w:pPr>
            <w:r>
              <w:rPr>
                <w:rFonts w:eastAsia="Times New Roman"/>
                <w:sz w:val="20"/>
                <w:szCs w:val="20"/>
                <w:lang w:eastAsia="ru-RU"/>
              </w:rPr>
              <w:t>- э</w:t>
            </w:r>
            <w:r w:rsidRPr="004922B2">
              <w:rPr>
                <w:rFonts w:eastAsia="Times New Roman"/>
                <w:sz w:val="20"/>
                <w:szCs w:val="20"/>
                <w:lang w:eastAsia="ru-RU"/>
              </w:rPr>
              <w:t>нергия деформации W</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80D5D" w:rsidRDefault="007C1B47" w:rsidP="002474BC">
            <w:pPr>
              <w:rPr>
                <w:rFonts w:eastAsia="Times New Roman"/>
                <w:sz w:val="20"/>
                <w:szCs w:val="20"/>
                <w:lang w:eastAsia="ru-RU"/>
              </w:rPr>
            </w:pPr>
            <w:r>
              <w:rPr>
                <w:rFonts w:eastAsia="Times New Roman"/>
                <w:sz w:val="20"/>
                <w:szCs w:val="20"/>
                <w:lang w:eastAsia="ru-RU"/>
              </w:rPr>
              <w:t>Мукомольно-крупяные, хле</w:t>
            </w:r>
            <w:r w:rsidRPr="00680D5D">
              <w:rPr>
                <w:rFonts w:eastAsia="Times New Roman"/>
                <w:sz w:val="20"/>
                <w:szCs w:val="20"/>
                <w:lang w:eastAsia="ru-RU"/>
              </w:rPr>
              <w:t xml:space="preserve">бобулочные и макаронные изделия: </w:t>
            </w:r>
          </w:p>
          <w:p w:rsidR="007C1B47" w:rsidRPr="00680D5D" w:rsidRDefault="007C1B47" w:rsidP="002474BC">
            <w:pPr>
              <w:rPr>
                <w:rFonts w:eastAsia="Times New Roman"/>
                <w:sz w:val="20"/>
                <w:szCs w:val="20"/>
                <w:lang w:eastAsia="ru-RU"/>
              </w:rPr>
            </w:pPr>
            <w:r w:rsidRPr="00680D5D">
              <w:rPr>
                <w:rFonts w:eastAsia="Times New Roman"/>
                <w:sz w:val="20"/>
                <w:szCs w:val="20"/>
                <w:lang w:eastAsia="ru-RU"/>
              </w:rPr>
              <w:t>крупа рисовая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влажность</w:t>
            </w:r>
          </w:p>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доброкачественное ядро</w:t>
            </w:r>
          </w:p>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рис дробленый</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66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80D5D" w:rsidRDefault="007C1B47" w:rsidP="002474BC">
            <w:pPr>
              <w:rPr>
                <w:rFonts w:eastAsia="Times New Roman"/>
                <w:sz w:val="20"/>
                <w:szCs w:val="20"/>
                <w:lang w:eastAsia="ru-RU"/>
              </w:rPr>
            </w:pPr>
            <w:r w:rsidRPr="00680D5D">
              <w:rPr>
                <w:rFonts w:eastAsia="Times New Roman"/>
                <w:sz w:val="20"/>
                <w:szCs w:val="20"/>
                <w:lang w:eastAsia="ru-RU"/>
              </w:rPr>
              <w:t xml:space="preserve">Зерно (семена) злаковых, зернобобовых и </w:t>
            </w:r>
            <w:r>
              <w:rPr>
                <w:rFonts w:eastAsia="Times New Roman"/>
                <w:sz w:val="20"/>
                <w:szCs w:val="20"/>
                <w:lang w:eastAsia="ru-RU"/>
              </w:rPr>
              <w:t>масличных культур для продоволь</w:t>
            </w:r>
            <w:r w:rsidRPr="00680D5D">
              <w:rPr>
                <w:rFonts w:eastAsia="Times New Roman"/>
                <w:sz w:val="20"/>
                <w:szCs w:val="20"/>
                <w:lang w:eastAsia="ru-RU"/>
              </w:rPr>
              <w:t xml:space="preserve">ственных целей: </w:t>
            </w:r>
          </w:p>
          <w:p w:rsidR="007C1B47" w:rsidRPr="00680D5D" w:rsidRDefault="007C1B47" w:rsidP="00B84902">
            <w:pPr>
              <w:rPr>
                <w:rFonts w:eastAsia="Times New Roman"/>
                <w:sz w:val="20"/>
                <w:szCs w:val="20"/>
                <w:lang w:eastAsia="ru-RU"/>
              </w:rPr>
            </w:pPr>
            <w:r w:rsidRPr="00680D5D">
              <w:rPr>
                <w:rFonts w:eastAsia="Times New Roman"/>
                <w:sz w:val="20"/>
                <w:szCs w:val="20"/>
                <w:lang w:eastAsia="ru-RU"/>
              </w:rPr>
              <w:t xml:space="preserve">зерно пшениц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675A7" w:rsidRDefault="007C1B47" w:rsidP="002474BC">
            <w:pPr>
              <w:rPr>
                <w:rFonts w:eastAsia="Times New Roman"/>
                <w:sz w:val="20"/>
                <w:szCs w:val="20"/>
                <w:lang w:eastAsia="ru-RU"/>
              </w:rPr>
            </w:pPr>
            <w:r w:rsidRPr="00A675A7">
              <w:rPr>
                <w:rFonts w:eastAsia="Times New Roman"/>
                <w:sz w:val="20"/>
                <w:szCs w:val="20"/>
                <w:lang w:eastAsia="ru-RU"/>
              </w:rPr>
              <w:t>- токсичные элементы:</w:t>
            </w:r>
          </w:p>
          <w:p w:rsidR="007C1B47" w:rsidRPr="00A675A7" w:rsidRDefault="007C1B47" w:rsidP="002474BC">
            <w:pPr>
              <w:rPr>
                <w:rFonts w:eastAsia="Times New Roman"/>
                <w:sz w:val="20"/>
                <w:szCs w:val="20"/>
                <w:lang w:eastAsia="ru-RU"/>
              </w:rPr>
            </w:pPr>
            <w:r>
              <w:rPr>
                <w:rFonts w:eastAsia="Times New Roman"/>
                <w:sz w:val="20"/>
                <w:szCs w:val="20"/>
                <w:lang w:eastAsia="ru-RU"/>
              </w:rPr>
              <w:t>массовая концентрация кадмия</w:t>
            </w:r>
          </w:p>
          <w:p w:rsidR="007C1B47" w:rsidRPr="00A675A7" w:rsidRDefault="007C1B47" w:rsidP="002474BC">
            <w:pPr>
              <w:rPr>
                <w:rFonts w:eastAsia="Times New Roman"/>
                <w:sz w:val="20"/>
                <w:szCs w:val="20"/>
                <w:lang w:eastAsia="ru-RU"/>
              </w:rPr>
            </w:pPr>
            <w:r w:rsidRPr="00A675A7">
              <w:rPr>
                <w:rFonts w:eastAsia="Times New Roman"/>
                <w:sz w:val="20"/>
                <w:szCs w:val="20"/>
                <w:lang w:eastAsia="ru-RU"/>
              </w:rPr>
              <w:t>массовая концентрация свинца</w:t>
            </w:r>
          </w:p>
          <w:p w:rsidR="007C1B47" w:rsidRDefault="007C1B47" w:rsidP="002474BC">
            <w:pPr>
              <w:rPr>
                <w:rFonts w:eastAsia="Times New Roman"/>
                <w:sz w:val="20"/>
                <w:szCs w:val="20"/>
                <w:lang w:eastAsia="ru-RU"/>
              </w:rPr>
            </w:pPr>
            <w:r w:rsidRPr="00A675A7">
              <w:rPr>
                <w:rFonts w:eastAsia="Times New Roman"/>
                <w:sz w:val="20"/>
                <w:szCs w:val="20"/>
                <w:lang w:eastAsia="ru-RU"/>
              </w:rPr>
              <w:t>массовая концентрация мышьяка</w:t>
            </w:r>
          </w:p>
          <w:p w:rsidR="007C1B47" w:rsidRPr="00680D5D" w:rsidRDefault="007C1B47" w:rsidP="002474BC">
            <w:pPr>
              <w:rPr>
                <w:rFonts w:eastAsia="Times New Roman"/>
                <w:sz w:val="20"/>
                <w:szCs w:val="20"/>
                <w:lang w:eastAsia="ru-RU"/>
              </w:rPr>
            </w:pPr>
            <w:r>
              <w:rPr>
                <w:rFonts w:eastAsia="Times New Roman"/>
                <w:sz w:val="20"/>
                <w:szCs w:val="20"/>
                <w:lang w:eastAsia="ru-RU"/>
              </w:rPr>
              <w:t>массовая концентрация ртути</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D070D8" w:rsidRDefault="007C1B47" w:rsidP="002474BC">
            <w:pPr>
              <w:rPr>
                <w:rFonts w:eastAsia="Times New Roman"/>
                <w:sz w:val="20"/>
                <w:szCs w:val="20"/>
                <w:lang w:eastAsia="ru-RU"/>
              </w:rPr>
            </w:pPr>
            <w:r w:rsidRPr="00D070D8">
              <w:rPr>
                <w:rFonts w:eastAsia="Times New Roman"/>
                <w:sz w:val="20"/>
                <w:szCs w:val="20"/>
                <w:lang w:eastAsia="ru-RU"/>
              </w:rPr>
              <w:t xml:space="preserve">Зерно (семена) злаковых, зернобобовых и масличных культур для продовольственных целей: </w:t>
            </w:r>
          </w:p>
          <w:p w:rsidR="007C1B47" w:rsidRPr="00D070D8" w:rsidRDefault="007C1B47" w:rsidP="00B84902">
            <w:pPr>
              <w:rPr>
                <w:rFonts w:eastAsia="Times New Roman"/>
                <w:sz w:val="20"/>
                <w:szCs w:val="20"/>
                <w:lang w:eastAsia="ru-RU"/>
              </w:rPr>
            </w:pPr>
            <w:r>
              <w:rPr>
                <w:rFonts w:eastAsia="Times New Roman"/>
                <w:sz w:val="20"/>
                <w:szCs w:val="20"/>
                <w:lang w:eastAsia="ru-RU"/>
              </w:rPr>
              <w:t>зерно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A0A6D" w:rsidRDefault="007C1B47" w:rsidP="002474BC">
            <w:pPr>
              <w:rPr>
                <w:rFonts w:eastAsia="Times New Roman"/>
                <w:sz w:val="20"/>
                <w:szCs w:val="20"/>
                <w:lang w:eastAsia="ru-RU"/>
              </w:rPr>
            </w:pPr>
            <w:r w:rsidRPr="006A0A6D">
              <w:rPr>
                <w:rFonts w:eastAsia="Times New Roman"/>
                <w:sz w:val="20"/>
                <w:szCs w:val="20"/>
                <w:lang w:eastAsia="ru-RU"/>
              </w:rPr>
              <w:t>- остаточные количес</w:t>
            </w:r>
            <w:r w:rsidR="00BC2A56">
              <w:rPr>
                <w:rFonts w:eastAsia="Times New Roman"/>
                <w:sz w:val="20"/>
                <w:szCs w:val="20"/>
                <w:lang w:eastAsia="ru-RU"/>
              </w:rPr>
              <w:t>тва пестицидов (массовая концен</w:t>
            </w:r>
            <w:r w:rsidRPr="006A0A6D">
              <w:rPr>
                <w:rFonts w:eastAsia="Times New Roman"/>
                <w:sz w:val="20"/>
                <w:szCs w:val="20"/>
                <w:lang w:eastAsia="ru-RU"/>
              </w:rPr>
              <w:t>трация) хлорорганических пестицидов:</w:t>
            </w:r>
          </w:p>
          <w:p w:rsidR="007C1B47" w:rsidRPr="006A0A6D" w:rsidRDefault="007C1B47" w:rsidP="002474BC">
            <w:pPr>
              <w:rPr>
                <w:rFonts w:eastAsia="Times New Roman"/>
                <w:sz w:val="20"/>
                <w:szCs w:val="20"/>
                <w:lang w:eastAsia="ru-RU"/>
              </w:rPr>
            </w:pPr>
            <w:r w:rsidRPr="006A0A6D">
              <w:rPr>
                <w:rFonts w:eastAsia="Times New Roman"/>
                <w:sz w:val="20"/>
                <w:szCs w:val="20"/>
                <w:lang w:eastAsia="ru-RU"/>
              </w:rPr>
              <w:t>ГХЦГ (альфа-, бета-, гамма-изомеры),</w:t>
            </w:r>
          </w:p>
          <w:p w:rsidR="007C1B47" w:rsidRPr="006A0A6D" w:rsidRDefault="007C1B47" w:rsidP="002474BC">
            <w:pPr>
              <w:rPr>
                <w:rFonts w:eastAsia="Times New Roman"/>
                <w:sz w:val="20"/>
                <w:szCs w:val="20"/>
                <w:lang w:eastAsia="ru-RU"/>
              </w:rPr>
            </w:pPr>
            <w:r w:rsidRPr="006A0A6D">
              <w:rPr>
                <w:rFonts w:eastAsia="Times New Roman"/>
                <w:sz w:val="20"/>
                <w:szCs w:val="20"/>
                <w:lang w:eastAsia="ru-RU"/>
              </w:rPr>
              <w:t>ДДТ и его метаболитов (ДДТ, ДДЕ, ДДД),</w:t>
            </w:r>
          </w:p>
          <w:p w:rsidR="007C1B47" w:rsidRPr="006A0A6D" w:rsidRDefault="007C1B47" w:rsidP="002474BC">
            <w:pPr>
              <w:rPr>
                <w:rFonts w:eastAsia="Times New Roman"/>
                <w:sz w:val="20"/>
                <w:szCs w:val="20"/>
                <w:lang w:eastAsia="ru-RU"/>
              </w:rPr>
            </w:pPr>
            <w:r w:rsidRPr="006A0A6D">
              <w:rPr>
                <w:rFonts w:eastAsia="Times New Roman"/>
                <w:sz w:val="20"/>
                <w:szCs w:val="20"/>
                <w:lang w:eastAsia="ru-RU"/>
              </w:rPr>
              <w:t>ГХБ (гексахлорбензола).</w:t>
            </w:r>
          </w:p>
          <w:p w:rsidR="007C1B47" w:rsidRPr="00D070D8" w:rsidRDefault="007C1B47" w:rsidP="002474BC">
            <w:pPr>
              <w:rPr>
                <w:rFonts w:eastAsia="Times New Roman"/>
                <w:sz w:val="20"/>
                <w:szCs w:val="20"/>
                <w:lang w:eastAsia="ru-RU"/>
              </w:rPr>
            </w:pPr>
            <w:r w:rsidRPr="006A0A6D">
              <w:rPr>
                <w:rFonts w:eastAsia="Times New Roman"/>
                <w:sz w:val="20"/>
                <w:szCs w:val="20"/>
                <w:lang w:eastAsia="ru-RU"/>
              </w:rPr>
              <w:t>В образце для контроля содержится 3 (три) пестицида.</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940CAB"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A0A6D" w:rsidRDefault="007C1B47" w:rsidP="002474BC">
            <w:pPr>
              <w:pStyle w:val="ab"/>
              <w:spacing w:line="240" w:lineRule="auto"/>
              <w:ind w:firstLine="0"/>
              <w:jc w:val="left"/>
              <w:rPr>
                <w:sz w:val="20"/>
                <w:szCs w:val="20"/>
              </w:rPr>
            </w:pPr>
            <w:r w:rsidRPr="006A0A6D">
              <w:rPr>
                <w:sz w:val="20"/>
                <w:szCs w:val="20"/>
              </w:rPr>
              <w:t xml:space="preserve">Зерно (семена) злаковых, зернобобовых и масличных культур для продовольственных целей: </w:t>
            </w:r>
          </w:p>
          <w:p w:rsidR="007C1B47" w:rsidRPr="006A0A6D" w:rsidRDefault="007C1B47" w:rsidP="00B84902">
            <w:pPr>
              <w:pStyle w:val="ab"/>
              <w:spacing w:line="240" w:lineRule="auto"/>
              <w:ind w:firstLine="0"/>
              <w:jc w:val="left"/>
              <w:rPr>
                <w:sz w:val="20"/>
                <w:szCs w:val="20"/>
              </w:rPr>
            </w:pPr>
            <w:r>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A0A6D" w:rsidRDefault="007C1B47" w:rsidP="002474BC">
            <w:pPr>
              <w:rPr>
                <w:sz w:val="20"/>
                <w:szCs w:val="20"/>
              </w:rPr>
            </w:pPr>
            <w:r w:rsidRPr="006A0A6D">
              <w:rPr>
                <w:sz w:val="20"/>
                <w:szCs w:val="20"/>
              </w:rPr>
              <w:t>- остаточные количества пестицидов:</w:t>
            </w:r>
          </w:p>
          <w:p w:rsidR="007C1B47" w:rsidRPr="006A0A6D" w:rsidRDefault="007C1B47" w:rsidP="002474BC">
            <w:pPr>
              <w:rPr>
                <w:sz w:val="20"/>
                <w:szCs w:val="20"/>
              </w:rPr>
            </w:pPr>
            <w:r w:rsidRPr="006A0A6D">
              <w:rPr>
                <w:sz w:val="20"/>
                <w:szCs w:val="20"/>
              </w:rPr>
              <w:t>массовая концентрация 2,4-Д-кислоты.</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A2C13" w:rsidRDefault="007C1B47" w:rsidP="002474BC">
            <w:pPr>
              <w:pStyle w:val="ab"/>
              <w:spacing w:line="240" w:lineRule="auto"/>
              <w:ind w:firstLine="0"/>
              <w:jc w:val="left"/>
              <w:rPr>
                <w:sz w:val="20"/>
                <w:szCs w:val="20"/>
              </w:rPr>
            </w:pPr>
            <w:r w:rsidRPr="005A2C13">
              <w:rPr>
                <w:sz w:val="20"/>
                <w:szCs w:val="20"/>
              </w:rPr>
              <w:t xml:space="preserve">Зерно (семена) злаковых, зернобобовых и масличных культур для продовольственных целей: </w:t>
            </w:r>
          </w:p>
          <w:p w:rsidR="007C1B47" w:rsidRPr="005A2C13" w:rsidRDefault="007C1B47" w:rsidP="00B84902">
            <w:pPr>
              <w:pStyle w:val="ab"/>
              <w:spacing w:line="240" w:lineRule="auto"/>
              <w:ind w:firstLine="0"/>
              <w:jc w:val="left"/>
              <w:rPr>
                <w:sz w:val="20"/>
                <w:szCs w:val="20"/>
              </w:rPr>
            </w:pPr>
            <w:r w:rsidRPr="005A2C13">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A2C13" w:rsidRDefault="007C1B47" w:rsidP="002474BC">
            <w:pPr>
              <w:rPr>
                <w:sz w:val="20"/>
                <w:szCs w:val="20"/>
              </w:rPr>
            </w:pPr>
            <w:r w:rsidRPr="005A2C13">
              <w:rPr>
                <w:sz w:val="20"/>
                <w:szCs w:val="20"/>
              </w:rPr>
              <w:t>- микотоксины:</w:t>
            </w:r>
          </w:p>
          <w:p w:rsidR="007C1B47" w:rsidRPr="005A2C13" w:rsidRDefault="00A12CD1" w:rsidP="002474BC">
            <w:pPr>
              <w:rPr>
                <w:sz w:val="20"/>
                <w:szCs w:val="20"/>
              </w:rPr>
            </w:pPr>
            <w:r>
              <w:rPr>
                <w:sz w:val="20"/>
                <w:szCs w:val="20"/>
              </w:rPr>
              <w:t xml:space="preserve">массовая концентрация </w:t>
            </w:r>
            <w:r w:rsidR="007C1B47" w:rsidRPr="005A2C13">
              <w:rPr>
                <w:sz w:val="20"/>
                <w:szCs w:val="20"/>
              </w:rPr>
              <w:t>афлатоксина В1;</w:t>
            </w:r>
          </w:p>
          <w:p w:rsidR="007C1B47" w:rsidRPr="005A2C13" w:rsidRDefault="007C1B47" w:rsidP="00A12CD1">
            <w:pPr>
              <w:rPr>
                <w:sz w:val="20"/>
                <w:szCs w:val="20"/>
              </w:rPr>
            </w:pPr>
            <w:r w:rsidRPr="005A2C13">
              <w:rPr>
                <w:sz w:val="20"/>
                <w:szCs w:val="20"/>
              </w:rPr>
              <w:t>массовая концентрация охратоксина 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317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B7E6E" w:rsidRDefault="007C1B47" w:rsidP="002474BC">
            <w:pPr>
              <w:pStyle w:val="ab"/>
              <w:spacing w:line="240" w:lineRule="auto"/>
              <w:ind w:firstLine="0"/>
              <w:jc w:val="left"/>
              <w:rPr>
                <w:sz w:val="20"/>
                <w:szCs w:val="20"/>
              </w:rPr>
            </w:pPr>
            <w:r w:rsidRPr="00CB7E6E">
              <w:rPr>
                <w:sz w:val="20"/>
                <w:szCs w:val="20"/>
              </w:rPr>
              <w:t xml:space="preserve">Зерно (семена) злаковых, зернобобовых и масличных культур для продовольственных целей: </w:t>
            </w:r>
          </w:p>
          <w:p w:rsidR="007C1B47" w:rsidRPr="00CB7E6E" w:rsidRDefault="007C1B47" w:rsidP="00B84902">
            <w:pPr>
              <w:rPr>
                <w:sz w:val="20"/>
                <w:szCs w:val="20"/>
              </w:rPr>
            </w:pPr>
            <w:r>
              <w:rPr>
                <w:sz w:val="20"/>
                <w:szCs w:val="20"/>
              </w:rPr>
              <w:t>зерно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B7E6E" w:rsidRDefault="007C1B47" w:rsidP="002474BC">
            <w:pPr>
              <w:rPr>
                <w:sz w:val="20"/>
                <w:szCs w:val="20"/>
              </w:rPr>
            </w:pPr>
            <w:r w:rsidRPr="00CB7E6E">
              <w:rPr>
                <w:sz w:val="20"/>
                <w:szCs w:val="20"/>
              </w:rPr>
              <w:t>- микотоксины:</w:t>
            </w:r>
          </w:p>
          <w:p w:rsidR="007C1B47" w:rsidRPr="00CB7E6E" w:rsidRDefault="002B356E" w:rsidP="002474BC">
            <w:pPr>
              <w:rPr>
                <w:sz w:val="20"/>
                <w:szCs w:val="20"/>
              </w:rPr>
            </w:pPr>
            <w:r>
              <w:rPr>
                <w:sz w:val="20"/>
                <w:szCs w:val="20"/>
              </w:rPr>
              <w:t xml:space="preserve">массовая концентрация </w:t>
            </w:r>
            <w:r w:rsidR="007C1B47" w:rsidRPr="00CB7E6E">
              <w:rPr>
                <w:sz w:val="20"/>
                <w:szCs w:val="20"/>
              </w:rPr>
              <w:t>дезоксиниваленола (ДОН);</w:t>
            </w:r>
          </w:p>
          <w:p w:rsidR="007C1B47" w:rsidRPr="00CB7E6E" w:rsidRDefault="007C1B47" w:rsidP="002474BC">
            <w:pPr>
              <w:rPr>
                <w:sz w:val="20"/>
                <w:szCs w:val="20"/>
              </w:rPr>
            </w:pPr>
            <w:r w:rsidRPr="00CB7E6E">
              <w:rPr>
                <w:sz w:val="20"/>
                <w:szCs w:val="20"/>
              </w:rPr>
              <w:t>массовая концентрация Т-2 токсина;</w:t>
            </w:r>
          </w:p>
          <w:p w:rsidR="007C1B47" w:rsidRPr="00CB7E6E" w:rsidRDefault="007C1B47" w:rsidP="002B356E">
            <w:pPr>
              <w:rPr>
                <w:sz w:val="20"/>
                <w:szCs w:val="20"/>
              </w:rPr>
            </w:pPr>
            <w:r w:rsidRPr="00CB7E6E">
              <w:rPr>
                <w:sz w:val="20"/>
                <w:szCs w:val="20"/>
              </w:rPr>
              <w:t>массовая концентрация зеараленола.</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E76F9" w:rsidRDefault="007C1B47" w:rsidP="002474BC">
            <w:pPr>
              <w:rPr>
                <w:rFonts w:eastAsia="Times New Roman"/>
                <w:sz w:val="20"/>
                <w:szCs w:val="20"/>
                <w:lang w:eastAsia="ru-RU"/>
              </w:rPr>
            </w:pPr>
            <w:r w:rsidRPr="00FE76F9">
              <w:rPr>
                <w:rFonts w:eastAsia="Times New Roman"/>
                <w:sz w:val="20"/>
                <w:szCs w:val="20"/>
                <w:lang w:eastAsia="ru-RU"/>
              </w:rPr>
              <w:t>Плодоовощная продукция: картофель/тыква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E76F9" w:rsidRDefault="007C1B47" w:rsidP="002474BC">
            <w:pPr>
              <w:rPr>
                <w:rFonts w:eastAsia="Times New Roman"/>
                <w:sz w:val="20"/>
                <w:szCs w:val="20"/>
                <w:lang w:eastAsia="ru-RU"/>
              </w:rPr>
            </w:pPr>
            <w:r w:rsidRPr="00FE76F9">
              <w:rPr>
                <w:rFonts w:eastAsia="Times New Roman"/>
                <w:sz w:val="20"/>
                <w:szCs w:val="20"/>
                <w:lang w:eastAsia="ru-RU"/>
              </w:rPr>
              <w:t>- остаточные количес</w:t>
            </w:r>
            <w:r w:rsidR="002F4A75">
              <w:rPr>
                <w:rFonts w:eastAsia="Times New Roman"/>
                <w:sz w:val="20"/>
                <w:szCs w:val="20"/>
                <w:lang w:eastAsia="ru-RU"/>
              </w:rPr>
              <w:t>тва пестицидов (массовая концен</w:t>
            </w:r>
            <w:r w:rsidRPr="00FE76F9">
              <w:rPr>
                <w:rFonts w:eastAsia="Times New Roman"/>
                <w:sz w:val="20"/>
                <w:szCs w:val="20"/>
                <w:lang w:eastAsia="ru-RU"/>
              </w:rPr>
              <w:t>траци</w:t>
            </w:r>
            <w:r w:rsidR="002F4A75">
              <w:rPr>
                <w:rFonts w:eastAsia="Times New Roman"/>
                <w:sz w:val="20"/>
                <w:szCs w:val="20"/>
                <w:lang w:eastAsia="ru-RU"/>
              </w:rPr>
              <w:t>я): альфа-ГХЦГ,  бета-ГХЦГ, гам</w:t>
            </w:r>
            <w:r w:rsidRPr="00FE76F9">
              <w:rPr>
                <w:rFonts w:eastAsia="Times New Roman"/>
                <w:sz w:val="20"/>
                <w:szCs w:val="20"/>
                <w:lang w:eastAsia="ru-RU"/>
              </w:rPr>
              <w:t xml:space="preserve">ма-ГХЦГ, 4,4-ДДТ, </w:t>
            </w:r>
            <w:r w:rsidR="002F4A75">
              <w:rPr>
                <w:rFonts w:eastAsia="Times New Roman"/>
                <w:sz w:val="20"/>
                <w:szCs w:val="20"/>
                <w:lang w:eastAsia="ru-RU"/>
              </w:rPr>
              <w:br/>
            </w:r>
            <w:r w:rsidRPr="00FE76F9">
              <w:rPr>
                <w:rFonts w:eastAsia="Times New Roman"/>
                <w:sz w:val="20"/>
                <w:szCs w:val="20"/>
                <w:lang w:eastAsia="ru-RU"/>
              </w:rPr>
              <w:t>4,4-ДДЕ, 4,4-ДДД, хлорпирифоса, малатиона, пиримифос-метила, диметоата, диазинона, ципермет-рина, дельтаметрина, γ-цигалотрина, фенвалерата, τ-флувалината, перметрина, имазалила, пропиконазола, тебуконазола, ципроконазола, дифеноконазола, азоксистробина, пираклостробина, трифлоксистробина, крезоксим-метила,  фи-пронила, ципродинила, пириметанила, металаксила, пенконазола, фозалона, ди-метоморфа.</w:t>
            </w:r>
          </w:p>
          <w:p w:rsidR="007C1B47" w:rsidRPr="00FE76F9" w:rsidRDefault="007C1B47" w:rsidP="002474BC">
            <w:pPr>
              <w:rPr>
                <w:rFonts w:eastAsia="Times New Roman"/>
                <w:sz w:val="20"/>
                <w:szCs w:val="20"/>
                <w:lang w:eastAsia="ru-RU"/>
              </w:rPr>
            </w:pPr>
            <w:r w:rsidRPr="00FE76F9">
              <w:rPr>
                <w:rFonts w:eastAsia="Times New Roman"/>
                <w:sz w:val="20"/>
                <w:szCs w:val="20"/>
                <w:lang w:eastAsia="ru-RU"/>
              </w:rPr>
              <w:t>В образце для контроля (ОК) содержится на более 5-ти пестицидов из вышеперечисленного списка.</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940CAB"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фосфор (метод Кирсанова)</w:t>
            </w:r>
          </w:p>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калий (метод Кирсанова)</w:t>
            </w:r>
          </w:p>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рН солевой вытяжки</w:t>
            </w:r>
          </w:p>
          <w:p w:rsidR="007C1B47" w:rsidRPr="002D1FF6" w:rsidRDefault="007C1B47" w:rsidP="002B356E">
            <w:pPr>
              <w:rPr>
                <w:rFonts w:eastAsia="Times New Roman"/>
                <w:sz w:val="20"/>
                <w:szCs w:val="20"/>
                <w:lang w:eastAsia="ru-RU"/>
              </w:rPr>
            </w:pPr>
            <w:r w:rsidRPr="002D1FF6">
              <w:rPr>
                <w:rFonts w:eastAsia="Times New Roman"/>
                <w:sz w:val="20"/>
                <w:szCs w:val="20"/>
                <w:lang w:eastAsia="ru-RU"/>
              </w:rPr>
              <w:t>- массовая доля органического вещества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59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фосфор (метод Мачигина)</w:t>
            </w:r>
          </w:p>
          <w:p w:rsidR="007C1B47" w:rsidRPr="002D1FF6" w:rsidRDefault="007C1B47" w:rsidP="002474BC">
            <w:pPr>
              <w:rPr>
                <w:rFonts w:eastAsia="Times New Roman"/>
                <w:sz w:val="20"/>
                <w:szCs w:val="20"/>
                <w:lang w:eastAsia="ru-RU"/>
              </w:rPr>
            </w:pPr>
            <w:r w:rsidRPr="002D1FF6">
              <w:rPr>
                <w:rFonts w:eastAsia="Times New Roman"/>
                <w:sz w:val="20"/>
                <w:szCs w:val="20"/>
                <w:lang w:eastAsia="ru-RU"/>
              </w:rPr>
              <w:t>- подвижный калий (метод Мачигина)</w:t>
            </w:r>
          </w:p>
          <w:p w:rsidR="007C1B47" w:rsidRPr="001D7D4B" w:rsidRDefault="007C1B47" w:rsidP="002B356E">
            <w:pPr>
              <w:rPr>
                <w:rFonts w:eastAsia="Times New Roman"/>
                <w:sz w:val="20"/>
                <w:szCs w:val="20"/>
                <w:lang w:val="en-US" w:eastAsia="ru-RU"/>
              </w:rPr>
            </w:pPr>
            <w:r w:rsidRPr="002D1FF6">
              <w:rPr>
                <w:rFonts w:eastAsia="Times New Roman"/>
                <w:sz w:val="20"/>
                <w:szCs w:val="20"/>
                <w:lang w:eastAsia="ru-RU"/>
              </w:rPr>
              <w:t>- массовая доля органического вещества</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2D1FF6"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подвижный фосфор (метод Чирикова)</w:t>
            </w:r>
          </w:p>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подвижный калий (метод Чирикова)</w:t>
            </w:r>
          </w:p>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рН солевой вытяжки</w:t>
            </w:r>
          </w:p>
          <w:p w:rsidR="007C1B47" w:rsidRPr="006F25FD" w:rsidRDefault="007C1B47" w:rsidP="002474BC">
            <w:pPr>
              <w:rPr>
                <w:rFonts w:eastAsia="Times New Roman"/>
                <w:sz w:val="20"/>
                <w:szCs w:val="20"/>
                <w:lang w:eastAsia="ru-RU"/>
              </w:rPr>
            </w:pPr>
            <w:r w:rsidRPr="006F25FD">
              <w:rPr>
                <w:rFonts w:eastAsia="Times New Roman"/>
                <w:sz w:val="20"/>
                <w:szCs w:val="20"/>
                <w:lang w:eastAsia="ru-RU"/>
              </w:rPr>
              <w:t>- массовая доля органического вещества</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940CAB"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15F35"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93123" w:rsidRDefault="007C1B47" w:rsidP="002474BC">
            <w:pPr>
              <w:rPr>
                <w:rFonts w:eastAsia="Times New Roman"/>
                <w:sz w:val="20"/>
                <w:szCs w:val="20"/>
                <w:lang w:eastAsia="ru-RU"/>
              </w:rPr>
            </w:pPr>
            <w:r w:rsidRPr="00A93123">
              <w:rPr>
                <w:rFonts w:eastAsia="Times New Roman"/>
                <w:sz w:val="20"/>
                <w:szCs w:val="20"/>
                <w:lang w:eastAsia="ru-RU"/>
              </w:rPr>
              <w:t>- массовая доля подвижных форм металлов (извлечение ацетатно-аммонийным буферным раствором с рН 4,8):</w:t>
            </w:r>
          </w:p>
          <w:p w:rsidR="007C1B47" w:rsidRPr="00A93123" w:rsidRDefault="007C1B47" w:rsidP="002474BC">
            <w:pPr>
              <w:rPr>
                <w:rFonts w:eastAsia="Times New Roman"/>
                <w:sz w:val="20"/>
                <w:szCs w:val="20"/>
                <w:lang w:eastAsia="ru-RU"/>
              </w:rPr>
            </w:pPr>
            <w:r w:rsidRPr="00A93123">
              <w:rPr>
                <w:rFonts w:eastAsia="Times New Roman"/>
                <w:sz w:val="20"/>
                <w:szCs w:val="20"/>
                <w:lang w:eastAsia="ru-RU"/>
              </w:rPr>
              <w:t>меди, никеля, цинка, свинца, кадмия, марганца.</w:t>
            </w:r>
          </w:p>
          <w:p w:rsidR="007C1B47" w:rsidRPr="00A93123" w:rsidRDefault="007C1B47" w:rsidP="00AE6FED">
            <w:pPr>
              <w:rPr>
                <w:rFonts w:eastAsia="Times New Roman"/>
                <w:sz w:val="20"/>
                <w:szCs w:val="20"/>
                <w:lang w:eastAsia="ru-RU"/>
              </w:rPr>
            </w:pPr>
            <w:r w:rsidRPr="00A93123">
              <w:rPr>
                <w:rFonts w:eastAsia="Times New Roman"/>
                <w:sz w:val="20"/>
                <w:szCs w:val="20"/>
                <w:lang w:eastAsia="ru-RU"/>
              </w:rPr>
              <w:t>- подвижные соединения кобальта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B15F35" w:rsidRDefault="007C1B47" w:rsidP="002474BC">
            <w:pPr>
              <w:rPr>
                <w:rFonts w:eastAsia="Times New Roman"/>
                <w:sz w:val="20"/>
                <w:szCs w:val="20"/>
                <w:lang w:eastAsia="ru-RU"/>
              </w:rPr>
            </w:pPr>
            <w:r>
              <w:rPr>
                <w:rFonts w:eastAsia="Times New Roman"/>
                <w:sz w:val="20"/>
                <w:szCs w:val="20"/>
                <w:lang w:eastAsia="ru-RU"/>
              </w:rPr>
              <w:t>Почва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3E7305" w:rsidRDefault="007C1B47" w:rsidP="002474BC">
            <w:pPr>
              <w:rPr>
                <w:rFonts w:eastAsia="Times New Roman"/>
                <w:sz w:val="20"/>
                <w:szCs w:val="20"/>
                <w:lang w:eastAsia="ru-RU"/>
              </w:rPr>
            </w:pPr>
            <w:r w:rsidRPr="003E7305">
              <w:rPr>
                <w:rFonts w:eastAsia="Times New Roman"/>
                <w:sz w:val="20"/>
                <w:szCs w:val="20"/>
                <w:lang w:eastAsia="ru-RU"/>
              </w:rPr>
              <w:t>- массовая доля кислот</w:t>
            </w:r>
            <w:r w:rsidR="00AE6FED">
              <w:rPr>
                <w:rFonts w:eastAsia="Times New Roman"/>
                <w:sz w:val="20"/>
                <w:szCs w:val="20"/>
                <w:lang w:eastAsia="ru-RU"/>
              </w:rPr>
              <w:t>орастворимых форм металлов (кис</w:t>
            </w:r>
            <w:r w:rsidRPr="003E7305">
              <w:rPr>
                <w:rFonts w:eastAsia="Times New Roman"/>
                <w:sz w:val="20"/>
                <w:szCs w:val="20"/>
                <w:lang w:eastAsia="ru-RU"/>
              </w:rPr>
              <w:t>лотная экстракция - 5М HN03/1М HN03): меди, цинка, св</w:t>
            </w:r>
            <w:r>
              <w:rPr>
                <w:rFonts w:eastAsia="Times New Roman"/>
                <w:sz w:val="20"/>
                <w:szCs w:val="20"/>
                <w:lang w:eastAsia="ru-RU"/>
              </w:rPr>
              <w:t>инца, кадмия, никеля, марганец;</w:t>
            </w:r>
          </w:p>
          <w:p w:rsidR="007C1B47" w:rsidRPr="003E7305" w:rsidRDefault="007C1B47" w:rsidP="002474BC">
            <w:pPr>
              <w:rPr>
                <w:rFonts w:eastAsia="Times New Roman"/>
                <w:sz w:val="20"/>
                <w:szCs w:val="20"/>
                <w:lang w:eastAsia="ru-RU"/>
              </w:rPr>
            </w:pPr>
            <w:r>
              <w:rPr>
                <w:rFonts w:eastAsia="Times New Roman"/>
                <w:sz w:val="20"/>
                <w:szCs w:val="20"/>
                <w:lang w:eastAsia="ru-RU"/>
              </w:rPr>
              <w:t>- массовая доля мышьяка, ртути;</w:t>
            </w:r>
          </w:p>
          <w:p w:rsidR="007C1B47" w:rsidRPr="003E7305" w:rsidRDefault="007C1B47" w:rsidP="00593888">
            <w:pPr>
              <w:rPr>
                <w:rFonts w:eastAsia="Times New Roman"/>
                <w:sz w:val="20"/>
                <w:szCs w:val="20"/>
                <w:lang w:eastAsia="ru-RU"/>
              </w:rPr>
            </w:pPr>
            <w:r w:rsidRPr="003E7305">
              <w:rPr>
                <w:rFonts w:eastAsia="Times New Roman"/>
                <w:sz w:val="20"/>
                <w:szCs w:val="20"/>
                <w:lang w:eastAsia="ru-RU"/>
              </w:rPr>
              <w:t>- подвижные соединения кобальта (метод Пейве и Ринькиса)</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C2109" w:rsidRDefault="007C1B47" w:rsidP="002474BC">
            <w:pPr>
              <w:rPr>
                <w:rFonts w:eastAsia="Times New Roman"/>
                <w:sz w:val="20"/>
                <w:szCs w:val="20"/>
                <w:lang w:eastAsia="ru-RU"/>
              </w:rPr>
            </w:pPr>
            <w:r>
              <w:rPr>
                <w:rFonts w:eastAsia="Times New Roman"/>
                <w:sz w:val="20"/>
                <w:szCs w:val="20"/>
                <w:lang w:eastAsia="ru-RU"/>
              </w:rPr>
              <w:t>Пищевая продукция, по</w:t>
            </w:r>
            <w:r w:rsidRPr="00EC2109">
              <w:rPr>
                <w:rFonts w:eastAsia="Times New Roman"/>
                <w:sz w:val="20"/>
                <w:szCs w:val="20"/>
                <w:lang w:eastAsia="ru-RU"/>
              </w:rPr>
              <w:t xml:space="preserve">лученная из/или </w:t>
            </w:r>
          </w:p>
          <w:p w:rsidR="007C1B47" w:rsidRPr="00EC2109" w:rsidRDefault="007C1B47" w:rsidP="002474BC">
            <w:pPr>
              <w:rPr>
                <w:rFonts w:eastAsia="Times New Roman"/>
                <w:sz w:val="20"/>
                <w:szCs w:val="20"/>
                <w:lang w:eastAsia="ru-RU"/>
              </w:rPr>
            </w:pPr>
            <w:r w:rsidRPr="00EC2109">
              <w:rPr>
                <w:rFonts w:eastAsia="Times New Roman"/>
                <w:sz w:val="20"/>
                <w:szCs w:val="20"/>
                <w:lang w:eastAsia="ru-RU"/>
              </w:rPr>
              <w:t>с использованием сырья растительного происхождения. Зерно. Корма для животных. Семена.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pStyle w:val="20"/>
              <w:shd w:val="clear" w:color="auto" w:fill="auto"/>
              <w:spacing w:before="0" w:line="240" w:lineRule="auto"/>
              <w:jc w:val="left"/>
              <w:rPr>
                <w:rFonts w:ascii="Times New Roman" w:hAnsi="Times New Roman" w:cs="Times New Roman"/>
                <w:sz w:val="20"/>
                <w:szCs w:val="20"/>
              </w:rPr>
            </w:pPr>
            <w:r w:rsidRPr="00C20A8F">
              <w:rPr>
                <w:rFonts w:ascii="Times New Roman" w:hAnsi="Times New Roman" w:cs="Times New Roman"/>
                <w:sz w:val="20"/>
                <w:szCs w:val="20"/>
              </w:rPr>
              <w:t>- генетически модифицированные организмы, источники (ГМО), качественное определение («есть»/«нет»)</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62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rPr>
                <w:rFonts w:eastAsia="Times New Roman"/>
                <w:sz w:val="20"/>
                <w:szCs w:val="20"/>
                <w:lang w:eastAsia="ru-RU"/>
              </w:rPr>
            </w:pPr>
            <w:r w:rsidRPr="00C20A8F">
              <w:rPr>
                <w:rFonts w:eastAsia="Times New Roman"/>
                <w:sz w:val="20"/>
                <w:szCs w:val="20"/>
                <w:lang w:eastAsia="ru-RU"/>
              </w:rPr>
              <w:t>Минеральные удобрения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93888" w:rsidRDefault="007C1B47" w:rsidP="002474BC">
            <w:pPr>
              <w:rPr>
                <w:rFonts w:eastAsia="Times New Roman"/>
                <w:sz w:val="20"/>
                <w:szCs w:val="20"/>
                <w:lang w:eastAsia="ru-RU"/>
              </w:rPr>
            </w:pPr>
            <w:r w:rsidRPr="00593888">
              <w:rPr>
                <w:rFonts w:eastAsia="Times New Roman"/>
                <w:sz w:val="20"/>
                <w:szCs w:val="20"/>
                <w:lang w:eastAsia="ru-RU"/>
              </w:rPr>
              <w:t>- массовая доля общего азота (азота нитратного, азота аммонийного)</w:t>
            </w:r>
          </w:p>
          <w:p w:rsidR="007C1B47" w:rsidRPr="00593888" w:rsidRDefault="007C1B47" w:rsidP="002474BC">
            <w:pPr>
              <w:rPr>
                <w:rFonts w:eastAsia="Times New Roman"/>
                <w:sz w:val="20"/>
                <w:szCs w:val="20"/>
                <w:lang w:eastAsia="ru-RU"/>
              </w:rPr>
            </w:pPr>
            <w:r w:rsidRPr="00593888">
              <w:rPr>
                <w:rFonts w:eastAsia="Times New Roman"/>
                <w:sz w:val="20"/>
                <w:szCs w:val="20"/>
                <w:lang w:eastAsia="ru-RU"/>
              </w:rPr>
              <w:t>- массовая доля фосфатов общих (в пересчёте на Р2О5)</w:t>
            </w:r>
          </w:p>
          <w:p w:rsidR="007C1B47" w:rsidRPr="00C20A8F" w:rsidRDefault="007C1B47" w:rsidP="002474BC">
            <w:pPr>
              <w:rPr>
                <w:rFonts w:eastAsia="Times New Roman"/>
                <w:sz w:val="20"/>
                <w:szCs w:val="20"/>
                <w:lang w:eastAsia="ru-RU"/>
              </w:rPr>
            </w:pPr>
            <w:r w:rsidRPr="00593888">
              <w:rPr>
                <w:rFonts w:eastAsia="Times New Roman"/>
                <w:sz w:val="20"/>
                <w:szCs w:val="20"/>
                <w:lang w:eastAsia="ru-RU"/>
              </w:rPr>
              <w:t>- массовая доля калия (в пересчёте на К2О)</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eastAsia="Times New Roman" w:hAnsi="Times New Roman" w:cs="Times New Roman"/>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rPr>
                <w:rFonts w:eastAsia="Times New Roman"/>
                <w:sz w:val="20"/>
                <w:szCs w:val="20"/>
                <w:lang w:eastAsia="ru-RU"/>
              </w:rPr>
            </w:pPr>
            <w:r w:rsidRPr="00C20A8F">
              <w:rPr>
                <w:rFonts w:eastAsia="Times New Roman"/>
                <w:sz w:val="20"/>
                <w:szCs w:val="20"/>
                <w:lang w:eastAsia="ru-RU"/>
              </w:rPr>
              <w:t>Химические средства защиты растений (пестицидные препараты)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20A8F" w:rsidRDefault="007C1B47" w:rsidP="002474BC">
            <w:pPr>
              <w:rPr>
                <w:rFonts w:eastAsia="Times New Roman"/>
                <w:sz w:val="20"/>
                <w:szCs w:val="20"/>
                <w:lang w:eastAsia="ru-RU"/>
              </w:rPr>
            </w:pPr>
            <w:r w:rsidRPr="00C20A8F">
              <w:rPr>
                <w:rFonts w:eastAsia="Times New Roman"/>
                <w:sz w:val="20"/>
                <w:szCs w:val="20"/>
                <w:lang w:eastAsia="ru-RU"/>
              </w:rPr>
              <w:t>- массовая доля действующего вещества</w:t>
            </w:r>
          </w:p>
          <w:p w:rsidR="007C1B47" w:rsidRPr="00C20A8F" w:rsidRDefault="007C1B47" w:rsidP="002474BC">
            <w:pPr>
              <w:rPr>
                <w:rFonts w:eastAsia="Times New Roman"/>
                <w:sz w:val="20"/>
                <w:szCs w:val="20"/>
                <w:lang w:eastAsia="ru-RU"/>
              </w:rPr>
            </w:pPr>
            <w:r w:rsidRPr="00C20A8F">
              <w:rPr>
                <w:rFonts w:eastAsia="Times New Roman"/>
                <w:sz w:val="20"/>
                <w:szCs w:val="20"/>
                <w:lang w:eastAsia="ru-RU"/>
              </w:rPr>
              <w:t>пестицидного препарата (наименование ДВ согласовывается с участниками МСИ дополнительно)</w:t>
            </w:r>
          </w:p>
        </w:tc>
        <w:tc>
          <w:tcPr>
            <w:tcW w:w="727" w:type="pct"/>
            <w:vMerge w:val="restart"/>
            <w:tcBorders>
              <w:left w:val="single" w:sz="4" w:space="0" w:color="auto"/>
              <w:right w:val="single" w:sz="4" w:space="0" w:color="auto"/>
            </w:tcBorders>
            <w:vAlign w:val="center"/>
          </w:tcPr>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rPr>
              <w:t>ФГБУ «Центр оценки качества зерна»;</w:t>
            </w:r>
          </w:p>
          <w:p w:rsidR="007C1B47" w:rsidRPr="00797B84"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eastAsia="Calibri" w:hAnsi="Times New Roman" w:cs="Times New Roman"/>
                <w:sz w:val="20"/>
                <w:szCs w:val="20"/>
              </w:rPr>
              <w:t>140100, г. Раменское, Московской обл., ул. Нефтегазосъемки, 11/41;</w:t>
            </w:r>
          </w:p>
          <w:p w:rsidR="007C1B47" w:rsidRPr="00797B84" w:rsidRDefault="007C1B47" w:rsidP="00B84561">
            <w:pPr>
              <w:jc w:val="center"/>
              <w:rPr>
                <w:sz w:val="20"/>
                <w:szCs w:val="20"/>
              </w:rPr>
            </w:pPr>
            <w:r w:rsidRPr="00797B84">
              <w:rPr>
                <w:sz w:val="20"/>
                <w:szCs w:val="20"/>
              </w:rPr>
              <w:t>тел./факс +7 496 463 09 52,</w:t>
            </w:r>
          </w:p>
          <w:p w:rsidR="007C1B47" w:rsidRPr="002474BC" w:rsidRDefault="007C1B47" w:rsidP="00B84561">
            <w:pPr>
              <w:pStyle w:val="20"/>
              <w:shd w:val="clear" w:color="auto" w:fill="auto"/>
              <w:spacing w:before="0" w:line="240" w:lineRule="auto"/>
              <w:rPr>
                <w:rFonts w:ascii="Times New Roman" w:hAnsi="Times New Roman" w:cs="Times New Roman"/>
                <w:sz w:val="20"/>
                <w:szCs w:val="20"/>
              </w:rPr>
            </w:pPr>
            <w:r w:rsidRPr="00797B84">
              <w:rPr>
                <w:rFonts w:ascii="Times New Roman" w:hAnsi="Times New Roman" w:cs="Times New Roman"/>
                <w:sz w:val="20"/>
                <w:szCs w:val="20"/>
                <w:lang w:val="en-US"/>
              </w:rPr>
              <w:t>e</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 xml:space="preserve">: </w:t>
            </w:r>
            <w:r w:rsidRPr="00797B84">
              <w:rPr>
                <w:rFonts w:ascii="Times New Roman" w:hAnsi="Times New Roman" w:cs="Times New Roman"/>
                <w:sz w:val="20"/>
                <w:szCs w:val="20"/>
                <w:lang w:val="en-US"/>
              </w:rPr>
              <w:t>msi</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fczerna</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mail</w:t>
            </w:r>
            <w:r w:rsidRPr="002474BC">
              <w:rPr>
                <w:rFonts w:ascii="Times New Roman" w:hAnsi="Times New Roman" w:cs="Times New Roman"/>
                <w:sz w:val="20"/>
                <w:szCs w:val="20"/>
              </w:rPr>
              <w:t>.</w:t>
            </w:r>
            <w:r w:rsidRPr="00797B84">
              <w:rPr>
                <w:rFonts w:ascii="Times New Roman" w:hAnsi="Times New Roman" w:cs="Times New Roman"/>
                <w:sz w:val="20"/>
                <w:szCs w:val="20"/>
                <w:lang w:val="en-US"/>
              </w:rPr>
              <w:t>ru</w:t>
            </w:r>
          </w:p>
          <w:p w:rsidR="007C1B47" w:rsidRPr="009570F1" w:rsidRDefault="007C1B47" w:rsidP="00B84561">
            <w:pPr>
              <w:jc w:val="center"/>
              <w:rPr>
                <w:rFonts w:eastAsia="Times New Roman"/>
                <w:bCs/>
                <w:sz w:val="20"/>
                <w:lang w:eastAsia="ru-RU"/>
              </w:rPr>
            </w:pPr>
            <w:r w:rsidRPr="00797B84">
              <w:rPr>
                <w:rFonts w:cs="Times New Roman"/>
                <w:sz w:val="20"/>
                <w:szCs w:val="20"/>
                <w:lang w:val="en-US"/>
              </w:rPr>
              <w:t>web</w:t>
            </w:r>
            <w:r w:rsidRPr="00797B84">
              <w:rPr>
                <w:rFonts w:cs="Times New Roman"/>
                <w:sz w:val="20"/>
                <w:szCs w:val="20"/>
              </w:rPr>
              <w:t xml:space="preserve">: </w:t>
            </w:r>
            <w:r w:rsidRPr="00797B84">
              <w:rPr>
                <w:rFonts w:cs="Times New Roman"/>
                <w:sz w:val="20"/>
                <w:szCs w:val="20"/>
                <w:lang w:val="en-US"/>
              </w:rPr>
              <w:t>www</w:t>
            </w:r>
            <w:r w:rsidRPr="00797B84">
              <w:rPr>
                <w:rFonts w:cs="Times New Roman"/>
                <w:sz w:val="20"/>
                <w:szCs w:val="20"/>
              </w:rPr>
              <w:t>.</w:t>
            </w:r>
            <w:r w:rsidRPr="00797B84">
              <w:rPr>
                <w:rFonts w:cs="Times New Roman"/>
                <w:sz w:val="20"/>
                <w:szCs w:val="20"/>
                <w:lang w:val="en-US"/>
              </w:rPr>
              <w:t>fczerna</w:t>
            </w:r>
            <w:r w:rsidR="00610D2F">
              <w:rPr>
                <w:rFonts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BF5139">
            <w:pPr>
              <w:rPr>
                <w:sz w:val="20"/>
                <w:szCs w:val="20"/>
              </w:rPr>
            </w:pPr>
            <w:r w:rsidRPr="00EB2F2B">
              <w:rPr>
                <w:sz w:val="20"/>
                <w:szCs w:val="20"/>
              </w:rPr>
              <w:t xml:space="preserve">Семена зерновых, зернобобовых и кормовых культур: </w:t>
            </w:r>
            <w:r>
              <w:rPr>
                <w:sz w:val="20"/>
                <w:szCs w:val="20"/>
              </w:rPr>
              <w:t xml:space="preserve">посевные качества </w:t>
            </w:r>
            <w:r w:rsidRPr="00EB2F2B">
              <w:rPr>
                <w:sz w:val="20"/>
                <w:szCs w:val="20"/>
              </w:rPr>
              <w:t>сем</w:t>
            </w:r>
            <w:r>
              <w:rPr>
                <w:sz w:val="20"/>
                <w:szCs w:val="20"/>
              </w:rPr>
              <w:t>ян</w:t>
            </w:r>
            <w:r w:rsidRPr="00EB2F2B">
              <w:rPr>
                <w:sz w:val="20"/>
                <w:szCs w:val="20"/>
              </w:rPr>
              <w:t xml:space="preserve"> пшеницы/сем</w:t>
            </w:r>
            <w:r>
              <w:rPr>
                <w:sz w:val="20"/>
                <w:szCs w:val="20"/>
              </w:rPr>
              <w:t>ян</w:t>
            </w:r>
            <w:r w:rsidRPr="00EB2F2B">
              <w:rPr>
                <w:sz w:val="20"/>
                <w:szCs w:val="20"/>
              </w:rPr>
              <w:t xml:space="preserve"> рапса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BF5139">
            <w:pPr>
              <w:rPr>
                <w:sz w:val="20"/>
                <w:szCs w:val="20"/>
              </w:rPr>
            </w:pPr>
            <w:r w:rsidRPr="00EB2F2B">
              <w:rPr>
                <w:sz w:val="20"/>
                <w:szCs w:val="20"/>
              </w:rPr>
              <w:t>- определение чистоты и отхода семян</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B84902">
            <w:pPr>
              <w:rPr>
                <w:sz w:val="20"/>
                <w:szCs w:val="20"/>
              </w:rPr>
            </w:pPr>
            <w:r w:rsidRPr="00EB2F2B">
              <w:rPr>
                <w:sz w:val="20"/>
                <w:szCs w:val="20"/>
              </w:rPr>
              <w:t>Семена зерновых, зернобобовых и кормовых культур:</w:t>
            </w:r>
            <w:r>
              <w:rPr>
                <w:sz w:val="20"/>
                <w:szCs w:val="20"/>
              </w:rPr>
              <w:t xml:space="preserve"> посевные качества</w:t>
            </w:r>
            <w:r w:rsidRPr="00EB2F2B">
              <w:rPr>
                <w:sz w:val="20"/>
                <w:szCs w:val="20"/>
              </w:rPr>
              <w:t xml:space="preserve"> сем</w:t>
            </w:r>
            <w:r>
              <w:rPr>
                <w:sz w:val="20"/>
                <w:szCs w:val="20"/>
              </w:rPr>
              <w:t>ян</w:t>
            </w:r>
            <w:r w:rsidRPr="00EB2F2B">
              <w:rPr>
                <w:sz w:val="20"/>
                <w:szCs w:val="20"/>
              </w:rPr>
              <w:t xml:space="preserve"> пшеницы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B2F2B" w:rsidRDefault="007C1B47" w:rsidP="002474BC">
            <w:pPr>
              <w:rPr>
                <w:sz w:val="20"/>
                <w:szCs w:val="20"/>
              </w:rPr>
            </w:pPr>
            <w:r w:rsidRPr="00EB2F2B">
              <w:rPr>
                <w:sz w:val="20"/>
                <w:szCs w:val="20"/>
              </w:rPr>
              <w:t>- всхожесть;</w:t>
            </w:r>
          </w:p>
          <w:p w:rsidR="007C1B47" w:rsidRPr="00EB2F2B" w:rsidRDefault="007C1B47" w:rsidP="002474BC">
            <w:pPr>
              <w:rPr>
                <w:sz w:val="20"/>
                <w:szCs w:val="20"/>
              </w:rPr>
            </w:pPr>
            <w:r w:rsidRPr="00EB2F2B">
              <w:rPr>
                <w:sz w:val="20"/>
                <w:szCs w:val="20"/>
              </w:rPr>
              <w:t>- масса 1000 семян</w:t>
            </w:r>
          </w:p>
        </w:tc>
        <w:tc>
          <w:tcPr>
            <w:tcW w:w="727" w:type="pct"/>
            <w:vMerge/>
            <w:tcBorders>
              <w:left w:val="single" w:sz="4" w:space="0" w:color="auto"/>
              <w:right w:val="single" w:sz="4" w:space="0" w:color="auto"/>
            </w:tcBorders>
            <w:vAlign w:val="center"/>
          </w:tcPr>
          <w:p w:rsidR="007C1B47" w:rsidRPr="009570F1" w:rsidRDefault="007C1B47" w:rsidP="00B84561">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pStyle w:val="ab"/>
              <w:spacing w:line="240" w:lineRule="auto"/>
              <w:ind w:firstLine="0"/>
              <w:jc w:val="left"/>
              <w:rPr>
                <w:sz w:val="20"/>
                <w:szCs w:val="20"/>
              </w:rPr>
            </w:pPr>
            <w:r w:rsidRPr="007873C7">
              <w:rPr>
                <w:sz w:val="20"/>
                <w:szCs w:val="20"/>
              </w:rPr>
              <w:t xml:space="preserve">Зерно (семена) злаковых, зернобобовых и масличных культур для продовольственных целей: </w:t>
            </w:r>
          </w:p>
          <w:p w:rsidR="007C1B47" w:rsidRPr="007873C7" w:rsidRDefault="007C1B47" w:rsidP="00B84902">
            <w:pPr>
              <w:pStyle w:val="ab"/>
              <w:spacing w:line="240" w:lineRule="auto"/>
              <w:ind w:firstLine="0"/>
              <w:jc w:val="left"/>
              <w:rPr>
                <w:sz w:val="20"/>
                <w:szCs w:val="20"/>
              </w:rPr>
            </w:pPr>
            <w:r>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rPr>
                <w:rFonts w:eastAsia="Times New Roman"/>
                <w:sz w:val="20"/>
                <w:szCs w:val="20"/>
                <w:lang w:eastAsia="ru-RU"/>
              </w:rPr>
            </w:pPr>
            <w:r w:rsidRPr="007873C7">
              <w:rPr>
                <w:rFonts w:eastAsia="Times New Roman"/>
                <w:sz w:val="20"/>
                <w:szCs w:val="20"/>
                <w:lang w:eastAsia="ru-RU"/>
              </w:rPr>
              <w:t>- массовая концентрация бенз(а)пирена</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13A46" w:rsidRDefault="007C1B47" w:rsidP="00ED7846">
            <w:pPr>
              <w:jc w:val="center"/>
              <w:rPr>
                <w:rFonts w:eastAsia="Times New Roman"/>
                <w:sz w:val="20"/>
                <w:szCs w:val="20"/>
                <w:lang w:eastAsia="ru-RU"/>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824C99" w:rsidRDefault="007C1B47" w:rsidP="00ED7846">
            <w:pPr>
              <w:jc w:val="center"/>
              <w:rPr>
                <w:rFonts w:eastAsia="Times New Roman"/>
                <w:sz w:val="20"/>
                <w:szCs w:val="20"/>
                <w:lang w:eastAsia="ru-RU"/>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286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b"/>
              <w:numPr>
                <w:ilvl w:val="0"/>
                <w:numId w:val="1"/>
              </w:numPr>
              <w:spacing w:line="240" w:lineRule="auto"/>
              <w:ind w:left="0" w:firstLine="0"/>
              <w:jc w:val="left"/>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pStyle w:val="ab"/>
              <w:spacing w:line="240" w:lineRule="auto"/>
              <w:ind w:firstLine="0"/>
              <w:jc w:val="left"/>
              <w:rPr>
                <w:sz w:val="20"/>
                <w:szCs w:val="20"/>
              </w:rPr>
            </w:pPr>
            <w:r w:rsidRPr="007873C7">
              <w:rPr>
                <w:sz w:val="20"/>
                <w:szCs w:val="20"/>
              </w:rPr>
              <w:t xml:space="preserve">Зерно (семена) злаковых, зернобобовых и масличных культур для продовольственных целей: </w:t>
            </w:r>
          </w:p>
          <w:p w:rsidR="007C1B47" w:rsidRPr="007873C7" w:rsidRDefault="007C1B47" w:rsidP="002B356E">
            <w:pPr>
              <w:pStyle w:val="ab"/>
              <w:spacing w:line="240" w:lineRule="auto"/>
              <w:ind w:firstLine="0"/>
              <w:jc w:val="left"/>
              <w:rPr>
                <w:sz w:val="20"/>
                <w:szCs w:val="20"/>
              </w:rPr>
            </w:pPr>
            <w:r w:rsidRPr="007873C7">
              <w:rPr>
                <w:sz w:val="20"/>
                <w:szCs w:val="20"/>
              </w:rPr>
              <w:t xml:space="preserve">зерно пшеницы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873C7" w:rsidRDefault="007C1B47" w:rsidP="002474BC">
            <w:pPr>
              <w:rPr>
                <w:rFonts w:eastAsia="Times New Roman"/>
                <w:sz w:val="20"/>
                <w:szCs w:val="20"/>
                <w:lang w:eastAsia="ru-RU"/>
              </w:rPr>
            </w:pPr>
            <w:r w:rsidRPr="007873C7">
              <w:rPr>
                <w:rFonts w:eastAsia="Times New Roman"/>
                <w:sz w:val="20"/>
                <w:szCs w:val="20"/>
                <w:lang w:eastAsia="ru-RU"/>
              </w:rPr>
              <w:t xml:space="preserve">- массовая концентрация </w:t>
            </w:r>
            <w:r>
              <w:rPr>
                <w:rFonts w:eastAsia="Times New Roman"/>
                <w:sz w:val="20"/>
                <w:szCs w:val="20"/>
                <w:lang w:eastAsia="ru-RU"/>
              </w:rPr>
              <w:t>глифосат</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ED7846">
            <w:pPr>
              <w:jc w:val="center"/>
              <w:rPr>
                <w:color w:val="000000"/>
                <w:sz w:val="20"/>
              </w:rPr>
            </w:pPr>
            <w:r w:rsidRPr="00913A46">
              <w:rPr>
                <w:rFonts w:eastAsia="Times New Roman"/>
                <w:sz w:val="20"/>
                <w:szCs w:val="20"/>
                <w:lang w:eastAsia="ru-RU"/>
              </w:rPr>
              <w:t>По запросу</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570F1" w:rsidRDefault="007C1B47" w:rsidP="00ED7846">
            <w:pPr>
              <w:jc w:val="center"/>
              <w:rPr>
                <w:color w:val="000000"/>
                <w:sz w:val="20"/>
              </w:rPr>
            </w:pPr>
            <w:r w:rsidRPr="00824C99">
              <w:rPr>
                <w:rFonts w:eastAsia="Times New Roman"/>
                <w:sz w:val="20"/>
                <w:szCs w:val="20"/>
                <w:lang w:eastAsia="ru-RU"/>
              </w:rPr>
              <w:t>Контрольный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1-2 кв. 202</w:t>
            </w:r>
            <w:r>
              <w:rPr>
                <w:rFonts w:eastAsia="Times New Roman"/>
                <w:sz w:val="20"/>
                <w:szCs w:val="20"/>
                <w:lang w:eastAsia="ru-RU"/>
              </w:rPr>
              <w:t>1</w:t>
            </w:r>
          </w:p>
          <w:p w:rsidR="007C1B47" w:rsidRPr="00C9542E" w:rsidRDefault="007C1B47" w:rsidP="00ED7846">
            <w:pPr>
              <w:jc w:val="center"/>
              <w:rPr>
                <w:rFonts w:eastAsia="Times New Roman"/>
                <w:sz w:val="20"/>
                <w:szCs w:val="20"/>
                <w:lang w:eastAsia="ru-RU"/>
              </w:rPr>
            </w:pPr>
            <w:r w:rsidRPr="00C9542E">
              <w:rPr>
                <w:rFonts w:eastAsia="Times New Roman"/>
                <w:sz w:val="20"/>
                <w:szCs w:val="20"/>
                <w:lang w:eastAsia="ru-RU"/>
              </w:rPr>
              <w:t>3-4 кв.202</w:t>
            </w:r>
            <w:r>
              <w:rPr>
                <w:rFonts w:eastAsia="Times New Roman"/>
                <w:sz w:val="20"/>
                <w:szCs w:val="20"/>
                <w:lang w:eastAsia="ru-RU"/>
              </w:rPr>
              <w:t>1</w:t>
            </w: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48404C">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(БГКП)</w:t>
            </w:r>
          </w:p>
        </w:tc>
        <w:tc>
          <w:tcPr>
            <w:tcW w:w="727" w:type="pct"/>
            <w:vMerge w:val="restart"/>
            <w:tcBorders>
              <w:left w:val="single" w:sz="4" w:space="0" w:color="auto"/>
              <w:right w:val="single" w:sz="4" w:space="0" w:color="auto"/>
            </w:tcBorders>
            <w:vAlign w:val="center"/>
          </w:tcPr>
          <w:p w:rsidR="007C1B47" w:rsidRPr="00E366E6" w:rsidRDefault="007C1B47" w:rsidP="00E366E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E366E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E366E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E366E6">
            <w:pPr>
              <w:pStyle w:val="20"/>
              <w:shd w:val="clear" w:color="auto" w:fill="auto"/>
              <w:spacing w:before="0" w:line="240" w:lineRule="auto"/>
              <w:rPr>
                <w:rFonts w:ascii="Times New Roman" w:eastAsia="Times New Roman" w:hAnsi="Times New Roman" w:cs="Times New Roman"/>
                <w:color w:val="4F4F4F"/>
                <w:sz w:val="20"/>
                <w:szCs w:val="20"/>
                <w:lang w:eastAsia="ru-RU"/>
              </w:rPr>
            </w:pPr>
            <w:r w:rsidRPr="00E366E6">
              <w:rPr>
                <w:rFonts w:ascii="Times New Roman" w:hAnsi="Times New Roman" w:cs="Times New Roman"/>
                <w:sz w:val="20"/>
                <w:szCs w:val="20"/>
              </w:rPr>
              <w:t>Тел.: +7 (495) 954-00-02 (доб. 224, 182, 186, 316);</w:t>
            </w:r>
            <w:r w:rsidR="00F5086E">
              <w:rPr>
                <w:rFonts w:ascii="Times New Roman" w:hAnsi="Times New Roman" w:cs="Times New Roman"/>
                <w:sz w:val="20"/>
                <w:szCs w:val="20"/>
              </w:rPr>
              <w:t xml:space="preserve"> </w:t>
            </w:r>
            <w:r w:rsidRPr="00E366E6">
              <w:rPr>
                <w:rFonts w:ascii="Times New Roman" w:hAnsi="Times New Roman" w:cs="Times New Roman"/>
                <w:sz w:val="20"/>
                <w:szCs w:val="20"/>
              </w:rPr>
              <w:br/>
              <w:t>Факс: +7 (495) 954-03-10</w:t>
            </w:r>
            <w:r w:rsidRPr="00E366E6">
              <w:rPr>
                <w:rFonts w:ascii="Times New Roman" w:hAnsi="Times New Roman" w:cs="Times New Roman"/>
                <w:sz w:val="20"/>
                <w:szCs w:val="20"/>
              </w:rPr>
              <w:br/>
              <w:t>E-mail: </w:t>
            </w:r>
            <w:hyperlink r:id="rId45" w:tgtFrame="_blank" w:history="1">
              <w:r w:rsidRPr="00E366E6">
                <w:rPr>
                  <w:rFonts w:ascii="Times New Roman" w:hAnsi="Times New Roman" w:cs="Times New Roman"/>
                  <w:sz w:val="20"/>
                  <w:szCs w:val="20"/>
                </w:rPr>
                <w:t>msi@fcgie.ru</w:t>
              </w:r>
            </w:hyperlink>
            <w:r w:rsidRPr="00E366E6">
              <w:rPr>
                <w:rFonts w:ascii="Times New Roman" w:hAnsi="Times New Roman" w:cs="Times New Roman"/>
                <w:sz w:val="20"/>
                <w:szCs w:val="20"/>
              </w:rPr>
              <w:br/>
              <w:t>Сайт: </w:t>
            </w:r>
            <w:hyperlink r:id="rId46" w:tgtFrame="_blank" w:history="1">
              <w:r w:rsidRPr="00E366E6">
                <w:rPr>
                  <w:rFonts w:ascii="Times New Roman" w:hAnsi="Times New Roman" w:cs="Times New Roman"/>
                  <w:sz w:val="20"/>
                  <w:szCs w:val="20"/>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E366E6">
            <w:pPr>
              <w:pStyle w:val="ad"/>
              <w:tabs>
                <w:tab w:val="left" w:pos="426"/>
              </w:tabs>
              <w:ind w:left="0"/>
              <w:jc w:val="center"/>
              <w:rPr>
                <w:rFonts w:ascii="Times New Roman" w:hAnsi="Times New Roman" w:cs="Times New Roman"/>
                <w:sz w:val="20"/>
                <w:szCs w:val="20"/>
              </w:rPr>
            </w:pPr>
            <w:r w:rsidRPr="00E366E6">
              <w:rPr>
                <w:rFonts w:ascii="Times New Roman" w:hAnsi="Times New Roman" w:cs="Times New Roman"/>
                <w:sz w:val="20"/>
                <w:szCs w:val="20"/>
              </w:rPr>
              <w:t>Образцы пищевых продуктов (или  имитантов с содержанием нативной матрицы), в которых техническим регламентом Таможенного союза "О безопасности пищевой продукции" (ТР ТС 021/2011) регламентируется отсутствие в установленном объеме (массе) контролируемых показателей, нелиофилизированные; масса (объем) образца пищевого продукта или имитанта не менее массы (объема), регламентируемого техническим регламентом Таможенного союза "О безопасности пищевой продукции" (ТР ТС 021/2011), в оригинальной упаковке или в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48404C">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w:t>
            </w:r>
            <w:r w:rsidRPr="00E366E6">
              <w:rPr>
                <w:rFonts w:cs="Times New Roman"/>
                <w:sz w:val="20"/>
                <w:szCs w:val="20"/>
                <w:lang w:val="en-US"/>
              </w:rPr>
              <w:t>Proteus</w:t>
            </w:r>
            <w:r w:rsidRPr="00E366E6">
              <w:rPr>
                <w:rFonts w:cs="Times New Roman"/>
                <w:sz w:val="20"/>
                <w:szCs w:val="20"/>
              </w:rPr>
              <w:t>)</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w:t>
            </w:r>
            <w:r w:rsidR="0048404C">
              <w:rPr>
                <w:rFonts w:cs="Times New Roman"/>
                <w:sz w:val="20"/>
                <w:szCs w:val="20"/>
              </w:rPr>
              <w:t xml:space="preserve">родукт (или имитант с нативной </w:t>
            </w:r>
            <w:r w:rsidRPr="00E366E6">
              <w:rPr>
                <w:rFonts w:cs="Times New Roman"/>
                <w:sz w:val="20"/>
                <w:szCs w:val="20"/>
              </w:rPr>
              <w:t>матрицей/восстановленная из лиофилизата культура микроорганизмов)</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(дрожжи)</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A31FA">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(патогенные, в т.ч. сальмонеллы)</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A31FA">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(E. сoli)</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45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lang w:val="en-US"/>
              </w:rPr>
            </w:pPr>
            <w:r w:rsidRPr="00E366E6">
              <w:rPr>
                <w:rFonts w:cs="Times New Roman"/>
                <w:sz w:val="20"/>
                <w:szCs w:val="20"/>
              </w:rPr>
              <w:t xml:space="preserve">Бактериологические (Listeria </w:t>
            </w:r>
            <w:r w:rsidRPr="00E366E6">
              <w:rPr>
                <w:rFonts w:cs="Times New Roman"/>
                <w:sz w:val="20"/>
                <w:szCs w:val="20"/>
                <w:lang w:val="en-US"/>
              </w:rPr>
              <w:t>spp.)</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A31FA">
            <w:pPr>
              <w:jc w:val="center"/>
              <w:rPr>
                <w:rFonts w:cs="Times New Roman"/>
                <w:sz w:val="20"/>
                <w:szCs w:val="20"/>
              </w:rPr>
            </w:pPr>
            <w:r w:rsidRPr="00E366E6">
              <w:rPr>
                <w:rFonts w:cs="Times New Roman"/>
                <w:sz w:val="20"/>
                <w:szCs w:val="20"/>
              </w:rPr>
              <w:t>Пищевой продукт (или имитант с содержанием нативной матрицы, нелиофилизированный)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w:t>
            </w:r>
            <w:r w:rsidRPr="00E366E6">
              <w:rPr>
                <w:rFonts w:cs="Times New Roman"/>
                <w:sz w:val="20"/>
                <w:szCs w:val="20"/>
                <w:lang w:val="en-US"/>
              </w:rPr>
              <w:t>Staphylococcus spp.</w:t>
            </w:r>
            <w:r w:rsidRPr="00E366E6">
              <w:rPr>
                <w:rFonts w:cs="Times New Roman"/>
                <w:sz w:val="20"/>
                <w:szCs w:val="20"/>
              </w:rPr>
              <w:t>)</w:t>
            </w:r>
          </w:p>
        </w:tc>
        <w:tc>
          <w:tcPr>
            <w:tcW w:w="727" w:type="pct"/>
            <w:vMerge w:val="restart"/>
            <w:tcBorders>
              <w:left w:val="single" w:sz="4" w:space="0" w:color="auto"/>
              <w:right w:val="single" w:sz="4" w:space="0" w:color="auto"/>
            </w:tcBorders>
            <w:vAlign w:val="center"/>
          </w:tcPr>
          <w:p w:rsidR="007C1B47" w:rsidRPr="00E366E6" w:rsidRDefault="007C1B47" w:rsidP="001D7D4B">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1D7D4B">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1D7D4B">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1D7D4B">
            <w:pPr>
              <w:jc w:val="center"/>
              <w:rPr>
                <w:rFonts w:cs="Times New Roman"/>
                <w:sz w:val="20"/>
                <w:szCs w:val="20"/>
              </w:rPr>
            </w:pPr>
            <w:r w:rsidRPr="00E366E6">
              <w:rPr>
                <w:rFonts w:cs="Times New Roman"/>
                <w:sz w:val="20"/>
                <w:szCs w:val="20"/>
              </w:rPr>
              <w:t>Тел.: +7 (495) 954-00-02 (доб. 224, 182, 186, 316);</w:t>
            </w:r>
            <w:r w:rsidR="00975AFA">
              <w:rPr>
                <w:rFonts w:cs="Times New Roman"/>
                <w:sz w:val="20"/>
                <w:szCs w:val="20"/>
              </w:rPr>
              <w:t xml:space="preserve"> </w:t>
            </w:r>
            <w:r w:rsidRPr="00E366E6">
              <w:rPr>
                <w:rFonts w:cs="Times New Roman"/>
                <w:sz w:val="20"/>
                <w:szCs w:val="20"/>
              </w:rPr>
              <w:br/>
              <w:t>Факс: +7 (495) 954-03-10</w:t>
            </w:r>
            <w:r w:rsidRPr="00E366E6">
              <w:rPr>
                <w:rFonts w:cs="Times New Roman"/>
                <w:sz w:val="20"/>
                <w:szCs w:val="20"/>
              </w:rPr>
              <w:br/>
              <w:t>E-mail: </w:t>
            </w:r>
            <w:hyperlink r:id="rId47" w:tgtFrame="_blank" w:history="1">
              <w:r w:rsidRPr="00E366E6">
                <w:rPr>
                  <w:rFonts w:cs="Times New Roman"/>
                  <w:sz w:val="20"/>
                  <w:szCs w:val="20"/>
                </w:rPr>
                <w:t>msi@fcgie.ru</w:t>
              </w:r>
            </w:hyperlink>
            <w:r w:rsidRPr="00E366E6">
              <w:rPr>
                <w:rFonts w:cs="Times New Roman"/>
                <w:sz w:val="20"/>
                <w:szCs w:val="20"/>
              </w:rPr>
              <w:br/>
              <w:t>Сайт: </w:t>
            </w:r>
            <w:hyperlink r:id="rId48" w:tgtFrame="_blank" w:history="1">
              <w:r w:rsidRPr="00E366E6">
                <w:rPr>
                  <w:rFonts w:cs="Times New Roman"/>
                  <w:sz w:val="20"/>
                  <w:szCs w:val="20"/>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val="restart"/>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Образцы пищевых продуктов (или  имитантов с содержанием нативной матрицы), в которых техническим регламентом Таможенного союза "О безопасности пищевой продукции" (ТР ТС 021/2011) регламентируется отсутствие в установленном объеме (массе) контролируемых показателей, нелиофилизированные; масса (объем) образца пищевого продукта или имитанта не менее массы (объема), регламентируемого техническим регламентом Таможенного союза "О безопасности пищевой продукции" (ТР ТС 021/2011), в оригинальной упаковке или в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lang w:val="en-US"/>
              </w:rPr>
            </w:pPr>
            <w:r w:rsidRPr="00E366E6">
              <w:rPr>
                <w:rFonts w:cs="Times New Roman"/>
                <w:sz w:val="20"/>
                <w:szCs w:val="20"/>
              </w:rPr>
              <w:t xml:space="preserve">Бактериологические (В. </w:t>
            </w:r>
            <w:r w:rsidRPr="00E366E6">
              <w:rPr>
                <w:rFonts w:cs="Times New Roman"/>
                <w:sz w:val="20"/>
                <w:szCs w:val="20"/>
                <w:lang w:val="en-US"/>
              </w:rPr>
              <w:t>c</w:t>
            </w:r>
            <w:r w:rsidRPr="00E366E6">
              <w:rPr>
                <w:rFonts w:cs="Times New Roman"/>
                <w:sz w:val="20"/>
                <w:szCs w:val="20"/>
              </w:rPr>
              <w:t>ereus</w:t>
            </w:r>
            <w:r w:rsidRPr="00E366E6">
              <w:rPr>
                <w:rFonts w:cs="Times New Roman"/>
                <w:sz w:val="20"/>
                <w:szCs w:val="20"/>
                <w:lang w:val="en-US"/>
              </w:rPr>
              <w:t>)</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 xml:space="preserve">Бактериологические (род </w:t>
            </w:r>
            <w:r w:rsidRPr="00E366E6">
              <w:rPr>
                <w:rFonts w:cs="Times New Roman"/>
                <w:sz w:val="20"/>
                <w:szCs w:val="20"/>
                <w:lang w:val="en-US"/>
              </w:rPr>
              <w:t>Yersinia</w:t>
            </w:r>
            <w:r w:rsidRPr="00E366E6">
              <w:rPr>
                <w:rFonts w:cs="Times New Roman"/>
                <w:sz w:val="20"/>
                <w:szCs w:val="20"/>
              </w:rPr>
              <w:t>)</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(сульфитредуцирующие клостридии)</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6019,00</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68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Бактериологические (Pseudomonas</w:t>
            </w:r>
            <w:r w:rsidRPr="00E366E6">
              <w:rPr>
                <w:rFonts w:cs="Times New Roman"/>
                <w:sz w:val="20"/>
                <w:szCs w:val="20"/>
                <w:lang w:val="en-US"/>
              </w:rPr>
              <w:t xml:space="preserve"> spp.)</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5790,44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621A2E">
            <w:pPr>
              <w:jc w:val="center"/>
              <w:rPr>
                <w:rFonts w:cs="Times New Roman"/>
                <w:sz w:val="20"/>
                <w:szCs w:val="20"/>
              </w:rPr>
            </w:pPr>
            <w:r w:rsidRPr="00E366E6">
              <w:rPr>
                <w:rFonts w:cs="Times New Roman"/>
                <w:sz w:val="20"/>
                <w:szCs w:val="20"/>
              </w:rPr>
              <w:t>Парные образцы воды; не менее 100,0 мл образца в оригинальной упаковке или в стеклянной (пластиковой, полиэтиленовой (полипропиленовой), или аналогичной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Пищевой продукт (контрольная задача по расчету КМАФАнМ в молочных продуктах)</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lang w:val="en-US"/>
              </w:rPr>
            </w:pPr>
            <w:r w:rsidRPr="00E366E6">
              <w:rPr>
                <w:rFonts w:cs="Times New Roman"/>
                <w:sz w:val="20"/>
                <w:szCs w:val="20"/>
              </w:rPr>
              <w:t>Бактериологические (МАФАнМ</w:t>
            </w:r>
            <w:r w:rsidRPr="00E366E6">
              <w:rPr>
                <w:rFonts w:cs="Times New Roman"/>
                <w:sz w:val="20"/>
                <w:szCs w:val="20"/>
                <w:lang w:val="en-US"/>
              </w:rPr>
              <w:t>)</w:t>
            </w:r>
          </w:p>
        </w:tc>
        <w:tc>
          <w:tcPr>
            <w:tcW w:w="727" w:type="pct"/>
            <w:vMerge w:val="restart"/>
            <w:tcBorders>
              <w:left w:val="single" w:sz="4" w:space="0" w:color="auto"/>
              <w:right w:val="single" w:sz="4" w:space="0" w:color="auto"/>
            </w:tcBorders>
            <w:vAlign w:val="center"/>
          </w:tcPr>
          <w:p w:rsidR="007C1B47" w:rsidRPr="00E366E6" w:rsidRDefault="007C1B47" w:rsidP="00FF7C37">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FF7C37">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FF7C37">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006A455F">
              <w:rPr>
                <w:rFonts w:ascii="Times New Roman" w:hAnsi="Times New Roman" w:cs="Times New Roman"/>
                <w:sz w:val="20"/>
                <w:szCs w:val="20"/>
              </w:rPr>
              <w:t xml:space="preserve"> </w:t>
            </w:r>
            <w:r w:rsidRPr="00E366E6">
              <w:rPr>
                <w:rFonts w:ascii="Times New Roman" w:hAnsi="Times New Roman" w:cs="Times New Roman"/>
                <w:sz w:val="20"/>
                <w:szCs w:val="20"/>
              </w:rPr>
              <w:br/>
              <w:t>117105, г. Москва, Варшавское шоссе, д. 19А</w:t>
            </w:r>
          </w:p>
          <w:p w:rsidR="007C1B47" w:rsidRPr="00E366E6" w:rsidRDefault="007C1B47" w:rsidP="00FF7C37">
            <w:pPr>
              <w:jc w:val="center"/>
              <w:rPr>
                <w:rFonts w:cs="Times New Roman"/>
                <w:sz w:val="20"/>
                <w:szCs w:val="20"/>
              </w:rPr>
            </w:pPr>
            <w:r w:rsidRPr="00E366E6">
              <w:rPr>
                <w:rFonts w:eastAsiaTheme="minorHAnsi" w:cs="Times New Roman"/>
                <w:sz w:val="20"/>
                <w:szCs w:val="20"/>
                <w:lang w:eastAsia="en-US"/>
              </w:rPr>
              <w:t>Тел.: +7 (495) 954-00-02 (доб. 224, 182, 186, 316);</w:t>
            </w:r>
            <w:r w:rsidR="006A455F">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6A455F">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49" w:tgtFrame="_blank" w:history="1">
              <w:r w:rsidRPr="00E366E6">
                <w:rPr>
                  <w:rFonts w:eastAsiaTheme="minorHAnsi" w:cs="Times New Roman"/>
                  <w:sz w:val="20"/>
                  <w:szCs w:val="20"/>
                  <w:lang w:eastAsia="en-US"/>
                </w:rPr>
                <w:t>msi@fcgie.ru</w:t>
              </w:r>
            </w:hyperlink>
            <w:r w:rsidR="006A455F">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0"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1604,24</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621A2E" w:rsidP="00FF7C37">
            <w:pPr>
              <w:jc w:val="center"/>
              <w:rPr>
                <w:rFonts w:cs="Times New Roman"/>
                <w:sz w:val="20"/>
                <w:szCs w:val="20"/>
              </w:rPr>
            </w:pPr>
            <w:r>
              <w:rPr>
                <w:rFonts w:cs="Times New Roman"/>
                <w:sz w:val="20"/>
                <w:szCs w:val="20"/>
              </w:rPr>
              <w:t xml:space="preserve">Контрольная расчетная </w:t>
            </w:r>
            <w:r w:rsidR="007C1B47" w:rsidRPr="00E366E6">
              <w:rPr>
                <w:rFonts w:cs="Times New Roman"/>
                <w:sz w:val="20"/>
                <w:szCs w:val="20"/>
              </w:rPr>
              <w:t>задача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биологический материал (или его имитанты)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(условно-патогенные микроорганизмы – возбудители внутрибольничных инфекций)</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5927,46</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Биологический материал (или имитант биологического материала), нелиофилизированный, массой (объемом) не менее 5 г (мл) в герметичной,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Культура тест – штаммов микроорганизмов</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(идентификация возбудителей воздушно – капельных инфекций)</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5753,71</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Образцы тест-штамм микроорганизмовв стеклянных завальцованных флаконах объемом не более 20,0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Культура тест – штаммов микроорганизмов</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(бактерии – возбудители особо опасных инфекций (кроме возбудителей чумы)</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5753,71</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Медицинские изделия, материал из ЛПУ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(стерильность)</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5357,15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rPr>
            </w:pPr>
            <w:r w:rsidRPr="00E366E6">
              <w:rPr>
                <w:rFonts w:cs="Times New Roman"/>
                <w:sz w:val="20"/>
                <w:szCs w:val="20"/>
              </w:rPr>
              <w:t>Парные оригинальны</w:t>
            </w:r>
            <w:r w:rsidR="00621A2E">
              <w:rPr>
                <w:rFonts w:cs="Times New Roman"/>
                <w:sz w:val="20"/>
                <w:szCs w:val="20"/>
              </w:rPr>
              <w:t xml:space="preserve">е образцы медицинского изделия </w:t>
            </w:r>
            <w:r w:rsidRPr="00E366E6">
              <w:rPr>
                <w:rFonts w:cs="Times New Roman"/>
                <w:sz w:val="20"/>
                <w:szCs w:val="20"/>
              </w:rPr>
              <w:t>в оригинальной упаковке или в стекляной (пластиковой, полиэтиленовой (полипропиленовой), крафтбумаге или аналогичной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Смывы с объектов внешней среды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r w:rsidRPr="00E366E6">
              <w:rPr>
                <w:rFonts w:cs="Times New Roman"/>
                <w:sz w:val="20"/>
                <w:szCs w:val="20"/>
              </w:rPr>
              <w:t>Бактериологические (патогенная и условно-патогенная микрофлора, санитарно-показательные микроорганизмы)</w:t>
            </w:r>
          </w:p>
        </w:tc>
        <w:tc>
          <w:tcPr>
            <w:tcW w:w="727" w:type="pct"/>
            <w:vMerge/>
            <w:tcBorders>
              <w:left w:val="single" w:sz="4" w:space="0" w:color="auto"/>
              <w:right w:val="single" w:sz="4" w:space="0" w:color="auto"/>
            </w:tcBorders>
            <w:vAlign w:val="center"/>
          </w:tcPr>
          <w:p w:rsidR="007C1B47" w:rsidRPr="00E366E6" w:rsidRDefault="007C1B47" w:rsidP="00FF7C37">
            <w:pPr>
              <w:jc w:val="center"/>
              <w:rPr>
                <w:rFonts w:cs="Times New Roman"/>
                <w:sz w:val="20"/>
                <w:szCs w:val="20"/>
                <w:highlight w:val="yellow"/>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jc w:val="center"/>
              <w:rPr>
                <w:rFonts w:cs="Times New Roman"/>
                <w:sz w:val="20"/>
                <w:szCs w:val="20"/>
                <w:highlight w:val="yellow"/>
              </w:rPr>
            </w:pPr>
            <w:r w:rsidRPr="00E366E6">
              <w:rPr>
                <w:rFonts w:cs="Times New Roman"/>
                <w:sz w:val="20"/>
                <w:szCs w:val="20"/>
              </w:rPr>
              <w:t>5178,30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FF7C37">
            <w:pPr>
              <w:ind w:left="-57" w:right="-57"/>
              <w:jc w:val="center"/>
              <w:rPr>
                <w:rFonts w:cs="Times New Roman"/>
                <w:sz w:val="20"/>
                <w:szCs w:val="20"/>
              </w:rPr>
            </w:pPr>
            <w:r w:rsidRPr="00A801F1">
              <w:rPr>
                <w:rFonts w:cs="Times New Roman"/>
                <w:sz w:val="16"/>
                <w:szCs w:val="20"/>
              </w:rPr>
              <w:t>Образцы смывов (или имитантов) с объектов внешней среды, массой (объемом) не менее 5-7 г (мл), в оригинальной упаковке или в стеклянной (пластиковой, полиэтиленовой (полипропиленовой) небьющейся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FF7C37">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Биологический материал (изображение на электронном носителе информации)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Паразитологический (яйца гельминтов - идентификация)</w:t>
            </w:r>
          </w:p>
        </w:tc>
        <w:tc>
          <w:tcPr>
            <w:tcW w:w="727" w:type="pct"/>
            <w:vMerge w:val="restart"/>
            <w:tcBorders>
              <w:left w:val="single" w:sz="4" w:space="0" w:color="auto"/>
              <w:right w:val="single" w:sz="4" w:space="0" w:color="auto"/>
            </w:tcBorders>
            <w:vAlign w:val="center"/>
          </w:tcPr>
          <w:p w:rsidR="007C1B47" w:rsidRPr="00E366E6" w:rsidRDefault="007C1B47" w:rsidP="00BA2FAC">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BA2FAC">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BA2FAC">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00FF7C37">
              <w:rPr>
                <w:rFonts w:ascii="Times New Roman" w:hAnsi="Times New Roman" w:cs="Times New Roman"/>
                <w:sz w:val="20"/>
                <w:szCs w:val="20"/>
              </w:rPr>
              <w:t xml:space="preserve"> </w:t>
            </w:r>
            <w:r w:rsidRPr="00E366E6">
              <w:rPr>
                <w:rFonts w:ascii="Times New Roman" w:hAnsi="Times New Roman" w:cs="Times New Roman"/>
                <w:sz w:val="20"/>
                <w:szCs w:val="20"/>
              </w:rPr>
              <w:br/>
              <w:t>117105, г. Москва, Варшавское шоссе, д. 19А</w:t>
            </w:r>
          </w:p>
          <w:p w:rsidR="007C1B47" w:rsidRPr="00E366E6" w:rsidRDefault="007C1B47" w:rsidP="00BA2FAC">
            <w:pPr>
              <w:jc w:val="center"/>
              <w:rPr>
                <w:rFonts w:cs="Times New Roman"/>
                <w:sz w:val="20"/>
                <w:szCs w:val="20"/>
              </w:rPr>
            </w:pPr>
            <w:r w:rsidRPr="00E366E6">
              <w:rPr>
                <w:rFonts w:eastAsiaTheme="minorHAnsi" w:cs="Times New Roman"/>
                <w:sz w:val="20"/>
                <w:szCs w:val="20"/>
                <w:lang w:eastAsia="en-US"/>
              </w:rPr>
              <w:t>Тел.: +7 (495) 954-00-02 (доб. 224, 182, 186, 316);</w:t>
            </w:r>
            <w:r w:rsidR="00FF7C37">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FF7C37">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1" w:tgtFrame="_blank" w:history="1">
              <w:r w:rsidRPr="00E366E6">
                <w:rPr>
                  <w:rFonts w:eastAsiaTheme="minorHAnsi" w:cs="Times New Roman"/>
                  <w:sz w:val="20"/>
                  <w:szCs w:val="20"/>
                  <w:lang w:eastAsia="en-US"/>
                </w:rPr>
                <w:t>msi@fcgie.ru</w:t>
              </w:r>
            </w:hyperlink>
            <w:r w:rsidR="00FF7C37">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2"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3555,89</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Изображение паразитологического объекта на электронном носителе информации (диск CD-RW в стандартной упаковке (коробка Slim case))</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 изображение на электронном носителе информации)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Паразитологический (личинки гельминтов - идентификация)</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3555,89</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(кукуруза)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Молекулярно – генетические (идентификация ГМО)</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4 514,90</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Референс образцы ГМ- кукурузы и ГМ сои в транспортных контейнерах объемом не более 10,0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(соя)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Молекулярно – генетические (идентификация ГМО)</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4 514,90</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Пищевой продукт (кукуруза линии MON 810)</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Молекулярно – генетические (количественное определение ГМО)</w:t>
            </w:r>
          </w:p>
        </w:tc>
        <w:tc>
          <w:tcPr>
            <w:tcW w:w="727" w:type="pct"/>
            <w:vMerge/>
            <w:tcBorders>
              <w:left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4534,55</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Пищевой продукт (соя линии 40-3-2)</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Молекулярно – генетические (количественное определение ГМО)</w:t>
            </w:r>
          </w:p>
        </w:tc>
        <w:tc>
          <w:tcPr>
            <w:tcW w:w="727" w:type="pct"/>
            <w:vMerge/>
            <w:tcBorders>
              <w:left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4534,55</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Биологический материал (имитант сыворотки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Серологические (антитела к возбудителю бруцеллеза (наличие/ отсутствие антител)</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1726,92</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snapToGrid w:val="0"/>
              <w:jc w:val="center"/>
              <w:textAlignment w:val="center"/>
              <w:rPr>
                <w:rFonts w:cs="Times New Roman"/>
                <w:bCs/>
                <w:sz w:val="20"/>
                <w:szCs w:val="20"/>
              </w:rPr>
            </w:pPr>
            <w:r w:rsidRPr="00E366E6">
              <w:rPr>
                <w:rFonts w:cs="Times New Roman"/>
                <w:bCs/>
                <w:sz w:val="20"/>
                <w:szCs w:val="20"/>
              </w:rPr>
              <w:t xml:space="preserve">Имитант сыворотки крови (лиофильный субстрат) </w:t>
            </w:r>
            <w:r w:rsidRPr="00E366E6">
              <w:rPr>
                <w:rFonts w:cs="Times New Roman"/>
                <w:sz w:val="20"/>
                <w:szCs w:val="20"/>
              </w:rPr>
              <w:t>в стеклянных завальцованных флаконах (ампулах) объемом не более 20,0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256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Биологический материал (имитант сыворотки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C3212A">
            <w:pPr>
              <w:jc w:val="center"/>
              <w:rPr>
                <w:rFonts w:cs="Times New Roman"/>
                <w:sz w:val="20"/>
                <w:szCs w:val="20"/>
              </w:rPr>
            </w:pPr>
            <w:r w:rsidRPr="00E366E6">
              <w:rPr>
                <w:rFonts w:cs="Times New Roman"/>
                <w:sz w:val="20"/>
                <w:szCs w:val="20"/>
              </w:rPr>
              <w:t>Серологические (антитела к возбудителю туляремии (наличие/ отсутствие антител)</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1726,92</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(масло)</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Показатели подлинности (жирнокислотный состав)</w:t>
            </w:r>
          </w:p>
        </w:tc>
        <w:tc>
          <w:tcPr>
            <w:tcW w:w="727" w:type="pct"/>
            <w:vMerge w:val="restart"/>
            <w:tcBorders>
              <w:left w:val="single" w:sz="4" w:space="0" w:color="auto"/>
              <w:right w:val="single" w:sz="4" w:space="0" w:color="auto"/>
            </w:tcBorders>
            <w:vAlign w:val="center"/>
          </w:tcPr>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205BF6">
            <w:pPr>
              <w:jc w:val="center"/>
              <w:rPr>
                <w:rFonts w:cs="Times New Roman"/>
                <w:sz w:val="20"/>
                <w:szCs w:val="20"/>
              </w:rPr>
            </w:pPr>
            <w:r w:rsidRPr="00E366E6">
              <w:rPr>
                <w:rFonts w:eastAsiaTheme="minorHAnsi" w:cs="Times New Roman"/>
                <w:sz w:val="20"/>
                <w:szCs w:val="20"/>
                <w:lang w:eastAsia="en-US"/>
              </w:rPr>
              <w:t>Тел.: +7 (495) 954-00-02 (доб. 224, 182, 186, 316);</w:t>
            </w:r>
            <w:r w:rsidR="00690BAF">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690BAF">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3" w:tgtFrame="_blank" w:history="1">
              <w:r w:rsidRPr="00E366E6">
                <w:rPr>
                  <w:rFonts w:eastAsiaTheme="minorHAnsi" w:cs="Times New Roman"/>
                  <w:sz w:val="20"/>
                  <w:szCs w:val="20"/>
                  <w:lang w:eastAsia="en-US"/>
                </w:rPr>
                <w:t>msi@fcgie.ru</w:t>
              </w:r>
            </w:hyperlink>
            <w:r w:rsidR="00690BAF">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4"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5745,02</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Растительное масло в транспортном контейнере объемом не более 25,0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Непродовольственная продукция (парфюмерно-косметическая продукция)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Индекс токсичности (на сперме крупного рогатого скота)</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3355,20</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Парфюмерно-косметическая продукция в транспортном контейнере объемом не более 25,0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(хлорид-ион)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Образцы на основе воды питьевой, содержащие анионы,</w:t>
            </w:r>
          </w:p>
          <w:p w:rsidR="007C1B47" w:rsidRPr="00E366E6" w:rsidRDefault="007C1B47" w:rsidP="00E366E6">
            <w:pPr>
              <w:jc w:val="center"/>
              <w:rPr>
                <w:rFonts w:cs="Times New Roman"/>
                <w:sz w:val="20"/>
                <w:szCs w:val="20"/>
              </w:rPr>
            </w:pPr>
            <w:r w:rsidRPr="00E366E6">
              <w:rPr>
                <w:rFonts w:cs="Times New Roman"/>
                <w:sz w:val="20"/>
                <w:szCs w:val="20"/>
              </w:rPr>
              <w:t>в пластиковых флаконах с завинчивающимися крышками, обеспечивающими полную герметичность, не менее 80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(сульфат-ион)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(нитрит-ион)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(нитрат-ион)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Анионы (фосфаты)</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3332,53</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(свинец)</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Образцы воды питьевой, содержащие токсичные элементы или катионы; не менее 100,0 мл образца в оригинальной упаковке или в стеклянной (пластиковой, полиэтиленовой (полипропиленовой) небьющейся герметичной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(кадмий)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(медь)</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(цинк)</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(железо)</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(хром)</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(алюминий)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(марганец)</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(калий)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76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(магний)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(натрий)</w:t>
            </w:r>
          </w:p>
        </w:tc>
        <w:tc>
          <w:tcPr>
            <w:tcW w:w="727" w:type="pct"/>
            <w:vMerge w:val="restart"/>
            <w:tcBorders>
              <w:left w:val="single" w:sz="4" w:space="0" w:color="auto"/>
              <w:right w:val="single" w:sz="4" w:space="0" w:color="auto"/>
            </w:tcBorders>
            <w:vAlign w:val="center"/>
          </w:tcPr>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205BF6">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Pr="00E366E6">
              <w:rPr>
                <w:rFonts w:ascii="Times New Roman" w:hAnsi="Times New Roman" w:cs="Times New Roman"/>
                <w:sz w:val="20"/>
                <w:szCs w:val="20"/>
              </w:rPr>
              <w:br/>
              <w:t>117105, г. Москва, Варшавское шоссе, д. 19А</w:t>
            </w:r>
          </w:p>
          <w:p w:rsidR="007C1B47" w:rsidRPr="00E366E6" w:rsidRDefault="007C1B47" w:rsidP="00205BF6">
            <w:pPr>
              <w:jc w:val="center"/>
              <w:rPr>
                <w:rFonts w:cs="Times New Roman"/>
                <w:sz w:val="20"/>
                <w:szCs w:val="20"/>
              </w:rPr>
            </w:pPr>
            <w:r w:rsidRPr="00E366E6">
              <w:rPr>
                <w:rFonts w:eastAsiaTheme="minorHAnsi" w:cs="Times New Roman"/>
                <w:sz w:val="20"/>
                <w:szCs w:val="20"/>
                <w:lang w:eastAsia="en-US"/>
              </w:rPr>
              <w:t>Тел.: +7 (495) 954-00-02 (доб. 224, 182, 186, 316);</w:t>
            </w:r>
            <w:r w:rsidR="00A87D15">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A87D15">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5" w:tgtFrame="_blank" w:history="1">
              <w:r w:rsidRPr="00E366E6">
                <w:rPr>
                  <w:rFonts w:eastAsiaTheme="minorHAnsi" w:cs="Times New Roman"/>
                  <w:sz w:val="20"/>
                  <w:szCs w:val="20"/>
                  <w:lang w:eastAsia="en-US"/>
                </w:rPr>
                <w:t>msi@fcgie.ru</w:t>
              </w:r>
            </w:hyperlink>
            <w:r w:rsidR="00A87D15">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6"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Катионы (никель)</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3436,19</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Водородный показатель (рН)</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2673,37</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Образцы на основе воды (имитанта) в пластиковых (полиэтиленовых или пропиленовых) флакон</w:t>
            </w:r>
            <w:r w:rsidR="00766E96">
              <w:rPr>
                <w:rFonts w:cs="Times New Roman"/>
                <w:sz w:val="20"/>
                <w:szCs w:val="20"/>
              </w:rPr>
              <w:t xml:space="preserve">ах с завинчивающимися крышками </w:t>
            </w:r>
            <w:r w:rsidRPr="00E366E6">
              <w:rPr>
                <w:rFonts w:cs="Times New Roman"/>
                <w:sz w:val="20"/>
                <w:szCs w:val="20"/>
              </w:rPr>
              <w:t>объёмом не менее 100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Вода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Жесткость</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1933,84</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 на основе пищевого продукта)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(свинец)</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4919,10</w:t>
            </w:r>
          </w:p>
        </w:tc>
        <w:tc>
          <w:tcPr>
            <w:tcW w:w="868" w:type="pct"/>
            <w:vMerge w:val="restart"/>
            <w:tcBorders>
              <w:top w:val="single" w:sz="4" w:space="0" w:color="auto"/>
              <w:left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Образцы пищевых продуктов (или их имитанты с содержанием нативной матрицы), содержащие свинец и кадмий; не менее 100,0 мл (г) образца в оригинальной упаковке или в стеклянной (пластиковой, полиэтиленовой (полипропиленовой) небьющейся герметичной упаковке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Пищевой продукт (или имитант на основе пищевого продукта)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Токсичные элементы (кадмий)</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4919,10</w:t>
            </w:r>
          </w:p>
        </w:tc>
        <w:tc>
          <w:tcPr>
            <w:tcW w:w="868" w:type="pct"/>
            <w:vMerge/>
            <w:tcBorders>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330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Физические факторы рабочей зоны, жилой зоны (жилых и общественных зданий, территории жилой застройки) - электронный носитель информации.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r w:rsidRPr="00E366E6">
              <w:rPr>
                <w:rFonts w:cs="Times New Roman"/>
                <w:sz w:val="20"/>
                <w:szCs w:val="20"/>
              </w:rPr>
              <w:t>Характер шума</w:t>
            </w:r>
          </w:p>
        </w:tc>
        <w:tc>
          <w:tcPr>
            <w:tcW w:w="727" w:type="pct"/>
            <w:vMerge/>
            <w:tcBorders>
              <w:left w:val="single" w:sz="4" w:space="0" w:color="auto"/>
              <w:right w:val="single" w:sz="4" w:space="0" w:color="auto"/>
            </w:tcBorders>
            <w:vAlign w:val="center"/>
          </w:tcPr>
          <w:p w:rsidR="007C1B47" w:rsidRPr="00E366E6" w:rsidRDefault="007C1B47" w:rsidP="00E366E6">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5249,29</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jc w:val="center"/>
              <w:rPr>
                <w:rFonts w:cs="Times New Roman"/>
                <w:sz w:val="20"/>
                <w:szCs w:val="20"/>
              </w:rPr>
            </w:pPr>
            <w:r w:rsidRPr="00E366E6">
              <w:rPr>
                <w:rFonts w:cs="Times New Roman"/>
                <w:sz w:val="20"/>
                <w:szCs w:val="20"/>
              </w:rPr>
              <w:t>Диск CD-RW в стандартной упаковке (коробка Slim case) с записью образца шума и мультимедийные акустические колонки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Вода питьевая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Радиологические (суммарная альфа- и бета- активность)</w:t>
            </w:r>
          </w:p>
        </w:tc>
        <w:tc>
          <w:tcPr>
            <w:tcW w:w="727" w:type="pct"/>
            <w:vMerge w:val="restart"/>
            <w:tcBorders>
              <w:left w:val="single" w:sz="4" w:space="0" w:color="auto"/>
              <w:right w:val="single" w:sz="4" w:space="0" w:color="auto"/>
            </w:tcBorders>
            <w:vAlign w:val="center"/>
          </w:tcPr>
          <w:p w:rsidR="007C1B47" w:rsidRPr="00E366E6" w:rsidRDefault="007C1B47" w:rsidP="007311A0">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ФБУЗ ФЦГиЭ Роспотребнадзора</w:t>
            </w:r>
          </w:p>
          <w:p w:rsidR="007C1B47" w:rsidRPr="00E366E6" w:rsidRDefault="007C1B47" w:rsidP="007311A0">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Провайдер МСИ</w:t>
            </w:r>
          </w:p>
          <w:p w:rsidR="007C1B47" w:rsidRPr="00E366E6" w:rsidRDefault="007C1B47" w:rsidP="007311A0">
            <w:pPr>
              <w:pStyle w:val="20"/>
              <w:shd w:val="clear" w:color="auto" w:fill="auto"/>
              <w:spacing w:before="0" w:line="240" w:lineRule="auto"/>
              <w:rPr>
                <w:rFonts w:ascii="Times New Roman" w:hAnsi="Times New Roman" w:cs="Times New Roman"/>
                <w:sz w:val="20"/>
                <w:szCs w:val="20"/>
              </w:rPr>
            </w:pPr>
            <w:r w:rsidRPr="00E366E6">
              <w:rPr>
                <w:rFonts w:ascii="Times New Roman" w:hAnsi="Times New Roman" w:cs="Times New Roman"/>
                <w:sz w:val="20"/>
                <w:szCs w:val="20"/>
              </w:rPr>
              <w:t>Российская Федерация,</w:t>
            </w:r>
            <w:r w:rsidR="0042519F">
              <w:rPr>
                <w:rFonts w:ascii="Times New Roman" w:hAnsi="Times New Roman" w:cs="Times New Roman"/>
                <w:sz w:val="20"/>
                <w:szCs w:val="20"/>
              </w:rPr>
              <w:t xml:space="preserve"> </w:t>
            </w:r>
            <w:r w:rsidRPr="00E366E6">
              <w:rPr>
                <w:rFonts w:ascii="Times New Roman" w:hAnsi="Times New Roman" w:cs="Times New Roman"/>
                <w:sz w:val="20"/>
                <w:szCs w:val="20"/>
              </w:rPr>
              <w:br/>
              <w:t>117105, г. Москва, Варшавское шоссе, д. 19А</w:t>
            </w:r>
          </w:p>
          <w:p w:rsidR="007C1B47" w:rsidRPr="00E366E6" w:rsidRDefault="007C1B47" w:rsidP="00726376">
            <w:pPr>
              <w:jc w:val="center"/>
              <w:rPr>
                <w:rFonts w:cs="Times New Roman"/>
                <w:sz w:val="20"/>
                <w:szCs w:val="20"/>
              </w:rPr>
            </w:pPr>
            <w:r w:rsidRPr="00E366E6">
              <w:rPr>
                <w:rFonts w:eastAsiaTheme="minorHAnsi" w:cs="Times New Roman"/>
                <w:sz w:val="20"/>
                <w:szCs w:val="20"/>
                <w:lang w:eastAsia="en-US"/>
              </w:rPr>
              <w:t>Тел.: +7 (495) 954-00-02 (доб. 224, 182, 186, 316);</w:t>
            </w:r>
            <w:r w:rsidR="0042519F">
              <w:rPr>
                <w:rFonts w:eastAsiaTheme="minorHAnsi" w:cs="Times New Roman"/>
                <w:sz w:val="20"/>
                <w:szCs w:val="20"/>
                <w:lang w:eastAsia="en-US"/>
              </w:rPr>
              <w:t xml:space="preserve"> </w:t>
            </w:r>
            <w:r w:rsidRPr="00E366E6">
              <w:rPr>
                <w:rFonts w:eastAsiaTheme="minorHAnsi" w:cs="Times New Roman"/>
                <w:sz w:val="20"/>
                <w:szCs w:val="20"/>
                <w:lang w:eastAsia="en-US"/>
              </w:rPr>
              <w:br/>
              <w:t>Факс: +7 (495) 954-03-10</w:t>
            </w:r>
            <w:r w:rsidR="0042519F">
              <w:rPr>
                <w:rFonts w:eastAsiaTheme="minorHAnsi" w:cs="Times New Roman"/>
                <w:sz w:val="20"/>
                <w:szCs w:val="20"/>
                <w:lang w:eastAsia="en-US"/>
              </w:rPr>
              <w:t xml:space="preserve"> </w:t>
            </w:r>
            <w:r w:rsidRPr="00E366E6">
              <w:rPr>
                <w:rFonts w:eastAsiaTheme="minorHAnsi" w:cs="Times New Roman"/>
                <w:sz w:val="20"/>
                <w:szCs w:val="20"/>
                <w:lang w:eastAsia="en-US"/>
              </w:rPr>
              <w:br/>
              <w:t>E-mail: </w:t>
            </w:r>
            <w:hyperlink r:id="rId57" w:tgtFrame="_blank" w:history="1">
              <w:r w:rsidRPr="00E366E6">
                <w:rPr>
                  <w:rFonts w:eastAsiaTheme="minorHAnsi" w:cs="Times New Roman"/>
                  <w:sz w:val="20"/>
                  <w:szCs w:val="20"/>
                  <w:lang w:eastAsia="en-US"/>
                </w:rPr>
                <w:t>msi@fcgie.ru</w:t>
              </w:r>
            </w:hyperlink>
            <w:r w:rsidR="0042519F">
              <w:rPr>
                <w:rFonts w:eastAsiaTheme="minorHAnsi" w:cs="Times New Roman"/>
                <w:sz w:val="20"/>
                <w:szCs w:val="20"/>
                <w:lang w:eastAsia="en-US"/>
              </w:rPr>
              <w:t xml:space="preserve"> </w:t>
            </w:r>
            <w:r w:rsidRPr="00E366E6">
              <w:rPr>
                <w:rFonts w:eastAsiaTheme="minorHAnsi" w:cs="Times New Roman"/>
                <w:sz w:val="20"/>
                <w:szCs w:val="20"/>
                <w:lang w:eastAsia="en-US"/>
              </w:rPr>
              <w:br/>
              <w:t>Сайт: </w:t>
            </w:r>
            <w:hyperlink r:id="rId58" w:tgtFrame="_blank" w:history="1">
              <w:r w:rsidRPr="00E366E6">
                <w:rPr>
                  <w:rFonts w:eastAsiaTheme="minorHAnsi" w:cs="Times New Roman"/>
                  <w:sz w:val="20"/>
                  <w:szCs w:val="20"/>
                  <w:lang w:eastAsia="en-US"/>
                </w:rPr>
                <w:t>www.fcgie.ru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7451,71</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tabs>
                <w:tab w:val="num" w:pos="0"/>
              </w:tabs>
              <w:jc w:val="center"/>
              <w:rPr>
                <w:rFonts w:cs="Times New Roman"/>
                <w:sz w:val="20"/>
                <w:szCs w:val="20"/>
              </w:rPr>
            </w:pPr>
            <w:r w:rsidRPr="00E366E6">
              <w:rPr>
                <w:rFonts w:cs="Times New Roman"/>
                <w:sz w:val="20"/>
                <w:szCs w:val="20"/>
              </w:rPr>
              <w:t>Контрольный образец в жидкой и порошкообразной фасовке: фасовка жидкого образца - 20 см3 в пластиковых флаконах с герметичными крышками, фасовка порошкообразного образца - 0,2-0,3 г в пластиковые пробирки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line="20" w:lineRule="atLeast"/>
              <w:jc w:val="center"/>
              <w:rPr>
                <w:rFonts w:cs="Times New Roman"/>
                <w:sz w:val="20"/>
                <w:szCs w:val="20"/>
              </w:rPr>
            </w:pPr>
            <w:r w:rsidRPr="00E366E6">
              <w:rPr>
                <w:rFonts w:cs="Times New Roman"/>
                <w:sz w:val="20"/>
                <w:szCs w:val="20"/>
              </w:rPr>
              <w:t>Пищевой продукт (или имитант)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spacing w:line="20" w:lineRule="atLeast"/>
              <w:jc w:val="center"/>
              <w:rPr>
                <w:rFonts w:cs="Times New Roman"/>
                <w:sz w:val="20"/>
                <w:szCs w:val="20"/>
              </w:rPr>
            </w:pPr>
            <w:r w:rsidRPr="00E366E6">
              <w:rPr>
                <w:rFonts w:cs="Times New Roman"/>
                <w:sz w:val="20"/>
                <w:szCs w:val="20"/>
              </w:rPr>
              <w:t>Радиологические (удельная активность цезия – 137 и стронция - 90)</w:t>
            </w:r>
          </w:p>
        </w:tc>
        <w:tc>
          <w:tcPr>
            <w:tcW w:w="727" w:type="pct"/>
            <w:vMerge/>
            <w:tcBorders>
              <w:left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E366E6">
            <w:pPr>
              <w:spacing w:before="100" w:beforeAutospacing="1" w:after="100" w:afterAutospacing="1"/>
              <w:jc w:val="center"/>
              <w:rPr>
                <w:rFonts w:cs="Times New Roman"/>
                <w:sz w:val="20"/>
                <w:szCs w:val="20"/>
              </w:rPr>
            </w:pPr>
            <w:r w:rsidRPr="00E366E6">
              <w:rPr>
                <w:rFonts w:cs="Times New Roman"/>
                <w:sz w:val="20"/>
                <w:szCs w:val="20"/>
              </w:rPr>
              <w:t>26897,75</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E366E6" w:rsidRDefault="007C1B47" w:rsidP="00766E96">
            <w:pPr>
              <w:jc w:val="center"/>
              <w:rPr>
                <w:rFonts w:cs="Times New Roman"/>
                <w:sz w:val="20"/>
                <w:szCs w:val="20"/>
              </w:rPr>
            </w:pPr>
            <w:r w:rsidRPr="00E366E6">
              <w:rPr>
                <w:rFonts w:cs="Times New Roman"/>
                <w:sz w:val="20"/>
                <w:szCs w:val="20"/>
              </w:rPr>
              <w:t>Образец пищевого продукта (или имитант) на основе натурального зерна объемом 1,1 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E366E6" w:rsidRDefault="007C1B47" w:rsidP="00E366E6">
            <w:pPr>
              <w:jc w:val="center"/>
              <w:rPr>
                <w:rFonts w:cs="Times New Roman"/>
                <w:sz w:val="20"/>
                <w:szCs w:val="20"/>
              </w:rPr>
            </w:pP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3"/>
                <w:sz w:val="20"/>
                <w:szCs w:val="20"/>
                <w:lang w:val="ru-RU"/>
              </w:rPr>
              <w:t>Правильность и повторяемость электрофоретического определения процентной доли аналитов в сыворотке крови: альбумин,</w:t>
            </w:r>
            <w:r w:rsidR="00766E96">
              <w:rPr>
                <w:spacing w:val="-3"/>
                <w:sz w:val="20"/>
                <w:szCs w:val="20"/>
                <w:lang w:val="ru-RU"/>
              </w:rPr>
              <w:t xml:space="preserve"> </w:t>
            </w:r>
            <w:r w:rsidRPr="00AF3DE1">
              <w:rPr>
                <w:spacing w:val="-3"/>
                <w:sz w:val="20"/>
                <w:szCs w:val="20"/>
                <w:lang w:val="ru-RU"/>
              </w:rPr>
              <w:t>α-1-глобулина, α-2- глобулины, β- глобулины (общая фракция), β-1 глобулины, β-2 глобулины, γ- глобулины.</w:t>
            </w:r>
          </w:p>
        </w:tc>
        <w:tc>
          <w:tcPr>
            <w:tcW w:w="727" w:type="pct"/>
            <w:vMerge w:val="restart"/>
            <w:tcBorders>
              <w:left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Ассоциация специалистов некоммерческое партнерство</w:t>
            </w:r>
            <w:r w:rsidR="006930D9">
              <w:rPr>
                <w:sz w:val="20"/>
                <w:szCs w:val="20"/>
                <w:lang w:val="ru-RU"/>
              </w:rPr>
              <w:t xml:space="preserve"> </w:t>
            </w:r>
            <w:r w:rsidR="006930D9">
              <w:rPr>
                <w:sz w:val="20"/>
                <w:szCs w:val="20"/>
                <w:lang w:val="ru-RU"/>
              </w:rPr>
              <w:br/>
            </w:r>
            <w:r w:rsidRPr="00AF3DE1">
              <w:rPr>
                <w:sz w:val="20"/>
                <w:szCs w:val="20"/>
                <w:lang w:val="ru-RU"/>
              </w:rPr>
              <w:t xml:space="preserve">«Центр внешнего </w:t>
            </w:r>
            <w:r w:rsidRPr="00AF3DE1">
              <w:rPr>
                <w:spacing w:val="-3"/>
                <w:sz w:val="20"/>
                <w:szCs w:val="20"/>
                <w:lang w:val="ru-RU"/>
              </w:rPr>
              <w:t xml:space="preserve">контроля качества </w:t>
            </w:r>
            <w:r w:rsidRPr="00AF3DE1">
              <w:rPr>
                <w:sz w:val="20"/>
                <w:szCs w:val="20"/>
                <w:lang w:val="ru-RU"/>
              </w:rPr>
              <w:t xml:space="preserve">клинических </w:t>
            </w:r>
            <w:r w:rsidRPr="00AF3DE1">
              <w:rPr>
                <w:spacing w:val="-3"/>
                <w:sz w:val="20"/>
                <w:szCs w:val="20"/>
                <w:lang w:val="ru-RU"/>
              </w:rPr>
              <w:t xml:space="preserve">лабораторных </w:t>
            </w:r>
            <w:r w:rsidRPr="00AF3DE1">
              <w:rPr>
                <w:sz w:val="20"/>
                <w:szCs w:val="20"/>
                <w:lang w:val="ru-RU"/>
              </w:rPr>
              <w:t xml:space="preserve">исследований» </w:t>
            </w:r>
            <w:r w:rsidRPr="00AF3DE1">
              <w:rPr>
                <w:spacing w:val="-4"/>
                <w:sz w:val="20"/>
                <w:szCs w:val="20"/>
                <w:lang w:val="ru-RU"/>
              </w:rPr>
              <w:t xml:space="preserve">(АСНП </w:t>
            </w:r>
            <w:r w:rsidRPr="00AF3DE1">
              <w:rPr>
                <w:sz w:val="20"/>
                <w:szCs w:val="20"/>
                <w:lang w:val="ru-RU"/>
              </w:rPr>
              <w:t>«ЦВКК»)</w:t>
            </w:r>
            <w:r w:rsidR="006930D9">
              <w:rPr>
                <w:sz w:val="20"/>
                <w:szCs w:val="20"/>
                <w:lang w:val="ru-RU"/>
              </w:rPr>
              <w:t xml:space="preserve"> </w:t>
            </w:r>
            <w:r w:rsidR="006930D9">
              <w:rPr>
                <w:sz w:val="20"/>
                <w:szCs w:val="20"/>
                <w:lang w:val="ru-RU"/>
              </w:rPr>
              <w:br/>
            </w:r>
            <w:r w:rsidRPr="006930D9">
              <w:rPr>
                <w:sz w:val="20"/>
                <w:szCs w:val="20"/>
                <w:lang w:val="ru-RU"/>
              </w:rPr>
              <w:t xml:space="preserve">109316 </w:t>
            </w:r>
            <w:r w:rsidR="00726376">
              <w:rPr>
                <w:sz w:val="20"/>
                <w:szCs w:val="20"/>
                <w:lang w:val="ru-RU"/>
              </w:rPr>
              <w:t xml:space="preserve">г. </w:t>
            </w:r>
            <w:r w:rsidRPr="006930D9">
              <w:rPr>
                <w:sz w:val="20"/>
                <w:szCs w:val="20"/>
                <w:lang w:val="ru-RU"/>
              </w:rPr>
              <w:t xml:space="preserve">Москва, </w:t>
            </w:r>
            <w:r w:rsidR="006930D9">
              <w:rPr>
                <w:sz w:val="20"/>
                <w:szCs w:val="20"/>
                <w:lang w:val="ru-RU"/>
              </w:rPr>
              <w:br/>
            </w:r>
            <w:r w:rsidRPr="006930D9">
              <w:rPr>
                <w:sz w:val="20"/>
                <w:szCs w:val="20"/>
                <w:lang w:val="ru-RU"/>
              </w:rPr>
              <w:t>ул.</w:t>
            </w:r>
            <w:r w:rsidRPr="00AF3DE1">
              <w:rPr>
                <w:sz w:val="20"/>
                <w:szCs w:val="20"/>
                <w:lang w:val="ru-RU"/>
              </w:rPr>
              <w:t xml:space="preserve"> Талалихина, дом 8 Адрес для почтовых отправлений: 129090 </w:t>
            </w:r>
            <w:r w:rsidR="00726376">
              <w:rPr>
                <w:sz w:val="20"/>
                <w:szCs w:val="20"/>
                <w:lang w:val="ru-RU"/>
              </w:rPr>
              <w:br/>
              <w:t xml:space="preserve">г. </w:t>
            </w:r>
            <w:r w:rsidRPr="00AF3DE1">
              <w:rPr>
                <w:sz w:val="20"/>
                <w:szCs w:val="20"/>
                <w:lang w:val="ru-RU"/>
              </w:rPr>
              <w:t>Москва, пл. Малая Сухаревская, д.3, стр.2</w:t>
            </w:r>
          </w:p>
          <w:p w:rsidR="007C1B47" w:rsidRPr="00AF3DE1" w:rsidRDefault="007C1B47" w:rsidP="00FF4059">
            <w:pPr>
              <w:pStyle w:val="TableParagraph"/>
              <w:jc w:val="center"/>
              <w:rPr>
                <w:sz w:val="20"/>
                <w:szCs w:val="20"/>
                <w:lang w:val="ru-RU"/>
              </w:rPr>
            </w:pPr>
            <w:r w:rsidRPr="00AF3DE1">
              <w:rPr>
                <w:sz w:val="20"/>
                <w:szCs w:val="20"/>
                <w:lang w:val="ru-RU"/>
              </w:rPr>
              <w:t>Тел.: (495) 225-5031</w:t>
            </w:r>
          </w:p>
          <w:p w:rsidR="007C1B47" w:rsidRPr="00AF3DE1" w:rsidRDefault="007C1B47" w:rsidP="00FF4059">
            <w:pPr>
              <w:pStyle w:val="TableParagraph"/>
              <w:jc w:val="center"/>
              <w:rPr>
                <w:sz w:val="20"/>
                <w:szCs w:val="20"/>
                <w:lang w:val="ru-RU"/>
              </w:rPr>
            </w:pPr>
            <w:r w:rsidRPr="00AF3DE1">
              <w:rPr>
                <w:sz w:val="20"/>
                <w:szCs w:val="20"/>
                <w:lang w:val="ru-RU"/>
              </w:rPr>
              <w:t>Электронная почта:</w:t>
            </w:r>
            <w:hyperlink r:id="rId59">
              <w:r w:rsidRPr="00AF3DE1">
                <w:rPr>
                  <w:sz w:val="20"/>
                  <w:szCs w:val="20"/>
                  <w:lang w:val="ru-RU"/>
                </w:rPr>
                <w:t xml:space="preserve"> </w:t>
              </w:r>
              <w:r w:rsidRPr="00AF3DE1">
                <w:rPr>
                  <w:sz w:val="20"/>
                  <w:szCs w:val="20"/>
                </w:rPr>
                <w:t>labs</w:t>
              </w:r>
              <w:r w:rsidRPr="00AF3DE1">
                <w:rPr>
                  <w:sz w:val="20"/>
                  <w:szCs w:val="20"/>
                  <w:lang w:val="ru-RU"/>
                </w:rPr>
                <w:t>@</w:t>
              </w:r>
              <w:r w:rsidRPr="00AF3DE1">
                <w:rPr>
                  <w:sz w:val="20"/>
                  <w:szCs w:val="20"/>
                </w:rPr>
                <w:t>fsvok</w:t>
              </w:r>
              <w:r w:rsidRPr="00AF3DE1">
                <w:rPr>
                  <w:sz w:val="20"/>
                  <w:szCs w:val="20"/>
                  <w:lang w:val="ru-RU"/>
                </w:rPr>
                <w:t>.</w:t>
              </w:r>
              <w:r w:rsidRPr="00AF3DE1">
                <w:rPr>
                  <w:sz w:val="20"/>
                  <w:szCs w:val="20"/>
                </w:rPr>
                <w:t>ru</w:t>
              </w:r>
            </w:hyperlink>
          </w:p>
          <w:p w:rsidR="007C1B47" w:rsidRPr="0064000A" w:rsidRDefault="007C1B47" w:rsidP="00CB012C">
            <w:pPr>
              <w:jc w:val="center"/>
              <w:rPr>
                <w:rFonts w:eastAsia="Times New Roman"/>
                <w:bCs/>
                <w:sz w:val="20"/>
                <w:lang w:eastAsia="ru-RU"/>
              </w:rPr>
            </w:pPr>
            <w:r w:rsidRPr="0064000A">
              <w:rPr>
                <w:color w:val="000000" w:themeColor="text1"/>
                <w:sz w:val="20"/>
                <w:szCs w:val="20"/>
              </w:rPr>
              <w:t xml:space="preserve">Сайт: </w:t>
            </w:r>
            <w:hyperlink r:id="rId60" w:history="1">
              <w:r w:rsidRPr="0064000A">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pStyle w:val="TableParagraph"/>
              <w:jc w:val="center"/>
              <w:rPr>
                <w:sz w:val="20"/>
                <w:szCs w:val="20"/>
                <w:lang w:val="ru-RU"/>
              </w:rPr>
            </w:pPr>
            <w:r w:rsidRPr="00AF3DE1">
              <w:rPr>
                <w:sz w:val="20"/>
                <w:szCs w:val="20"/>
                <w:lang w:val="ru-RU"/>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Лиофилизированные сыворотки крови. 3 набора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791DF4" w:rsidRDefault="007C1B47" w:rsidP="00B84902">
            <w:pPr>
              <w:pStyle w:val="TableParagraph"/>
              <w:jc w:val="center"/>
              <w:rPr>
                <w:sz w:val="20"/>
                <w:lang w:val="ru-RU"/>
              </w:rPr>
            </w:pPr>
            <w:r w:rsidRPr="00AF3DE1">
              <w:rPr>
                <w:spacing w:val="-3"/>
                <w:sz w:val="20"/>
                <w:szCs w:val="20"/>
                <w:lang w:val="ru-RU"/>
              </w:rPr>
              <w:t xml:space="preserve">Раздел «Фракции белка (метод электрофореза)» системы МСИ </w:t>
            </w:r>
            <w:r w:rsidRPr="00791DF4">
              <w:rPr>
                <w:sz w:val="20"/>
                <w:lang w:val="ru-RU"/>
              </w:rPr>
              <w:t>«ФСВОК»*</w:t>
            </w:r>
          </w:p>
          <w:p w:rsidR="007C1B47" w:rsidRPr="00AF3DE1" w:rsidRDefault="007C1B47" w:rsidP="00B84902">
            <w:pPr>
              <w:pStyle w:val="TableParagraph"/>
              <w:jc w:val="center"/>
              <w:rPr>
                <w:sz w:val="20"/>
                <w:szCs w:val="20"/>
                <w:lang w:val="ru-RU"/>
              </w:rPr>
            </w:pPr>
            <w:r w:rsidRPr="00791DF4">
              <w:rPr>
                <w:sz w:val="20"/>
                <w:lang w:val="ru-RU"/>
              </w:rPr>
              <w:t>*В большинстве КДЛ России внешняя оценка качества выполняемых исследований осуществляется Системой межлабораторных сличительных испытаний«ФСВОК» (далее – МСИ «ФСВОК»), созданной и функционирующей во исполнение приказов Минздрава России</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334"/>
              <w:rPr>
                <w:spacing w:val="-1"/>
                <w:sz w:val="20"/>
                <w:szCs w:val="20"/>
                <w:lang w:val="ru-RU"/>
              </w:rPr>
            </w:pPr>
            <w:r w:rsidRPr="00AF3DE1">
              <w:rPr>
                <w:spacing w:val="-1"/>
                <w:sz w:val="20"/>
                <w:szCs w:val="20"/>
                <w:lang w:val="ru-RU"/>
              </w:rPr>
              <w:t>Правильность и повторяемость измерения аналитов цельной крови.</w:t>
            </w:r>
          </w:p>
          <w:p w:rsidR="007C1B47" w:rsidRPr="00AF3DE1" w:rsidRDefault="007C1B47" w:rsidP="00FF4059">
            <w:pPr>
              <w:pStyle w:val="TableParagraph"/>
              <w:ind w:right="334"/>
              <w:rPr>
                <w:sz w:val="20"/>
                <w:szCs w:val="20"/>
                <w:lang w:val="ru-RU"/>
              </w:rPr>
            </w:pPr>
            <w:r w:rsidRPr="00AF3DE1">
              <w:rPr>
                <w:spacing w:val="-1"/>
                <w:sz w:val="20"/>
                <w:szCs w:val="20"/>
                <w:lang w:val="ru-RU"/>
              </w:rPr>
              <w:t>рН, pO</w:t>
            </w:r>
            <w:r w:rsidRPr="00B84902">
              <w:rPr>
                <w:spacing w:val="-1"/>
                <w:sz w:val="20"/>
                <w:szCs w:val="20"/>
                <w:vertAlign w:val="subscript"/>
                <w:lang w:val="ru-RU"/>
              </w:rPr>
              <w:t>2</w:t>
            </w:r>
            <w:r w:rsidRPr="00AF3DE1">
              <w:rPr>
                <w:spacing w:val="-1"/>
                <w:sz w:val="20"/>
                <w:szCs w:val="20"/>
                <w:lang w:val="ru-RU"/>
              </w:rPr>
              <w:t>, рСО</w:t>
            </w:r>
            <w:r w:rsidRPr="00B84902">
              <w:rPr>
                <w:spacing w:val="-1"/>
                <w:sz w:val="20"/>
                <w:szCs w:val="20"/>
                <w:vertAlign w:val="subscript"/>
                <w:lang w:val="ru-RU"/>
              </w:rPr>
              <w:t>2</w:t>
            </w:r>
            <w:r w:rsidRPr="00AF3DE1">
              <w:rPr>
                <w:spacing w:val="-1"/>
                <w:sz w:val="20"/>
                <w:szCs w:val="20"/>
                <w:lang w:val="ru-RU"/>
              </w:rPr>
              <w:t>, К</w:t>
            </w:r>
            <w:r w:rsidRPr="00B84902">
              <w:rPr>
                <w:spacing w:val="-1"/>
                <w:sz w:val="20"/>
                <w:szCs w:val="20"/>
                <w:vertAlign w:val="superscript"/>
                <w:lang w:val="ru-RU"/>
              </w:rPr>
              <w:t>+</w:t>
            </w:r>
            <w:r w:rsidRPr="00AF3DE1">
              <w:rPr>
                <w:spacing w:val="-1"/>
                <w:sz w:val="20"/>
                <w:szCs w:val="20"/>
                <w:lang w:val="ru-RU"/>
              </w:rPr>
              <w:t xml:space="preserve"> , Na</w:t>
            </w:r>
            <w:r w:rsidRPr="00B84902">
              <w:rPr>
                <w:spacing w:val="-1"/>
                <w:sz w:val="20"/>
                <w:szCs w:val="20"/>
                <w:vertAlign w:val="superscript"/>
                <w:lang w:val="ru-RU"/>
              </w:rPr>
              <w:t>+</w:t>
            </w:r>
            <w:r w:rsidRPr="00AF3DE1">
              <w:rPr>
                <w:spacing w:val="-1"/>
                <w:sz w:val="20"/>
                <w:szCs w:val="20"/>
                <w:lang w:val="ru-RU"/>
              </w:rPr>
              <w:t>, Ca</w:t>
            </w:r>
            <w:r w:rsidRPr="00B84902">
              <w:rPr>
                <w:spacing w:val="-1"/>
                <w:sz w:val="20"/>
                <w:szCs w:val="20"/>
                <w:vertAlign w:val="superscript"/>
                <w:lang w:val="ru-RU"/>
              </w:rPr>
              <w:t>2+</w:t>
            </w:r>
            <w:r w:rsidRPr="00AF3DE1">
              <w:rPr>
                <w:spacing w:val="-1"/>
                <w:sz w:val="20"/>
                <w:szCs w:val="20"/>
                <w:lang w:val="ru-RU"/>
              </w:rPr>
              <w:t>, Cl, глюкозы, лактата.</w:t>
            </w:r>
          </w:p>
        </w:tc>
        <w:tc>
          <w:tcPr>
            <w:tcW w:w="727" w:type="pct"/>
            <w:vMerge/>
            <w:tcBorders>
              <w:left w:val="single" w:sz="4" w:space="0" w:color="auto"/>
              <w:right w:val="single" w:sz="4" w:space="0" w:color="auto"/>
            </w:tcBorders>
            <w:vAlign w:val="center"/>
          </w:tcPr>
          <w:p w:rsidR="007C1B47" w:rsidRPr="009570F1" w:rsidRDefault="007C1B47" w:rsidP="00FF4059">
            <w:pPr>
              <w:jc w:val="center"/>
              <w:rPr>
                <w:rFonts w:eastAsia="Times New Roman"/>
                <w:bCs/>
                <w:sz w:val="20"/>
                <w:lang w:eastAsia="ru-RU"/>
              </w:rPr>
            </w:pPr>
          </w:p>
        </w:tc>
        <w:tc>
          <w:tcPr>
            <w:tcW w:w="479" w:type="pct"/>
            <w:vMerge w:val="restart"/>
            <w:tcBorders>
              <w:top w:val="single" w:sz="4" w:space="0" w:color="auto"/>
              <w:left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Стабилизированные водные растворы, уравновешенные с углекислым газом и кислородом, содержащие биологический буфер и соли. 3 набора по 4х2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«Газы, электролиты и метаболиты крови» системы МСИ «ФСВОК»</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1"/>
                <w:sz w:val="20"/>
                <w:szCs w:val="20"/>
                <w:lang w:val="ru-RU"/>
              </w:rPr>
              <w:t>Правильность и повторяемость измерения концентрации гемоглобина</w:t>
            </w:r>
          </w:p>
        </w:tc>
        <w:tc>
          <w:tcPr>
            <w:tcW w:w="727" w:type="pct"/>
            <w:vMerge/>
            <w:tcBorders>
              <w:left w:val="single" w:sz="4" w:space="0" w:color="auto"/>
              <w:right w:val="single" w:sz="4" w:space="0" w:color="auto"/>
            </w:tcBorders>
            <w:vAlign w:val="center"/>
          </w:tcPr>
          <w:p w:rsidR="007C1B47" w:rsidRPr="009570F1" w:rsidRDefault="007C1B47" w:rsidP="00FF4059">
            <w:pPr>
              <w:jc w:val="center"/>
              <w:rPr>
                <w:rFonts w:eastAsia="Times New Roman"/>
                <w:bCs/>
                <w:sz w:val="20"/>
                <w:lang w:eastAsia="ru-RU"/>
              </w:rPr>
            </w:pPr>
          </w:p>
        </w:tc>
        <w:tc>
          <w:tcPr>
            <w:tcW w:w="479" w:type="pct"/>
            <w:vMerge/>
            <w:tcBorders>
              <w:left w:val="single" w:sz="4" w:space="0" w:color="auto"/>
              <w:bottom w:val="single" w:sz="4" w:space="0" w:color="auto"/>
              <w:right w:val="single" w:sz="4" w:space="0" w:color="auto"/>
            </w:tcBorders>
            <w:vAlign w:val="center"/>
          </w:tcPr>
          <w:p w:rsidR="007C1B47" w:rsidRPr="00AF3DE1" w:rsidRDefault="007C1B47" w:rsidP="001D7D4B">
            <w:pPr>
              <w:jc w:val="center"/>
              <w:rPr>
                <w:sz w:val="20"/>
                <w:szCs w:val="20"/>
              </w:rPr>
            </w:pP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1"/>
                <w:sz w:val="20"/>
                <w:szCs w:val="20"/>
                <w:lang w:val="ru-RU"/>
              </w:rPr>
              <w:t>Жидкие стабилизированные растворы гемоглобина человека. 3 набора по 2х1,5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«Гемоглобин» системы МСИ «ФСВОК»</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воспроизводимость определения гематокрита, </w:t>
            </w:r>
            <w:r w:rsidRPr="00AF3DE1">
              <w:rPr>
                <w:spacing w:val="-3"/>
                <w:sz w:val="20"/>
                <w:szCs w:val="20"/>
                <w:lang w:val="ru-RU"/>
              </w:rPr>
              <w:t xml:space="preserve">гемоглобина, </w:t>
            </w:r>
            <w:r w:rsidRPr="00AF3DE1">
              <w:rPr>
                <w:sz w:val="20"/>
                <w:szCs w:val="20"/>
                <w:lang w:val="ru-RU"/>
              </w:rPr>
              <w:t xml:space="preserve">эритроцитов, </w:t>
            </w:r>
            <w:r w:rsidRPr="00AF3DE1">
              <w:rPr>
                <w:spacing w:val="-3"/>
                <w:sz w:val="20"/>
                <w:szCs w:val="20"/>
                <w:lang w:val="ru-RU"/>
              </w:rPr>
              <w:t xml:space="preserve">лейкоцитов, </w:t>
            </w:r>
            <w:r w:rsidRPr="00AF3DE1">
              <w:rPr>
                <w:sz w:val="20"/>
                <w:szCs w:val="20"/>
                <w:lang w:val="ru-RU"/>
              </w:rPr>
              <w:t xml:space="preserve">тромбоцитов, </w:t>
            </w:r>
            <w:r w:rsidRPr="00AF3DE1">
              <w:rPr>
                <w:spacing w:val="-3"/>
                <w:sz w:val="20"/>
                <w:szCs w:val="20"/>
                <w:lang w:val="ru-RU"/>
              </w:rPr>
              <w:t xml:space="preserve">МСН, </w:t>
            </w:r>
            <w:r w:rsidRPr="00AF3DE1">
              <w:rPr>
                <w:sz w:val="20"/>
                <w:szCs w:val="20"/>
                <w:lang w:val="ru-RU"/>
              </w:rPr>
              <w:t xml:space="preserve">МСНС, </w:t>
            </w:r>
            <w:r w:rsidRPr="00AF3DE1">
              <w:rPr>
                <w:spacing w:val="-9"/>
                <w:sz w:val="20"/>
                <w:szCs w:val="20"/>
              </w:rPr>
              <w:t>MCV</w:t>
            </w:r>
            <w:r w:rsidRPr="00AF3DE1">
              <w:rPr>
                <w:spacing w:val="-9"/>
                <w:sz w:val="20"/>
                <w:szCs w:val="20"/>
                <w:lang w:val="ru-RU"/>
              </w:rPr>
              <w:t xml:space="preserve">, </w:t>
            </w:r>
            <w:r w:rsidRPr="00AF3DE1">
              <w:rPr>
                <w:spacing w:val="-8"/>
                <w:sz w:val="20"/>
                <w:szCs w:val="20"/>
              </w:rPr>
              <w:t>MPV</w:t>
            </w:r>
            <w:r w:rsidRPr="00AF3DE1">
              <w:rPr>
                <w:spacing w:val="-8"/>
                <w:sz w:val="20"/>
                <w:szCs w:val="20"/>
                <w:lang w:val="ru-RU"/>
              </w:rPr>
              <w:t xml:space="preserve">, </w:t>
            </w:r>
            <w:r w:rsidRPr="00AF3DE1">
              <w:rPr>
                <w:spacing w:val="-8"/>
                <w:sz w:val="20"/>
                <w:szCs w:val="20"/>
              </w:rPr>
              <w:t>RDW</w:t>
            </w:r>
            <w:r w:rsidRPr="00AF3DE1">
              <w:rPr>
                <w:spacing w:val="-8"/>
                <w:sz w:val="20"/>
                <w:szCs w:val="20"/>
                <w:lang w:val="ru-RU"/>
              </w:rPr>
              <w:t>.</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rFonts w:eastAsia="Times New Roman"/>
                <w:bCs/>
                <w:sz w:val="20"/>
                <w:lang w:eastAsia="ru-RU"/>
              </w:rPr>
            </w:pPr>
            <w:r w:rsidRPr="00FF4059">
              <w:rPr>
                <w:rFonts w:eastAsia="Times New Roman"/>
                <w:bCs/>
                <w:sz w:val="20"/>
                <w:lang w:eastAsia="ru-RU"/>
              </w:rPr>
              <w:t>Ассоциация специалистов некоммерческое партнерство</w:t>
            </w:r>
            <w:r w:rsidR="00516738">
              <w:rPr>
                <w:rFonts w:eastAsia="Times New Roman"/>
                <w:bCs/>
                <w:sz w:val="20"/>
                <w:lang w:eastAsia="ru-RU"/>
              </w:rPr>
              <w:t xml:space="preserve"> </w:t>
            </w:r>
            <w:r w:rsidR="00516738">
              <w:rPr>
                <w:rFonts w:eastAsia="Times New Roman"/>
                <w:bCs/>
                <w:sz w:val="20"/>
                <w:lang w:eastAsia="ru-RU"/>
              </w:rPr>
              <w:br/>
            </w:r>
            <w:r w:rsidRPr="00FF4059">
              <w:rPr>
                <w:rFonts w:eastAsia="Times New Roman"/>
                <w:bCs/>
                <w:sz w:val="20"/>
                <w:lang w:eastAsia="ru-RU"/>
              </w:rPr>
              <w:t>«Центр внешнего контроля качества клинических лабораторных исследований» (АСНП «ЦВКК»)</w:t>
            </w:r>
            <w:r w:rsidR="00516738">
              <w:rPr>
                <w:rFonts w:eastAsia="Times New Roman"/>
                <w:bCs/>
                <w:sz w:val="20"/>
                <w:lang w:eastAsia="ru-RU"/>
              </w:rPr>
              <w:t xml:space="preserve"> </w:t>
            </w:r>
            <w:r w:rsidR="00516738">
              <w:rPr>
                <w:rFonts w:eastAsia="Times New Roman"/>
                <w:bCs/>
                <w:sz w:val="20"/>
                <w:lang w:eastAsia="ru-RU"/>
              </w:rPr>
              <w:br/>
            </w:r>
            <w:r w:rsidRPr="00FF4059">
              <w:rPr>
                <w:rFonts w:eastAsia="Times New Roman"/>
                <w:bCs/>
                <w:sz w:val="20"/>
                <w:lang w:eastAsia="ru-RU"/>
              </w:rPr>
              <w:t xml:space="preserve">109316 </w:t>
            </w:r>
            <w:r w:rsidR="0069749B">
              <w:rPr>
                <w:rFonts w:eastAsia="Times New Roman"/>
                <w:bCs/>
                <w:sz w:val="20"/>
                <w:lang w:eastAsia="ru-RU"/>
              </w:rPr>
              <w:t xml:space="preserve">г. </w:t>
            </w:r>
            <w:r w:rsidRPr="00FF4059">
              <w:rPr>
                <w:rFonts w:eastAsia="Times New Roman"/>
                <w:bCs/>
                <w:sz w:val="20"/>
                <w:lang w:eastAsia="ru-RU"/>
              </w:rPr>
              <w:t xml:space="preserve">Москва, </w:t>
            </w:r>
            <w:r w:rsidR="00516738">
              <w:rPr>
                <w:rFonts w:eastAsia="Times New Roman"/>
                <w:bCs/>
                <w:sz w:val="20"/>
                <w:lang w:eastAsia="ru-RU"/>
              </w:rPr>
              <w:br/>
            </w:r>
            <w:r w:rsidRPr="00FF4059">
              <w:rPr>
                <w:rFonts w:eastAsia="Times New Roman"/>
                <w:bCs/>
                <w:sz w:val="20"/>
                <w:lang w:eastAsia="ru-RU"/>
              </w:rPr>
              <w:t xml:space="preserve">ул. Талалихина, дом 8 Адрес для почтовых отправлений: 129090 </w:t>
            </w:r>
            <w:r w:rsidR="0069749B">
              <w:rPr>
                <w:rFonts w:eastAsia="Times New Roman"/>
                <w:bCs/>
                <w:sz w:val="20"/>
                <w:lang w:eastAsia="ru-RU"/>
              </w:rPr>
              <w:br/>
              <w:t xml:space="preserve">г. </w:t>
            </w:r>
            <w:r w:rsidRPr="00FF4059">
              <w:rPr>
                <w:rFonts w:eastAsia="Times New Roman"/>
                <w:bCs/>
                <w:sz w:val="20"/>
                <w:lang w:eastAsia="ru-RU"/>
              </w:rPr>
              <w:t>Москва, пл. Малая Сухаревская, д.3, стр.2</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Тел.: (495) 225-5031</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Электронная почта: labs@fsvok.ru</w:t>
            </w:r>
          </w:p>
          <w:p w:rsidR="007C1B47" w:rsidRPr="009570F1" w:rsidRDefault="007C1B47" w:rsidP="000F0F51">
            <w:pPr>
              <w:jc w:val="center"/>
              <w:rPr>
                <w:rFonts w:eastAsia="Times New Roman"/>
                <w:bCs/>
                <w:sz w:val="20"/>
                <w:lang w:eastAsia="ru-RU"/>
              </w:rPr>
            </w:pPr>
            <w:r w:rsidRPr="00FF4059">
              <w:rPr>
                <w:rFonts w:eastAsia="Times New Roman"/>
                <w:bCs/>
                <w:sz w:val="20"/>
                <w:lang w:eastAsia="ru-RU"/>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Имитанты крови.</w:t>
            </w:r>
          </w:p>
          <w:p w:rsidR="007C1B47" w:rsidRPr="00AF3DE1" w:rsidRDefault="007C1B47" w:rsidP="00FF4059">
            <w:pPr>
              <w:jc w:val="center"/>
              <w:rPr>
                <w:sz w:val="20"/>
                <w:szCs w:val="20"/>
              </w:rPr>
            </w:pPr>
            <w:r w:rsidRPr="00AF3DE1">
              <w:rPr>
                <w:sz w:val="20"/>
                <w:szCs w:val="20"/>
              </w:rPr>
              <w:t>2 набора ОПК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«Гемоцитометрия-10» системы МСИ «ФСВОК»</w:t>
            </w:r>
          </w:p>
        </w:tc>
      </w:tr>
      <w:tr w:rsidR="00574AF1" w:rsidRPr="0019100A"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16738">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воспроизводимость определения гематокрита, </w:t>
            </w:r>
            <w:r w:rsidRPr="00AF3DE1">
              <w:rPr>
                <w:spacing w:val="-3"/>
                <w:sz w:val="20"/>
                <w:szCs w:val="20"/>
                <w:lang w:val="ru-RU"/>
              </w:rPr>
              <w:t xml:space="preserve">гемоглобина, </w:t>
            </w:r>
            <w:r w:rsidRPr="00AF3DE1">
              <w:rPr>
                <w:sz w:val="20"/>
                <w:szCs w:val="20"/>
                <w:lang w:val="ru-RU"/>
              </w:rPr>
              <w:t xml:space="preserve">эритроцитов, </w:t>
            </w:r>
            <w:r w:rsidRPr="00AF3DE1">
              <w:rPr>
                <w:spacing w:val="-3"/>
                <w:sz w:val="20"/>
                <w:szCs w:val="20"/>
                <w:lang w:val="ru-RU"/>
              </w:rPr>
              <w:t>л</w:t>
            </w:r>
            <w:r w:rsidR="00766E96">
              <w:rPr>
                <w:spacing w:val="-3"/>
                <w:sz w:val="20"/>
                <w:szCs w:val="20"/>
                <w:lang w:val="ru-RU"/>
              </w:rPr>
              <w:t xml:space="preserve">ейкоцитов, тромбоцитов, МСН, </w:t>
            </w:r>
            <w:r w:rsidRPr="00AF3DE1">
              <w:rPr>
                <w:sz w:val="20"/>
                <w:szCs w:val="20"/>
                <w:lang w:val="ru-RU"/>
              </w:rPr>
              <w:t xml:space="preserve">МСНС, </w:t>
            </w:r>
            <w:r w:rsidRPr="00AF3DE1">
              <w:rPr>
                <w:spacing w:val="-9"/>
                <w:sz w:val="20"/>
                <w:szCs w:val="20"/>
              </w:rPr>
              <w:t>MCV</w:t>
            </w:r>
            <w:r w:rsidRPr="00AF3DE1">
              <w:rPr>
                <w:spacing w:val="-9"/>
                <w:sz w:val="20"/>
                <w:szCs w:val="20"/>
                <w:lang w:val="ru-RU"/>
              </w:rPr>
              <w:t xml:space="preserve">, </w:t>
            </w:r>
            <w:r w:rsidRPr="00AF3DE1">
              <w:rPr>
                <w:spacing w:val="-9"/>
                <w:sz w:val="20"/>
                <w:szCs w:val="20"/>
              </w:rPr>
              <w:t>MPV</w:t>
            </w:r>
            <w:r w:rsidRPr="00AF3DE1">
              <w:rPr>
                <w:spacing w:val="-9"/>
                <w:sz w:val="20"/>
                <w:szCs w:val="20"/>
                <w:lang w:val="ru-RU"/>
              </w:rPr>
              <w:t>,</w:t>
            </w:r>
            <w:r w:rsidRPr="00AF3DE1">
              <w:rPr>
                <w:spacing w:val="-18"/>
                <w:sz w:val="20"/>
                <w:szCs w:val="20"/>
                <w:lang w:val="ru-RU"/>
              </w:rPr>
              <w:t xml:space="preserve"> </w:t>
            </w:r>
            <w:r w:rsidRPr="00AF3DE1">
              <w:rPr>
                <w:spacing w:val="-8"/>
                <w:sz w:val="20"/>
                <w:szCs w:val="20"/>
              </w:rPr>
              <w:t>RDW</w:t>
            </w:r>
            <w:r w:rsidRPr="00AF3DE1">
              <w:rPr>
                <w:spacing w:val="-8"/>
                <w:sz w:val="20"/>
                <w:szCs w:val="20"/>
                <w:lang w:val="ru-RU"/>
              </w:rPr>
              <w:t xml:space="preserve">, </w:t>
            </w:r>
            <w:r w:rsidRPr="00AF3DE1">
              <w:rPr>
                <w:sz w:val="20"/>
                <w:szCs w:val="20"/>
                <w:lang w:val="ru-RU"/>
              </w:rPr>
              <w:t xml:space="preserve">лимфоцитов%, средних клеток%, </w:t>
            </w:r>
            <w:r w:rsidRPr="00AF3DE1">
              <w:rPr>
                <w:spacing w:val="-3"/>
                <w:sz w:val="20"/>
                <w:szCs w:val="20"/>
                <w:lang w:val="ru-RU"/>
              </w:rPr>
              <w:t xml:space="preserve">гранулоцитов%, лимфоцитов </w:t>
            </w:r>
            <w:r w:rsidRPr="00AF3DE1">
              <w:rPr>
                <w:sz w:val="20"/>
                <w:szCs w:val="20"/>
                <w:lang w:val="ru-RU"/>
              </w:rPr>
              <w:t>абс.</w:t>
            </w:r>
            <w:r w:rsidR="008E0D44" w:rsidRPr="008E0D44">
              <w:rPr>
                <w:sz w:val="20"/>
                <w:szCs w:val="20"/>
                <w:lang w:val="ru-RU"/>
              </w:rPr>
              <w:t>,</w:t>
            </w:r>
            <w:r w:rsidRPr="00AF3DE1">
              <w:rPr>
                <w:sz w:val="20"/>
                <w:szCs w:val="20"/>
                <w:lang w:val="ru-RU"/>
              </w:rPr>
              <w:t xml:space="preserve"> </w:t>
            </w:r>
            <w:r w:rsidRPr="00AF3DE1">
              <w:rPr>
                <w:spacing w:val="-3"/>
                <w:sz w:val="20"/>
                <w:szCs w:val="20"/>
                <w:lang w:val="ru-RU"/>
              </w:rPr>
              <w:t xml:space="preserve">средних </w:t>
            </w:r>
            <w:r w:rsidR="008E0D44">
              <w:rPr>
                <w:sz w:val="20"/>
                <w:szCs w:val="20"/>
                <w:lang w:val="ru-RU"/>
              </w:rPr>
              <w:t>клеток абс.</w:t>
            </w:r>
            <w:r w:rsidR="008E0D44" w:rsidRPr="005455E7">
              <w:rPr>
                <w:sz w:val="20"/>
                <w:szCs w:val="20"/>
                <w:lang w:val="ru-RU"/>
              </w:rPr>
              <w:t>,</w:t>
            </w:r>
            <w:r w:rsidRPr="00AF3DE1">
              <w:rPr>
                <w:sz w:val="20"/>
                <w:szCs w:val="20"/>
                <w:lang w:val="ru-RU"/>
              </w:rPr>
              <w:t xml:space="preserve"> </w:t>
            </w:r>
            <w:r w:rsidRPr="00AF3DE1">
              <w:rPr>
                <w:spacing w:val="-3"/>
                <w:sz w:val="20"/>
                <w:szCs w:val="20"/>
                <w:lang w:val="ru-RU"/>
              </w:rPr>
              <w:t xml:space="preserve">гранулоцитов </w:t>
            </w:r>
            <w:r w:rsidRPr="00AF3DE1">
              <w:rPr>
                <w:sz w:val="20"/>
                <w:szCs w:val="20"/>
                <w:lang w:val="ru-RU"/>
              </w:rPr>
              <w:t>абс.</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Имитанты крови.</w:t>
            </w:r>
          </w:p>
          <w:p w:rsidR="007C1B47" w:rsidRPr="00AF3DE1" w:rsidRDefault="007C1B47" w:rsidP="00FF4059">
            <w:pPr>
              <w:jc w:val="center"/>
              <w:rPr>
                <w:sz w:val="20"/>
                <w:szCs w:val="20"/>
              </w:rPr>
            </w:pPr>
            <w:r w:rsidRPr="00AF3DE1">
              <w:rPr>
                <w:sz w:val="20"/>
                <w:szCs w:val="20"/>
              </w:rPr>
              <w:t>2 набора ОПК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«Гемоцитометрия-16»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pStyle w:val="TableParagraph"/>
              <w:ind w:firstLine="9"/>
              <w:rPr>
                <w:sz w:val="20"/>
                <w:szCs w:val="20"/>
              </w:rPr>
            </w:pPr>
            <w:r w:rsidRPr="00AF3DE1">
              <w:rPr>
                <w:sz w:val="20"/>
                <w:szCs w:val="20"/>
                <w:lang w:val="ru-RU"/>
              </w:rPr>
              <w:t>Правильность</w:t>
            </w:r>
            <w:r w:rsidRPr="00AF3DE1">
              <w:rPr>
                <w:sz w:val="20"/>
                <w:szCs w:val="20"/>
              </w:rPr>
              <w:t xml:space="preserve"> </w:t>
            </w:r>
            <w:r w:rsidRPr="00AF3DE1">
              <w:rPr>
                <w:sz w:val="20"/>
                <w:szCs w:val="20"/>
                <w:lang w:val="ru-RU"/>
              </w:rPr>
              <w:t>и</w:t>
            </w:r>
            <w:r w:rsidRPr="00AF3DE1">
              <w:rPr>
                <w:sz w:val="20"/>
                <w:szCs w:val="20"/>
              </w:rPr>
              <w:t xml:space="preserve"> </w:t>
            </w:r>
            <w:r w:rsidRPr="00AF3DE1">
              <w:rPr>
                <w:sz w:val="20"/>
                <w:szCs w:val="20"/>
                <w:lang w:val="ru-RU"/>
              </w:rPr>
              <w:t>повторяемость</w:t>
            </w:r>
            <w:r w:rsidRPr="00AF3DE1">
              <w:rPr>
                <w:sz w:val="20"/>
                <w:szCs w:val="20"/>
              </w:rPr>
              <w:t xml:space="preserve"> </w:t>
            </w:r>
            <w:r w:rsidRPr="00AF3DE1">
              <w:rPr>
                <w:sz w:val="20"/>
                <w:szCs w:val="20"/>
                <w:lang w:val="ru-RU"/>
              </w:rPr>
              <w:t>измерения</w:t>
            </w:r>
            <w:r w:rsidRPr="00AF3DE1">
              <w:rPr>
                <w:sz w:val="20"/>
                <w:szCs w:val="20"/>
              </w:rPr>
              <w:t xml:space="preserve"> </w:t>
            </w:r>
            <w:r w:rsidRPr="00AF3DE1">
              <w:rPr>
                <w:sz w:val="20"/>
                <w:szCs w:val="20"/>
                <w:lang w:val="ru-RU"/>
              </w:rPr>
              <w:t>показателей</w:t>
            </w:r>
            <w:r w:rsidRPr="00AF3DE1">
              <w:rPr>
                <w:sz w:val="20"/>
                <w:szCs w:val="20"/>
              </w:rPr>
              <w:t xml:space="preserve"> BASO, EOS, HCT,</w:t>
            </w:r>
            <w:r w:rsidR="00766E96" w:rsidRPr="00766E96">
              <w:rPr>
                <w:sz w:val="20"/>
                <w:szCs w:val="20"/>
              </w:rPr>
              <w:t xml:space="preserve"> </w:t>
            </w:r>
            <w:r w:rsidRPr="00AF3DE1">
              <w:rPr>
                <w:sz w:val="20"/>
                <w:szCs w:val="20"/>
              </w:rPr>
              <w:t xml:space="preserve">HDW, HGB, LUC, LYMP, MCH, MCV, MONO, MPV, NEUT, PLT, RBC, RDW-CV, WBC, WBCP, </w:t>
            </w:r>
            <w:r w:rsidRPr="00AF3DE1">
              <w:rPr>
                <w:sz w:val="20"/>
                <w:szCs w:val="20"/>
                <w:lang w:val="ru-RU"/>
              </w:rPr>
              <w:t>МСНС</w:t>
            </w:r>
            <w:r w:rsidRPr="00AF3DE1">
              <w:rPr>
                <w:sz w:val="20"/>
                <w:szCs w:val="20"/>
              </w:rPr>
              <w:t xml:space="preserve">, </w:t>
            </w:r>
            <w:r w:rsidRPr="00AF3DE1">
              <w:rPr>
                <w:sz w:val="20"/>
                <w:szCs w:val="20"/>
                <w:lang w:val="ru-RU"/>
              </w:rPr>
              <w:t>СНС</w:t>
            </w:r>
            <w:r w:rsidRPr="00AF3DE1">
              <w:rPr>
                <w:sz w:val="20"/>
                <w:szCs w:val="20"/>
              </w:rPr>
              <w:t>M</w:t>
            </w:r>
          </w:p>
        </w:tc>
        <w:tc>
          <w:tcPr>
            <w:tcW w:w="727" w:type="pct"/>
            <w:vMerge/>
            <w:tcBorders>
              <w:left w:val="single" w:sz="4" w:space="0" w:color="auto"/>
              <w:right w:val="single" w:sz="4" w:space="0" w:color="auto"/>
            </w:tcBorders>
            <w:vAlign w:val="center"/>
          </w:tcPr>
          <w:p w:rsidR="007C1B47" w:rsidRPr="00FF4059" w:rsidRDefault="007C1B47" w:rsidP="00DC4B8A">
            <w:pPr>
              <w:jc w:val="center"/>
              <w:rPr>
                <w:rFonts w:eastAsia="Times New Roman"/>
                <w:bCs/>
                <w:sz w:val="20"/>
                <w:lang w:val="en-US"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pStyle w:val="TableParagraph"/>
              <w:ind w:firstLine="9"/>
              <w:jc w:val="center"/>
              <w:rPr>
                <w:sz w:val="20"/>
                <w:szCs w:val="20"/>
                <w:lang w:val="ru-RU"/>
              </w:rPr>
            </w:pPr>
            <w:r w:rsidRPr="00AF3DE1">
              <w:rPr>
                <w:sz w:val="20"/>
                <w:szCs w:val="20"/>
                <w:lang w:val="ru-RU"/>
              </w:rPr>
              <w:t>Для «5-</w:t>
            </w:r>
            <w:r w:rsidRPr="00AF3DE1">
              <w:rPr>
                <w:sz w:val="20"/>
                <w:szCs w:val="20"/>
              </w:rPr>
              <w:t>diff</w:t>
            </w:r>
            <w:r w:rsidRPr="00AF3DE1">
              <w:rPr>
                <w:sz w:val="20"/>
                <w:szCs w:val="20"/>
                <w:lang w:val="ru-RU"/>
              </w:rPr>
              <w:t xml:space="preserve">» гематологических анализаторов: </w:t>
            </w:r>
            <w:r w:rsidRPr="00AF3DE1">
              <w:rPr>
                <w:sz w:val="20"/>
                <w:szCs w:val="20"/>
              </w:rPr>
              <w:t>Siemens</w:t>
            </w:r>
            <w:r w:rsidRPr="00AF3DE1">
              <w:rPr>
                <w:sz w:val="20"/>
                <w:szCs w:val="20"/>
                <w:lang w:val="ru-RU"/>
              </w:rPr>
              <w:t>/</w:t>
            </w:r>
            <w:r w:rsidRPr="00AF3DE1">
              <w:rPr>
                <w:sz w:val="20"/>
                <w:szCs w:val="20"/>
              </w:rPr>
              <w:t>Bayer</w:t>
            </w:r>
            <w:r w:rsidRPr="00AF3DE1">
              <w:rPr>
                <w:sz w:val="20"/>
                <w:szCs w:val="20"/>
                <w:lang w:val="ru-RU"/>
              </w:rPr>
              <w:t xml:space="preserve"> </w:t>
            </w:r>
            <w:r w:rsidRPr="00AF3DE1">
              <w:rPr>
                <w:sz w:val="20"/>
                <w:szCs w:val="20"/>
              </w:rPr>
              <w:t>ADVIA</w:t>
            </w:r>
            <w:r w:rsidRPr="00AF3DE1">
              <w:rPr>
                <w:sz w:val="20"/>
                <w:szCs w:val="20"/>
                <w:lang w:val="ru-RU"/>
              </w:rPr>
              <w:t xml:space="preserve"> 120, </w:t>
            </w:r>
            <w:r w:rsidRPr="00AF3DE1">
              <w:rPr>
                <w:sz w:val="20"/>
                <w:szCs w:val="20"/>
              </w:rPr>
              <w:t>Siemens</w:t>
            </w:r>
            <w:r w:rsidRPr="00AF3DE1">
              <w:rPr>
                <w:sz w:val="20"/>
                <w:szCs w:val="20"/>
                <w:lang w:val="ru-RU"/>
              </w:rPr>
              <w:t>/</w:t>
            </w:r>
            <w:r w:rsidRPr="00AF3DE1">
              <w:rPr>
                <w:sz w:val="20"/>
                <w:szCs w:val="20"/>
              </w:rPr>
              <w:t>Bayer</w:t>
            </w:r>
            <w:r w:rsidRPr="00AF3DE1">
              <w:rPr>
                <w:sz w:val="20"/>
                <w:szCs w:val="20"/>
                <w:lang w:val="ru-RU"/>
              </w:rPr>
              <w:t xml:space="preserve"> </w:t>
            </w:r>
            <w:r w:rsidRPr="00AF3DE1">
              <w:rPr>
                <w:sz w:val="20"/>
                <w:szCs w:val="20"/>
              </w:rPr>
              <w:t>ADVIA</w:t>
            </w:r>
            <w:r w:rsidRPr="00AF3DE1">
              <w:rPr>
                <w:sz w:val="20"/>
                <w:szCs w:val="20"/>
                <w:lang w:val="ru-RU"/>
              </w:rPr>
              <w:t xml:space="preserve"> 2120, </w:t>
            </w:r>
            <w:r w:rsidRPr="00AF3DE1">
              <w:rPr>
                <w:sz w:val="20"/>
                <w:szCs w:val="20"/>
              </w:rPr>
              <w:t>Siemens</w:t>
            </w:r>
            <w:r w:rsidRPr="00AF3DE1">
              <w:rPr>
                <w:sz w:val="20"/>
                <w:szCs w:val="20"/>
                <w:lang w:val="ru-RU"/>
              </w:rPr>
              <w:t>/</w:t>
            </w:r>
            <w:r w:rsidRPr="00AF3DE1">
              <w:rPr>
                <w:sz w:val="20"/>
                <w:szCs w:val="20"/>
              </w:rPr>
              <w:t>Bayer</w:t>
            </w:r>
            <w:r w:rsidRPr="00AF3DE1">
              <w:rPr>
                <w:sz w:val="20"/>
                <w:szCs w:val="20"/>
                <w:lang w:val="ru-RU"/>
              </w:rPr>
              <w:t xml:space="preserve"> </w:t>
            </w:r>
            <w:r w:rsidRPr="00AF3DE1">
              <w:rPr>
                <w:sz w:val="20"/>
                <w:szCs w:val="20"/>
              </w:rPr>
              <w:t>ADVIA</w:t>
            </w:r>
            <w:r w:rsidRPr="00AF3DE1">
              <w:rPr>
                <w:sz w:val="20"/>
                <w:szCs w:val="20"/>
                <w:lang w:val="ru-RU"/>
              </w:rPr>
              <w:t xml:space="preserve"> 2120</w:t>
            </w:r>
            <w:r w:rsidRPr="00AF3DE1">
              <w:rPr>
                <w:sz w:val="20"/>
                <w:szCs w:val="20"/>
              </w:rPr>
              <w:t>i</w:t>
            </w:r>
            <w:r w:rsidRPr="00AF3DE1">
              <w:rPr>
                <w:sz w:val="20"/>
                <w:szCs w:val="20"/>
                <w:lang w:val="ru-RU"/>
              </w:rPr>
              <w:t>.1 набор по 2х2 мл</w:t>
            </w:r>
            <w:r>
              <w:rPr>
                <w:sz w:val="20"/>
                <w:szCs w:val="20"/>
                <w:lang w:val="ru-RU"/>
              </w:rPr>
              <w:t>.</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930D9">
            <w:pPr>
              <w:pStyle w:val="TableParagraph"/>
              <w:jc w:val="center"/>
              <w:rPr>
                <w:sz w:val="20"/>
                <w:szCs w:val="20"/>
                <w:lang w:val="ru-RU"/>
              </w:rPr>
            </w:pPr>
            <w:r w:rsidRPr="00AF3DE1">
              <w:rPr>
                <w:sz w:val="20"/>
                <w:szCs w:val="20"/>
                <w:lang w:val="ru-RU"/>
              </w:rPr>
              <w:t>Раздел «Гемоцитометрия 5-diff (Advia)» системы МСИ «ФСВОК»</w:t>
            </w:r>
          </w:p>
        </w:tc>
      </w:tr>
      <w:tr w:rsidR="00574AF1" w:rsidRPr="0019100A" w:rsidTr="006B744F">
        <w:trPr>
          <w:trHeight w:val="73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rPr>
                <w:sz w:val="20"/>
                <w:szCs w:val="20"/>
              </w:rPr>
            </w:pPr>
            <w:r w:rsidRPr="00AF3DE1">
              <w:rPr>
                <w:sz w:val="20"/>
                <w:szCs w:val="20"/>
              </w:rPr>
              <w:t>Правильн</w:t>
            </w:r>
            <w:r w:rsidR="00766E96">
              <w:rPr>
                <w:sz w:val="20"/>
                <w:szCs w:val="20"/>
              </w:rPr>
              <w:t xml:space="preserve">ость и повторяемость измерения </w:t>
            </w:r>
            <w:r w:rsidRPr="00AF3DE1">
              <w:rPr>
                <w:sz w:val="20"/>
                <w:szCs w:val="20"/>
              </w:rPr>
              <w:t>показателей BASO, EOS, HCT, HGB, LYMP, MCH, MCV, MONO, MPV, NEUT, NRBC, NRBC, PCT, PDW, PLT, RBC, RDW-CV, RDW-SD, WBC, МСНС</w:t>
            </w:r>
          </w:p>
        </w:tc>
        <w:tc>
          <w:tcPr>
            <w:tcW w:w="727" w:type="pct"/>
            <w:vMerge/>
            <w:tcBorders>
              <w:left w:val="single" w:sz="4" w:space="0" w:color="auto"/>
              <w:right w:val="single" w:sz="4" w:space="0" w:color="auto"/>
            </w:tcBorders>
            <w:vAlign w:val="center"/>
          </w:tcPr>
          <w:p w:rsidR="007C1B47" w:rsidRPr="009570F1" w:rsidRDefault="007C1B47" w:rsidP="00DC4B8A">
            <w:pPr>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Для «5-diff» гематологических анализаторов Mindray BC- 6600, Mindray BC-6800, Sysmex K-1000, Sysmex K-800, Sysmex XE-2100. Sysmex XE-2100D, Sysmex XE-5000, Sysmex XN-1000, Sysmex XN-2000, Sysmex XN-3000, Sysmex XN-9000, Sysmex XS-1000i,</w:t>
            </w:r>
          </w:p>
          <w:p w:rsidR="007C1B47" w:rsidRPr="00FF4059" w:rsidRDefault="007C1B47" w:rsidP="00FF4059">
            <w:pPr>
              <w:pStyle w:val="TableParagraph"/>
              <w:jc w:val="center"/>
              <w:rPr>
                <w:sz w:val="20"/>
                <w:szCs w:val="20"/>
              </w:rPr>
            </w:pPr>
            <w:r w:rsidRPr="00FF4059">
              <w:rPr>
                <w:sz w:val="20"/>
                <w:szCs w:val="20"/>
              </w:rPr>
              <w:t>Sysmex XS-500i, Sysmex XS-800i, Sysmex XT-1800i, Sysmex XT-2000i, Sysmex XT-4000i,</w:t>
            </w:r>
          </w:p>
          <w:p w:rsidR="007C1B47" w:rsidRPr="00AF3DE1" w:rsidRDefault="007C1B47" w:rsidP="00FF4059">
            <w:pPr>
              <w:pStyle w:val="TableParagraph"/>
              <w:jc w:val="center"/>
              <w:rPr>
                <w:sz w:val="20"/>
                <w:szCs w:val="20"/>
                <w:lang w:val="ru-RU"/>
              </w:rPr>
            </w:pPr>
            <w:r w:rsidRPr="00AF3DE1">
              <w:rPr>
                <w:sz w:val="20"/>
                <w:szCs w:val="20"/>
                <w:lang w:val="ru-RU"/>
              </w:rPr>
              <w:t>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930D9">
            <w:pPr>
              <w:pStyle w:val="TableParagraph"/>
              <w:jc w:val="center"/>
              <w:rPr>
                <w:sz w:val="20"/>
                <w:szCs w:val="20"/>
                <w:lang w:val="ru-RU"/>
              </w:rPr>
            </w:pPr>
            <w:r w:rsidRPr="00AF3DE1">
              <w:rPr>
                <w:sz w:val="20"/>
                <w:szCs w:val="20"/>
                <w:lang w:val="ru-RU"/>
              </w:rPr>
              <w:t>Раздел «Гемоцитометрия 5-diff (Sysmex)» системы МСИ «ФСВОК»</w:t>
            </w:r>
          </w:p>
        </w:tc>
      </w:tr>
      <w:tr w:rsidR="00574AF1" w:rsidRPr="0019100A" w:rsidTr="006B744F">
        <w:trPr>
          <w:trHeight w:val="138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rPr>
                <w:sz w:val="20"/>
                <w:szCs w:val="20"/>
              </w:rPr>
            </w:pPr>
            <w:r w:rsidRPr="00AF3DE1">
              <w:rPr>
                <w:sz w:val="20"/>
                <w:szCs w:val="20"/>
              </w:rPr>
              <w:t>Правильность и повторяемость измерения показателей BASO, EOS, HCT, HGB, LYMP, MCH, MCV, MONO, MPV, NEUT, PCT, PDW, PLT, RBC, RDW-CV, WBC, МСНС</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rFonts w:eastAsia="Times New Roman"/>
                <w:bCs/>
                <w:sz w:val="20"/>
                <w:lang w:eastAsia="ru-RU"/>
              </w:rPr>
            </w:pPr>
            <w:r w:rsidRPr="00FF4059">
              <w:rPr>
                <w:rFonts w:eastAsia="Times New Roman"/>
                <w:bCs/>
                <w:sz w:val="20"/>
                <w:lang w:eastAsia="ru-RU"/>
              </w:rPr>
              <w:t>Ассоциация специалистов некоммерческое партнерство</w:t>
            </w:r>
            <w:r w:rsidR="00BD5DBF">
              <w:rPr>
                <w:rFonts w:eastAsia="Times New Roman"/>
                <w:bCs/>
                <w:sz w:val="20"/>
                <w:lang w:eastAsia="ru-RU"/>
              </w:rPr>
              <w:t xml:space="preserve"> </w:t>
            </w:r>
            <w:r w:rsidR="00BD5DBF">
              <w:rPr>
                <w:rFonts w:eastAsia="Times New Roman"/>
                <w:bCs/>
                <w:sz w:val="20"/>
                <w:lang w:eastAsia="ru-RU"/>
              </w:rPr>
              <w:br/>
            </w:r>
            <w:r w:rsidRPr="00FF4059">
              <w:rPr>
                <w:rFonts w:eastAsia="Times New Roman"/>
                <w:bCs/>
                <w:sz w:val="20"/>
                <w:lang w:eastAsia="ru-RU"/>
              </w:rPr>
              <w:t>«Центр внешнего контроля качества клинических лабораторных исследований» (АСНП «ЦВКК»)</w:t>
            </w:r>
            <w:r w:rsidR="00BD5DBF">
              <w:rPr>
                <w:rFonts w:eastAsia="Times New Roman"/>
                <w:bCs/>
                <w:sz w:val="20"/>
                <w:lang w:eastAsia="ru-RU"/>
              </w:rPr>
              <w:t xml:space="preserve"> </w:t>
            </w:r>
            <w:r w:rsidR="00BD5DBF">
              <w:rPr>
                <w:rFonts w:eastAsia="Times New Roman"/>
                <w:bCs/>
                <w:sz w:val="20"/>
                <w:lang w:eastAsia="ru-RU"/>
              </w:rPr>
              <w:br/>
            </w:r>
            <w:r w:rsidRPr="00FF4059">
              <w:rPr>
                <w:rFonts w:eastAsia="Times New Roman"/>
                <w:bCs/>
                <w:sz w:val="20"/>
                <w:lang w:eastAsia="ru-RU"/>
              </w:rPr>
              <w:t xml:space="preserve">109316 </w:t>
            </w:r>
            <w:r w:rsidR="00FC5A00">
              <w:rPr>
                <w:rFonts w:eastAsia="Times New Roman"/>
                <w:bCs/>
                <w:sz w:val="20"/>
                <w:lang w:eastAsia="ru-RU"/>
              </w:rPr>
              <w:t xml:space="preserve">г. </w:t>
            </w:r>
            <w:r w:rsidRPr="00FF4059">
              <w:rPr>
                <w:rFonts w:eastAsia="Times New Roman"/>
                <w:bCs/>
                <w:sz w:val="20"/>
                <w:lang w:eastAsia="ru-RU"/>
              </w:rPr>
              <w:t xml:space="preserve">Москва, </w:t>
            </w:r>
            <w:r w:rsidR="00BD5DBF">
              <w:rPr>
                <w:rFonts w:eastAsia="Times New Roman"/>
                <w:bCs/>
                <w:sz w:val="20"/>
                <w:lang w:eastAsia="ru-RU"/>
              </w:rPr>
              <w:br/>
            </w:r>
            <w:r w:rsidRPr="00FF4059">
              <w:rPr>
                <w:rFonts w:eastAsia="Times New Roman"/>
                <w:bCs/>
                <w:sz w:val="20"/>
                <w:lang w:eastAsia="ru-RU"/>
              </w:rPr>
              <w:t xml:space="preserve">ул. Талалихина, дом 8 Адрес для почтовых отправлений: 129090 </w:t>
            </w:r>
            <w:r w:rsidR="00FC5A00">
              <w:rPr>
                <w:rFonts w:eastAsia="Times New Roman"/>
                <w:bCs/>
                <w:sz w:val="20"/>
                <w:lang w:eastAsia="ru-RU"/>
              </w:rPr>
              <w:br/>
              <w:t xml:space="preserve">г. </w:t>
            </w:r>
            <w:r w:rsidRPr="00FF4059">
              <w:rPr>
                <w:rFonts w:eastAsia="Times New Roman"/>
                <w:bCs/>
                <w:sz w:val="20"/>
                <w:lang w:eastAsia="ru-RU"/>
              </w:rPr>
              <w:t>Москва, пл. Малая Сухаревская, д.3, стр.2</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Тел.: (495) 225-5031</w:t>
            </w:r>
          </w:p>
          <w:p w:rsidR="007C1B47" w:rsidRPr="00FF4059" w:rsidRDefault="007C1B47" w:rsidP="00FF4059">
            <w:pPr>
              <w:jc w:val="center"/>
              <w:rPr>
                <w:rFonts w:eastAsia="Times New Roman"/>
                <w:bCs/>
                <w:sz w:val="20"/>
                <w:lang w:eastAsia="ru-RU"/>
              </w:rPr>
            </w:pPr>
            <w:r w:rsidRPr="00FF4059">
              <w:rPr>
                <w:rFonts w:eastAsia="Times New Roman"/>
                <w:bCs/>
                <w:sz w:val="20"/>
                <w:lang w:eastAsia="ru-RU"/>
              </w:rPr>
              <w:t>Электронная почта: labs@fsvok.ru</w:t>
            </w:r>
          </w:p>
          <w:p w:rsidR="007C1B47" w:rsidRPr="009570F1" w:rsidRDefault="007C1B47" w:rsidP="000F0F51">
            <w:pPr>
              <w:jc w:val="center"/>
              <w:rPr>
                <w:rFonts w:eastAsia="Times New Roman"/>
                <w:bCs/>
                <w:sz w:val="20"/>
                <w:lang w:eastAsia="ru-RU"/>
              </w:rPr>
            </w:pPr>
            <w:r w:rsidRPr="00FF4059">
              <w:rPr>
                <w:rFonts w:eastAsia="Times New Roman"/>
                <w:bCs/>
                <w:sz w:val="20"/>
                <w:lang w:eastAsia="ru-RU"/>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74316">
            <w:pPr>
              <w:jc w:val="center"/>
              <w:rPr>
                <w:sz w:val="20"/>
                <w:szCs w:val="20"/>
              </w:rPr>
            </w:pPr>
            <w:r w:rsidRPr="00AF3DE1">
              <w:rPr>
                <w:sz w:val="20"/>
                <w:szCs w:val="20"/>
              </w:rPr>
              <w:t>Для</w:t>
            </w:r>
            <w:r w:rsidRPr="00674715">
              <w:rPr>
                <w:sz w:val="20"/>
                <w:szCs w:val="20"/>
                <w:lang w:val="en-US"/>
              </w:rPr>
              <w:t xml:space="preserve"> «5-diff» </w:t>
            </w:r>
            <w:r w:rsidRPr="00AF3DE1">
              <w:rPr>
                <w:sz w:val="20"/>
                <w:szCs w:val="20"/>
              </w:rPr>
              <w:t>гематологических</w:t>
            </w:r>
            <w:r w:rsidRPr="00674715">
              <w:rPr>
                <w:sz w:val="20"/>
                <w:szCs w:val="20"/>
                <w:lang w:val="en-US"/>
              </w:rPr>
              <w:t xml:space="preserve"> </w:t>
            </w:r>
            <w:r w:rsidRPr="00AF3DE1">
              <w:rPr>
                <w:sz w:val="20"/>
                <w:szCs w:val="20"/>
              </w:rPr>
              <w:t>анализаторов</w:t>
            </w:r>
            <w:r w:rsidRPr="00674715">
              <w:rPr>
                <w:sz w:val="20"/>
                <w:szCs w:val="20"/>
                <w:lang w:val="en-US"/>
              </w:rPr>
              <w:t>: Beckman Coulter LH 500, Beckman Coulter LH 700, Beckman Coulter LH 750,</w:t>
            </w:r>
            <w:r w:rsidR="00F74316" w:rsidRPr="00674715">
              <w:rPr>
                <w:sz w:val="20"/>
                <w:szCs w:val="20"/>
                <w:lang w:val="en-US"/>
              </w:rPr>
              <w:t xml:space="preserve"> </w:t>
            </w:r>
            <w:r w:rsidRPr="00FF4059">
              <w:rPr>
                <w:sz w:val="20"/>
                <w:szCs w:val="20"/>
                <w:lang w:val="en-US"/>
              </w:rPr>
              <w:t>Beckman</w:t>
            </w:r>
            <w:r w:rsidRPr="00674715">
              <w:rPr>
                <w:sz w:val="20"/>
                <w:szCs w:val="20"/>
                <w:lang w:val="en-US"/>
              </w:rPr>
              <w:t xml:space="preserve"> </w:t>
            </w:r>
            <w:r w:rsidRPr="00FF4059">
              <w:rPr>
                <w:sz w:val="20"/>
                <w:szCs w:val="20"/>
                <w:lang w:val="en-US"/>
              </w:rPr>
              <w:t>Coulter</w:t>
            </w:r>
            <w:r w:rsidRPr="00674715">
              <w:rPr>
                <w:sz w:val="20"/>
                <w:szCs w:val="20"/>
                <w:lang w:val="en-US"/>
              </w:rPr>
              <w:t xml:space="preserve"> </w:t>
            </w:r>
            <w:r w:rsidRPr="00FF4059">
              <w:rPr>
                <w:sz w:val="20"/>
                <w:szCs w:val="20"/>
                <w:lang w:val="en-US"/>
              </w:rPr>
              <w:t>LH</w:t>
            </w:r>
            <w:r w:rsidRPr="00674715">
              <w:rPr>
                <w:sz w:val="20"/>
                <w:szCs w:val="20"/>
                <w:lang w:val="en-US"/>
              </w:rPr>
              <w:t xml:space="preserve"> 780,</w:t>
            </w:r>
            <w:r w:rsidR="00F74316" w:rsidRPr="00674715">
              <w:rPr>
                <w:sz w:val="20"/>
                <w:szCs w:val="20"/>
                <w:lang w:val="en-US"/>
              </w:rPr>
              <w:t xml:space="preserve"> </w:t>
            </w:r>
            <w:r w:rsidRPr="00FF4059">
              <w:rPr>
                <w:sz w:val="20"/>
                <w:szCs w:val="20"/>
                <w:lang w:val="en-US"/>
              </w:rPr>
              <w:t>Beckman</w:t>
            </w:r>
            <w:r w:rsidRPr="00674715">
              <w:rPr>
                <w:sz w:val="20"/>
                <w:szCs w:val="20"/>
                <w:lang w:val="en-US"/>
              </w:rPr>
              <w:t xml:space="preserve"> </w:t>
            </w:r>
            <w:r w:rsidRPr="00FF4059">
              <w:rPr>
                <w:sz w:val="20"/>
                <w:szCs w:val="20"/>
                <w:lang w:val="en-US"/>
              </w:rPr>
              <w:t>Coulter</w:t>
            </w:r>
            <w:r w:rsidRPr="00674715">
              <w:rPr>
                <w:sz w:val="20"/>
                <w:szCs w:val="20"/>
                <w:lang w:val="en-US"/>
              </w:rPr>
              <w:t xml:space="preserve"> </w:t>
            </w:r>
            <w:r w:rsidRPr="00FF4059">
              <w:rPr>
                <w:sz w:val="20"/>
                <w:szCs w:val="20"/>
                <w:lang w:val="en-US"/>
              </w:rPr>
              <w:t>UniCel</w:t>
            </w:r>
            <w:r w:rsidRPr="00674715">
              <w:rPr>
                <w:sz w:val="20"/>
                <w:szCs w:val="20"/>
                <w:lang w:val="en-US"/>
              </w:rPr>
              <w:t xml:space="preserve"> </w:t>
            </w:r>
            <w:r w:rsidRPr="00FF4059">
              <w:rPr>
                <w:sz w:val="20"/>
                <w:szCs w:val="20"/>
                <w:lang w:val="en-US"/>
              </w:rPr>
              <w:t>DxH</w:t>
            </w:r>
            <w:r w:rsidRPr="00674715">
              <w:rPr>
                <w:sz w:val="20"/>
                <w:szCs w:val="20"/>
                <w:lang w:val="en-US"/>
              </w:rPr>
              <w:t xml:space="preserve"> 600, </w:t>
            </w:r>
            <w:r w:rsidRPr="00FF4059">
              <w:rPr>
                <w:sz w:val="20"/>
                <w:szCs w:val="20"/>
                <w:lang w:val="en-US"/>
              </w:rPr>
              <w:t>Beckman</w:t>
            </w:r>
            <w:r w:rsidRPr="00674715">
              <w:rPr>
                <w:sz w:val="20"/>
                <w:szCs w:val="20"/>
                <w:lang w:val="en-US"/>
              </w:rPr>
              <w:t xml:space="preserve"> </w:t>
            </w:r>
            <w:r w:rsidRPr="00FF4059">
              <w:rPr>
                <w:sz w:val="20"/>
                <w:szCs w:val="20"/>
                <w:lang w:val="en-US"/>
              </w:rPr>
              <w:t>Coulter</w:t>
            </w:r>
            <w:r w:rsidRPr="00674715">
              <w:rPr>
                <w:sz w:val="20"/>
                <w:szCs w:val="20"/>
                <w:lang w:val="en-US"/>
              </w:rPr>
              <w:t xml:space="preserve"> </w:t>
            </w:r>
            <w:r w:rsidRPr="00FF4059">
              <w:rPr>
                <w:sz w:val="20"/>
                <w:szCs w:val="20"/>
                <w:lang w:val="en-US"/>
              </w:rPr>
              <w:t>UniCel</w:t>
            </w:r>
            <w:r w:rsidRPr="00674715">
              <w:rPr>
                <w:sz w:val="20"/>
                <w:szCs w:val="20"/>
                <w:lang w:val="en-US"/>
              </w:rPr>
              <w:t xml:space="preserve"> </w:t>
            </w:r>
            <w:r w:rsidRPr="00FF4059">
              <w:rPr>
                <w:sz w:val="20"/>
                <w:szCs w:val="20"/>
                <w:lang w:val="en-US"/>
              </w:rPr>
              <w:t>DxH</w:t>
            </w:r>
            <w:r w:rsidRPr="00674715">
              <w:rPr>
                <w:sz w:val="20"/>
                <w:szCs w:val="20"/>
                <w:lang w:val="en-US"/>
              </w:rPr>
              <w:t xml:space="preserve"> 800. </w:t>
            </w:r>
            <w:r w:rsidRPr="00AF3DE1">
              <w:rPr>
                <w:sz w:val="20"/>
                <w:szCs w:val="20"/>
              </w:rPr>
              <w:t>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F4059" w:rsidRDefault="007C1B47" w:rsidP="00F74316">
            <w:pPr>
              <w:pStyle w:val="TableParagraph"/>
              <w:jc w:val="center"/>
              <w:rPr>
                <w:sz w:val="20"/>
                <w:szCs w:val="20"/>
                <w:lang w:val="ru-RU"/>
              </w:rPr>
            </w:pPr>
            <w:r w:rsidRPr="00AF3DE1">
              <w:rPr>
                <w:sz w:val="20"/>
                <w:szCs w:val="20"/>
                <w:lang w:val="ru-RU"/>
              </w:rPr>
              <w:t>Раздел</w:t>
            </w:r>
            <w:r w:rsidRPr="00FF4059">
              <w:rPr>
                <w:w w:val="105"/>
                <w:sz w:val="20"/>
                <w:szCs w:val="20"/>
                <w:lang w:val="ru-RU"/>
              </w:rPr>
              <w:t xml:space="preserve"> «</w:t>
            </w:r>
            <w:r w:rsidRPr="00AF3DE1">
              <w:rPr>
                <w:sz w:val="20"/>
                <w:szCs w:val="20"/>
                <w:lang w:val="ru-RU"/>
              </w:rPr>
              <w:t>Гемоцитометрия 5-diff (Coulter)» системы МСИ «ФСВОК</w:t>
            </w:r>
            <w:r w:rsidRPr="00FF4059">
              <w:rPr>
                <w:sz w:val="20"/>
                <w:szCs w:val="20"/>
                <w:lang w:val="ru-RU"/>
              </w:rPr>
              <w:t>»</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lang w:val="ru-RU"/>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FF4059" w:rsidRDefault="007C1B47" w:rsidP="00F74316">
            <w:pPr>
              <w:rPr>
                <w:sz w:val="20"/>
                <w:szCs w:val="20"/>
                <w:lang w:val="en-US"/>
              </w:rPr>
            </w:pPr>
            <w:r w:rsidRPr="00AF3DE1">
              <w:rPr>
                <w:sz w:val="20"/>
                <w:szCs w:val="20"/>
              </w:rPr>
              <w:t>Правильность</w:t>
            </w:r>
            <w:r w:rsidRPr="00F74316">
              <w:rPr>
                <w:sz w:val="20"/>
                <w:szCs w:val="20"/>
                <w:lang w:val="en-US"/>
              </w:rPr>
              <w:t xml:space="preserve"> </w:t>
            </w:r>
            <w:r w:rsidRPr="00AF3DE1">
              <w:rPr>
                <w:sz w:val="20"/>
                <w:szCs w:val="20"/>
              </w:rPr>
              <w:t>и</w:t>
            </w:r>
            <w:r w:rsidRPr="00F74316">
              <w:rPr>
                <w:sz w:val="20"/>
                <w:szCs w:val="20"/>
                <w:lang w:val="en-US"/>
              </w:rPr>
              <w:t xml:space="preserve"> </w:t>
            </w:r>
            <w:r w:rsidRPr="00AF3DE1">
              <w:rPr>
                <w:sz w:val="20"/>
                <w:szCs w:val="20"/>
              </w:rPr>
              <w:t>повторяемость</w:t>
            </w:r>
            <w:r w:rsidRPr="00F74316">
              <w:rPr>
                <w:sz w:val="20"/>
                <w:szCs w:val="20"/>
                <w:lang w:val="en-US"/>
              </w:rPr>
              <w:t xml:space="preserve"> </w:t>
            </w:r>
            <w:r w:rsidRPr="00AF3DE1">
              <w:rPr>
                <w:sz w:val="20"/>
                <w:szCs w:val="20"/>
              </w:rPr>
              <w:t>и</w:t>
            </w:r>
            <w:r w:rsidR="00766E96">
              <w:rPr>
                <w:sz w:val="20"/>
                <w:szCs w:val="20"/>
              </w:rPr>
              <w:t>змерения</w:t>
            </w:r>
            <w:r w:rsidR="00766E96" w:rsidRPr="00F74316">
              <w:rPr>
                <w:sz w:val="20"/>
                <w:szCs w:val="20"/>
                <w:lang w:val="en-US"/>
              </w:rPr>
              <w:t xml:space="preserve"> </w:t>
            </w:r>
            <w:r w:rsidR="00766E96">
              <w:rPr>
                <w:sz w:val="20"/>
                <w:szCs w:val="20"/>
              </w:rPr>
              <w:t>показателей</w:t>
            </w:r>
            <w:r w:rsidR="00766E96" w:rsidRPr="00F74316">
              <w:rPr>
                <w:sz w:val="20"/>
                <w:szCs w:val="20"/>
                <w:lang w:val="en-US"/>
              </w:rPr>
              <w:t xml:space="preserve"> </w:t>
            </w:r>
            <w:r w:rsidRPr="00F74316">
              <w:rPr>
                <w:sz w:val="20"/>
                <w:szCs w:val="20"/>
                <w:lang w:val="en-US"/>
              </w:rPr>
              <w:t xml:space="preserve">BASO, EOS, </w:t>
            </w:r>
            <w:r w:rsidRPr="00FF4059">
              <w:rPr>
                <w:sz w:val="20"/>
                <w:szCs w:val="20"/>
                <w:lang w:val="en-US"/>
              </w:rPr>
              <w:t xml:space="preserve">HCT, HGB, LYMP, MCH, MCV, MONO, MPV, NEUT, PCT, PDW, PLT, </w:t>
            </w:r>
            <w:r w:rsidR="00F74316">
              <w:rPr>
                <w:sz w:val="20"/>
                <w:szCs w:val="20"/>
                <w:lang w:val="en-US"/>
              </w:rPr>
              <w:br/>
            </w:r>
            <w:r w:rsidRPr="00FF4059">
              <w:rPr>
                <w:sz w:val="20"/>
                <w:szCs w:val="20"/>
                <w:lang w:val="en-US"/>
              </w:rPr>
              <w:t xml:space="preserve">RBC, RDW-CV, RDW-SD, WBC, </w:t>
            </w:r>
            <w:r w:rsidR="00766E96">
              <w:rPr>
                <w:sz w:val="20"/>
                <w:szCs w:val="20"/>
              </w:rPr>
              <w:t>МСН</w:t>
            </w:r>
          </w:p>
        </w:tc>
        <w:tc>
          <w:tcPr>
            <w:tcW w:w="727" w:type="pct"/>
            <w:vMerge/>
            <w:tcBorders>
              <w:left w:val="single" w:sz="4" w:space="0" w:color="auto"/>
              <w:right w:val="single" w:sz="4" w:space="0" w:color="auto"/>
            </w:tcBorders>
            <w:vAlign w:val="center"/>
          </w:tcPr>
          <w:p w:rsidR="007C1B47" w:rsidRPr="00FF4059" w:rsidRDefault="007C1B47" w:rsidP="00DC4B8A">
            <w:pPr>
              <w:jc w:val="center"/>
              <w:rPr>
                <w:rFonts w:eastAsia="Times New Roman"/>
                <w:bCs/>
                <w:sz w:val="20"/>
                <w:lang w:val="en-US"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74715" w:rsidRDefault="007C1B47" w:rsidP="00FF4059">
            <w:pPr>
              <w:jc w:val="center"/>
              <w:rPr>
                <w:sz w:val="20"/>
                <w:szCs w:val="20"/>
              </w:rPr>
            </w:pPr>
            <w:r w:rsidRPr="00AF3DE1">
              <w:rPr>
                <w:sz w:val="20"/>
                <w:szCs w:val="20"/>
              </w:rPr>
              <w:t>Стоимость</w:t>
            </w:r>
            <w:r w:rsidRPr="00674715">
              <w:rPr>
                <w:sz w:val="20"/>
                <w:szCs w:val="20"/>
              </w:rPr>
              <w:t xml:space="preserve"> </w:t>
            </w:r>
            <w:r w:rsidRPr="00AF3DE1">
              <w:rPr>
                <w:sz w:val="20"/>
                <w:szCs w:val="20"/>
              </w:rPr>
              <w:t>раздела</w:t>
            </w:r>
            <w:r w:rsidRPr="00674715">
              <w:rPr>
                <w:sz w:val="20"/>
                <w:szCs w:val="20"/>
              </w:rPr>
              <w:t xml:space="preserve"> </w:t>
            </w:r>
            <w:r w:rsidRPr="00AF3DE1">
              <w:rPr>
                <w:sz w:val="20"/>
                <w:szCs w:val="20"/>
              </w:rPr>
              <w:t>представлена</w:t>
            </w:r>
            <w:r w:rsidRPr="00674715">
              <w:rPr>
                <w:sz w:val="20"/>
                <w:szCs w:val="20"/>
              </w:rPr>
              <w:t xml:space="preserve"> </w:t>
            </w:r>
            <w:r w:rsidRPr="00AF3DE1">
              <w:rPr>
                <w:sz w:val="20"/>
                <w:szCs w:val="20"/>
              </w:rPr>
              <w:t>в</w:t>
            </w:r>
            <w:r w:rsidRPr="00674715">
              <w:rPr>
                <w:sz w:val="20"/>
                <w:szCs w:val="20"/>
              </w:rPr>
              <w:t xml:space="preserve"> </w:t>
            </w:r>
            <w:r w:rsidRPr="00AF3DE1">
              <w:rPr>
                <w:sz w:val="20"/>
                <w:szCs w:val="20"/>
              </w:rPr>
              <w:t>коммерческом</w:t>
            </w:r>
            <w:r w:rsidRPr="00674715">
              <w:rPr>
                <w:sz w:val="20"/>
                <w:szCs w:val="20"/>
              </w:rPr>
              <w:t xml:space="preserve"> </w:t>
            </w:r>
            <w:r w:rsidRPr="00AF3DE1">
              <w:rPr>
                <w:sz w:val="20"/>
                <w:szCs w:val="20"/>
              </w:rPr>
              <w:t>предложении</w:t>
            </w:r>
            <w:r w:rsidRPr="00674715">
              <w:rPr>
                <w:sz w:val="20"/>
                <w:szCs w:val="20"/>
              </w:rPr>
              <w:t xml:space="preserve"> </w:t>
            </w:r>
            <w:r w:rsidRPr="00AF3DE1">
              <w:rPr>
                <w:sz w:val="20"/>
                <w:szCs w:val="20"/>
              </w:rPr>
              <w:t>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keepNext/>
              <w:keepLines/>
              <w:ind w:right="252" w:firstLine="9"/>
              <w:jc w:val="center"/>
              <w:outlineLvl w:val="8"/>
              <w:rPr>
                <w:sz w:val="20"/>
                <w:szCs w:val="20"/>
                <w:lang w:val="ru-RU"/>
              </w:rPr>
            </w:pPr>
            <w:r w:rsidRPr="00AF3DE1">
              <w:rPr>
                <w:sz w:val="20"/>
                <w:szCs w:val="20"/>
                <w:lang w:val="ru-RU"/>
              </w:rPr>
              <w:t>Для</w:t>
            </w:r>
            <w:r w:rsidRPr="00674715">
              <w:rPr>
                <w:sz w:val="20"/>
                <w:szCs w:val="20"/>
                <w:lang w:val="ru-RU"/>
              </w:rPr>
              <w:t xml:space="preserve"> «5-</w:t>
            </w:r>
            <w:r w:rsidRPr="00F74316">
              <w:rPr>
                <w:sz w:val="20"/>
                <w:szCs w:val="20"/>
              </w:rPr>
              <w:t>diff</w:t>
            </w:r>
            <w:r w:rsidRPr="00674715">
              <w:rPr>
                <w:sz w:val="20"/>
                <w:szCs w:val="20"/>
                <w:lang w:val="ru-RU"/>
              </w:rPr>
              <w:t xml:space="preserve">» </w:t>
            </w:r>
            <w:r w:rsidRPr="00AF3DE1">
              <w:rPr>
                <w:sz w:val="20"/>
                <w:szCs w:val="20"/>
                <w:lang w:val="ru-RU"/>
              </w:rPr>
              <w:t>гематлог</w:t>
            </w:r>
            <w:r w:rsidRPr="00674715">
              <w:rPr>
                <w:sz w:val="20"/>
                <w:szCs w:val="20"/>
                <w:lang w:val="ru-RU"/>
              </w:rPr>
              <w:t xml:space="preserve">. </w:t>
            </w:r>
            <w:r w:rsidRPr="00AF3DE1">
              <w:rPr>
                <w:sz w:val="20"/>
                <w:szCs w:val="20"/>
                <w:lang w:val="ru-RU"/>
              </w:rPr>
              <w:t>анализаторов</w:t>
            </w:r>
            <w:r w:rsidRPr="00674715">
              <w:rPr>
                <w:sz w:val="20"/>
                <w:szCs w:val="20"/>
                <w:lang w:val="ru-RU"/>
              </w:rPr>
              <w:t xml:space="preserve">: </w:t>
            </w:r>
            <w:r w:rsidRPr="00F74316">
              <w:rPr>
                <w:sz w:val="20"/>
                <w:szCs w:val="20"/>
              </w:rPr>
              <w:t>Diagon</w:t>
            </w:r>
            <w:r w:rsidRPr="00674715">
              <w:rPr>
                <w:sz w:val="20"/>
                <w:szCs w:val="20"/>
                <w:lang w:val="ru-RU"/>
              </w:rPr>
              <w:t xml:space="preserve"> </w:t>
            </w:r>
            <w:r w:rsidRPr="00F74316">
              <w:rPr>
                <w:sz w:val="20"/>
                <w:szCs w:val="20"/>
              </w:rPr>
              <w:t>D</w:t>
            </w:r>
            <w:r w:rsidRPr="00674715">
              <w:rPr>
                <w:sz w:val="20"/>
                <w:szCs w:val="20"/>
                <w:lang w:val="ru-RU"/>
              </w:rPr>
              <w:t>-</w:t>
            </w:r>
            <w:r w:rsidRPr="00F74316">
              <w:rPr>
                <w:sz w:val="20"/>
                <w:szCs w:val="20"/>
              </w:rPr>
              <w:t>Cell</w:t>
            </w:r>
            <w:r w:rsidRPr="00674715">
              <w:rPr>
                <w:sz w:val="20"/>
                <w:szCs w:val="20"/>
                <w:lang w:val="ru-RU"/>
              </w:rPr>
              <w:t xml:space="preserve"> 5</w:t>
            </w:r>
            <w:r w:rsidRPr="00F74316">
              <w:rPr>
                <w:sz w:val="20"/>
                <w:szCs w:val="20"/>
              </w:rPr>
              <w:t>D</w:t>
            </w:r>
            <w:r w:rsidRPr="00674715">
              <w:rPr>
                <w:sz w:val="20"/>
                <w:szCs w:val="20"/>
                <w:lang w:val="ru-RU"/>
              </w:rPr>
              <w:t>.</w:t>
            </w:r>
            <w:r w:rsidRPr="00F74316">
              <w:rPr>
                <w:sz w:val="20"/>
                <w:szCs w:val="20"/>
              </w:rPr>
              <w:t>Hos</w:t>
            </w:r>
            <w:r w:rsidRPr="00AF3DE1">
              <w:rPr>
                <w:sz w:val="20"/>
                <w:szCs w:val="20"/>
                <w:lang w:val="ru-RU"/>
              </w:rPr>
              <w:t>pitex HemaScreen v.005,</w:t>
            </w:r>
            <w:r w:rsidR="00766E96">
              <w:rPr>
                <w:sz w:val="20"/>
                <w:szCs w:val="20"/>
                <w:lang w:val="ru-RU"/>
              </w:rPr>
              <w:t xml:space="preserve"> </w:t>
            </w:r>
            <w:r w:rsidRPr="00AF3DE1">
              <w:rPr>
                <w:sz w:val="20"/>
                <w:szCs w:val="20"/>
                <w:lang w:val="ru-RU"/>
              </w:rPr>
              <w:t>Mindray BC-5000, Mindray BC-5000 Vet, Mindray BC-5100, Mindray BC-5100 Vet, Mindray BC-5120, Mindray BC-5130, Mindray BC-5140, Mindray BC-5150, Mindray BC-5180, Mindray BC-5200, Mindray BC-5300, Mindray BC-5300 Vet, Mindray BC-5380, Mindray BC-5390, Mindray BC-5390 CRP, Mindray BC-5500, Mindray BC-5600, Mindray BC-5800.1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74316">
            <w:pPr>
              <w:pStyle w:val="TableParagraph"/>
              <w:jc w:val="center"/>
              <w:rPr>
                <w:sz w:val="20"/>
                <w:szCs w:val="20"/>
                <w:lang w:val="ru-RU"/>
              </w:rPr>
            </w:pPr>
            <w:r w:rsidRPr="00AF3DE1">
              <w:rPr>
                <w:sz w:val="20"/>
                <w:szCs w:val="20"/>
                <w:lang w:val="ru-RU"/>
              </w:rPr>
              <w:t>Раздел «Гемоцитометрия 5-diff (Mindray)» системы МСИ «ФСВОК»</w:t>
            </w:r>
          </w:p>
        </w:tc>
      </w:tr>
      <w:tr w:rsidR="00574AF1" w:rsidRPr="00FF4059" w:rsidTr="006B744F">
        <w:trPr>
          <w:trHeight w:val="246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lang w:val="ru-RU"/>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 xml:space="preserve">Правильность и повторяемость измерения показателей BASO, EOS, </w:t>
            </w:r>
          </w:p>
          <w:p w:rsidR="007C1B47" w:rsidRPr="00FF4059" w:rsidRDefault="007C1B47" w:rsidP="00FF4059">
            <w:pPr>
              <w:rPr>
                <w:sz w:val="20"/>
                <w:szCs w:val="20"/>
                <w:lang w:val="en-US"/>
              </w:rPr>
            </w:pPr>
            <w:r w:rsidRPr="00FF4059">
              <w:rPr>
                <w:sz w:val="20"/>
                <w:szCs w:val="20"/>
                <w:lang w:val="en-US"/>
              </w:rPr>
              <w:t xml:space="preserve">HCT, HGB, LYMP, MCH, MCV, MONO, MPV, NEUT, PCT, PDW, PLT, </w:t>
            </w:r>
          </w:p>
          <w:p w:rsidR="007C1B47" w:rsidRPr="00A06AE8" w:rsidRDefault="007C1B47" w:rsidP="00766E96">
            <w:pPr>
              <w:rPr>
                <w:sz w:val="20"/>
                <w:szCs w:val="20"/>
                <w:lang w:val="en-US"/>
              </w:rPr>
            </w:pPr>
            <w:r w:rsidRPr="00A06AE8">
              <w:rPr>
                <w:sz w:val="20"/>
                <w:szCs w:val="20"/>
                <w:lang w:val="en-US"/>
              </w:rPr>
              <w:t xml:space="preserve">RBC, RDW-CV, WBC, </w:t>
            </w:r>
            <w:r w:rsidRPr="00AF3DE1">
              <w:rPr>
                <w:sz w:val="20"/>
                <w:szCs w:val="20"/>
              </w:rPr>
              <w:t>МСНС</w:t>
            </w:r>
          </w:p>
        </w:tc>
        <w:tc>
          <w:tcPr>
            <w:tcW w:w="727" w:type="pct"/>
            <w:vMerge w:val="restart"/>
            <w:tcBorders>
              <w:left w:val="single" w:sz="4" w:space="0" w:color="auto"/>
              <w:right w:val="single" w:sz="4" w:space="0" w:color="auto"/>
            </w:tcBorders>
            <w:vAlign w:val="center"/>
          </w:tcPr>
          <w:p w:rsidR="007C1B47" w:rsidRDefault="007C1B47" w:rsidP="00FF4059">
            <w:pPr>
              <w:pStyle w:val="1"/>
              <w:widowControl/>
              <w:ind w:firstLine="113"/>
              <w:jc w:val="center"/>
            </w:pPr>
            <w:r>
              <w:t>Ассоциация специалистов некоммерческое партнерство</w:t>
            </w:r>
            <w:r w:rsidR="007D2914">
              <w:t xml:space="preserve"> </w:t>
            </w:r>
            <w:r w:rsidR="007D2914">
              <w:br/>
            </w:r>
            <w:r>
              <w:t>«Центр внешнего контроля качества клинических лабораторных исследований» (АСНП «ЦВКК»)</w:t>
            </w:r>
            <w:r w:rsidR="007D2914">
              <w:t xml:space="preserve"> </w:t>
            </w:r>
            <w:r w:rsidR="007D2914">
              <w:br/>
            </w:r>
            <w:r>
              <w:t xml:space="preserve">109316 </w:t>
            </w:r>
            <w:r w:rsidR="00002257">
              <w:t xml:space="preserve">г. </w:t>
            </w:r>
            <w:r>
              <w:t xml:space="preserve">Москва, </w:t>
            </w:r>
            <w:r w:rsidR="007D2914">
              <w:br/>
            </w:r>
            <w:r>
              <w:t xml:space="preserve">ул. Талалихина, дом 8 Адрес для почтовых отправлений: 129090 </w:t>
            </w:r>
            <w:r w:rsidR="00E30CDF">
              <w:br/>
              <w:t xml:space="preserve">г. </w:t>
            </w:r>
            <w:r>
              <w:t>Москва, пл. Малая Сухаревская, д.3, стр.2</w:t>
            </w:r>
          </w:p>
          <w:p w:rsidR="007C1B47" w:rsidRDefault="007C1B47" w:rsidP="00FF4059">
            <w:pPr>
              <w:pStyle w:val="1"/>
              <w:widowControl/>
              <w:ind w:firstLine="113"/>
              <w:jc w:val="center"/>
            </w:pPr>
            <w:r>
              <w:t>Тел.: (495) 225-5031</w:t>
            </w:r>
          </w:p>
          <w:p w:rsidR="007C1B47" w:rsidRDefault="007C1B47" w:rsidP="00FF4059">
            <w:pPr>
              <w:pStyle w:val="1"/>
              <w:widowControl/>
              <w:ind w:firstLine="113"/>
              <w:jc w:val="center"/>
            </w:pPr>
            <w:r>
              <w:t>Электронная почта: labs@fsvok.ru</w:t>
            </w:r>
          </w:p>
          <w:p w:rsidR="007C1B47" w:rsidRPr="00AF3DE1" w:rsidRDefault="00766E96" w:rsidP="0080228F">
            <w:pPr>
              <w:pStyle w:val="1"/>
              <w:widowControl/>
              <w:ind w:firstLine="113"/>
              <w:jc w:val="center"/>
            </w:pPr>
            <w:r>
              <w:t xml:space="preserve">Сайт: </w:t>
            </w:r>
            <w:r w:rsidR="007C1B47">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keepNext/>
              <w:keepLines/>
              <w:ind w:right="252" w:firstLine="9"/>
              <w:jc w:val="center"/>
              <w:outlineLvl w:val="8"/>
              <w:rPr>
                <w:sz w:val="20"/>
                <w:szCs w:val="20"/>
                <w:lang w:val="ru-RU"/>
              </w:rPr>
            </w:pPr>
            <w:r w:rsidRPr="00AF3DE1">
              <w:rPr>
                <w:sz w:val="20"/>
                <w:szCs w:val="20"/>
                <w:lang w:val="ru-RU"/>
              </w:rPr>
              <w:t>Для «5-diff» гематол. анализаторов: Beckman Coulter Ac*T 5 Diff, Beckman Coulte</w:t>
            </w:r>
            <w:r w:rsidR="007D2914">
              <w:rPr>
                <w:sz w:val="20"/>
                <w:szCs w:val="20"/>
                <w:lang w:val="ru-RU"/>
              </w:rPr>
              <w:t xml:space="preserve">r Ac*T 5 Diff </w:t>
            </w:r>
            <w:r w:rsidRPr="00AF3DE1">
              <w:rPr>
                <w:sz w:val="20"/>
                <w:szCs w:val="20"/>
                <w:lang w:val="ru-RU"/>
              </w:rPr>
              <w:t>AL, Dirui BF-6500, Dirui BF-6880, Dirui BF-6800, Horiba ABX Pentra 120, Horiba ABX Pentra 60, Horiba ABX Pentra 60 C Plus, Horiba ABX Pentra 80, Horiba ABX Pentra 80 XL, Horiba ABX Pentra DF 120, Horiba ABX Pentra DX 120, Horiba ABX Pentra ES 60, Horiba ABX Pentra Nexus.</w:t>
            </w:r>
            <w:r>
              <w:rPr>
                <w:sz w:val="20"/>
                <w:szCs w:val="20"/>
                <w:lang w:val="ru-RU"/>
              </w:rPr>
              <w:t xml:space="preserve"> </w:t>
            </w:r>
            <w:r w:rsidRPr="00AF3DE1">
              <w:rPr>
                <w:sz w:val="20"/>
                <w:szCs w:val="20"/>
                <w:lang w:val="ru-RU"/>
              </w:rPr>
              <w:t>1 набор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D2914">
            <w:pPr>
              <w:pStyle w:val="TableParagraph"/>
              <w:jc w:val="center"/>
              <w:rPr>
                <w:sz w:val="20"/>
                <w:szCs w:val="20"/>
                <w:lang w:val="ru-RU"/>
              </w:rPr>
            </w:pPr>
            <w:r w:rsidRPr="00AF3DE1">
              <w:rPr>
                <w:sz w:val="20"/>
                <w:szCs w:val="20"/>
                <w:lang w:val="ru-RU"/>
              </w:rPr>
              <w:t>Раздел «Гемоцитометрия 5-diff (Pentra)»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гликированного гемоглобина.</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pStyle w:val="TableParagraph"/>
              <w:jc w:val="center"/>
              <w:rPr>
                <w:sz w:val="20"/>
                <w:szCs w:val="20"/>
                <w:lang w:val="ru-RU"/>
              </w:rPr>
            </w:pPr>
            <w:r w:rsidRPr="00AF3DE1">
              <w:rPr>
                <w:sz w:val="20"/>
                <w:szCs w:val="20"/>
                <w:lang w:val="ru-RU"/>
              </w:rPr>
              <w:t>Лиофилизированная цельная кровь. 2 набора по 2х0,5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«Гликированный гемоглобин»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Точность и повторяемость определения концентрации гликированного гемоглобина </w:t>
            </w:r>
            <w:r w:rsidRPr="00AF3DE1">
              <w:rPr>
                <w:sz w:val="20"/>
                <w:szCs w:val="20"/>
              </w:rPr>
              <w:t>HbA</w:t>
            </w:r>
            <w:r w:rsidRPr="00AF3DE1">
              <w:rPr>
                <w:sz w:val="20"/>
                <w:szCs w:val="20"/>
                <w:lang w:val="ru-RU"/>
              </w:rPr>
              <w:t>1</w:t>
            </w:r>
            <w:r w:rsidRPr="00AF3DE1">
              <w:rPr>
                <w:sz w:val="20"/>
                <w:szCs w:val="20"/>
              </w:rPr>
              <w:t>c</w:t>
            </w:r>
            <w:r w:rsidRPr="00AF3DE1">
              <w:rPr>
                <w:sz w:val="20"/>
                <w:szCs w:val="20"/>
                <w:lang w:val="ru-RU"/>
              </w:rPr>
              <w:t xml:space="preserve"> на анализаторах </w:t>
            </w:r>
            <w:r w:rsidRPr="00AF3DE1">
              <w:rPr>
                <w:sz w:val="20"/>
                <w:szCs w:val="20"/>
              </w:rPr>
              <w:t>NycoCard</w:t>
            </w:r>
            <w:r w:rsidRPr="00AF3DE1">
              <w:rPr>
                <w:sz w:val="20"/>
                <w:szCs w:val="20"/>
                <w:lang w:val="ru-RU"/>
              </w:rPr>
              <w:t xml:space="preserve"> </w:t>
            </w:r>
            <w:r w:rsidRPr="00AF3DE1">
              <w:rPr>
                <w:sz w:val="20"/>
                <w:szCs w:val="20"/>
              </w:rPr>
              <w:t>Reader</w:t>
            </w:r>
            <w:r w:rsidRPr="00AF3DE1">
              <w:rPr>
                <w:sz w:val="20"/>
                <w:szCs w:val="20"/>
                <w:lang w:val="ru-RU"/>
              </w:rPr>
              <w:t xml:space="preserve"> </w:t>
            </w:r>
            <w:r w:rsidRPr="00AF3DE1">
              <w:rPr>
                <w:sz w:val="20"/>
                <w:szCs w:val="20"/>
              </w:rPr>
              <w:t>II</w:t>
            </w:r>
            <w:r w:rsidRPr="00AF3DE1">
              <w:rPr>
                <w:sz w:val="20"/>
                <w:szCs w:val="20"/>
                <w:lang w:val="ru-RU"/>
              </w:rPr>
              <w:t>.</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766E96">
            <w:pPr>
              <w:jc w:val="center"/>
              <w:rPr>
                <w:sz w:val="20"/>
                <w:szCs w:val="20"/>
              </w:rPr>
            </w:pPr>
            <w:r w:rsidRPr="00AF3DE1">
              <w:rPr>
                <w:sz w:val="20"/>
                <w:szCs w:val="20"/>
              </w:rPr>
              <w:t>Жидкий гемолизат.</w:t>
            </w:r>
          </w:p>
          <w:p w:rsidR="007C1B47" w:rsidRPr="00AF3DE1" w:rsidRDefault="007C1B47" w:rsidP="00766E96">
            <w:pPr>
              <w:pStyle w:val="TableParagraph"/>
              <w:jc w:val="center"/>
              <w:rPr>
                <w:sz w:val="20"/>
                <w:szCs w:val="20"/>
                <w:lang w:val="ru-RU"/>
              </w:rPr>
            </w:pPr>
            <w:r w:rsidRPr="00AF3DE1">
              <w:rPr>
                <w:sz w:val="20"/>
                <w:szCs w:val="20"/>
                <w:lang w:val="ru-RU"/>
              </w:rPr>
              <w:t>1 набор 2х0,5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w:t>
            </w:r>
            <w:r w:rsidRPr="00AF3DE1">
              <w:rPr>
                <w:spacing w:val="-3"/>
                <w:sz w:val="20"/>
                <w:szCs w:val="20"/>
                <w:lang w:val="ru-RU"/>
              </w:rPr>
              <w:t xml:space="preserve">«Гликированный гемоглобин </w:t>
            </w:r>
            <w:r w:rsidRPr="00AF3DE1">
              <w:rPr>
                <w:sz w:val="20"/>
                <w:szCs w:val="20"/>
                <w:lang w:val="ru-RU"/>
              </w:rPr>
              <w:t>для «</w:t>
            </w:r>
            <w:r w:rsidRPr="00AF3DE1">
              <w:rPr>
                <w:sz w:val="20"/>
                <w:szCs w:val="20"/>
              </w:rPr>
              <w:t>NycoCard</w:t>
            </w:r>
            <w:r w:rsidRPr="00AF3DE1">
              <w:rPr>
                <w:sz w:val="20"/>
                <w:szCs w:val="20"/>
                <w:lang w:val="ru-RU"/>
              </w:rPr>
              <w:t xml:space="preserve"> </w:t>
            </w:r>
            <w:r w:rsidRPr="00AF3DE1">
              <w:rPr>
                <w:sz w:val="20"/>
                <w:szCs w:val="20"/>
              </w:rPr>
              <w:t>Reader</w:t>
            </w:r>
            <w:r w:rsidRPr="00AF3DE1">
              <w:rPr>
                <w:sz w:val="20"/>
                <w:szCs w:val="20"/>
                <w:lang w:val="ru-RU"/>
              </w:rPr>
              <w:t xml:space="preserve"> </w:t>
            </w:r>
            <w:r w:rsidRPr="00AF3DE1">
              <w:rPr>
                <w:sz w:val="20"/>
                <w:szCs w:val="20"/>
              </w:rPr>
              <w:t>II</w:t>
            </w:r>
            <w:r w:rsidRPr="00AF3DE1">
              <w:rPr>
                <w:sz w:val="20"/>
                <w:szCs w:val="20"/>
                <w:lang w:val="ru-RU"/>
              </w:rPr>
              <w:t>»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766E96">
            <w:pPr>
              <w:pStyle w:val="TableParagraph"/>
              <w:rPr>
                <w:sz w:val="20"/>
                <w:szCs w:val="20"/>
                <w:lang w:val="ru-RU"/>
              </w:rPr>
            </w:pPr>
            <w:r w:rsidRPr="00AF3DE1">
              <w:rPr>
                <w:sz w:val="20"/>
                <w:szCs w:val="20"/>
                <w:lang w:val="ru-RU"/>
              </w:rPr>
              <w:t>Лейкоцитарная формула. Морфологическая характеристика эритроцитов. Нормобласты</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(подсчет лейкоцитарной формулы в мазках крови)» системы МСИ «ФСВОК»</w:t>
            </w:r>
          </w:p>
        </w:tc>
      </w:tr>
      <w:tr w:rsidR="00574AF1" w:rsidRPr="00FF4059" w:rsidTr="006B744F">
        <w:trPr>
          <w:trHeight w:val="119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Лейкоцитарная формула. Морфологическая характеристика эритроцитов, включая признаки гемобластозов, анемий и реактивных изменений крови. Нормобласты</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7D2914">
              <w:rPr>
                <w:sz w:val="20"/>
                <w:szCs w:val="20"/>
              </w:rPr>
              <w:t xml:space="preserve"> </w:t>
            </w:r>
            <w:r w:rsidR="007D2914">
              <w:rPr>
                <w:sz w:val="20"/>
                <w:szCs w:val="20"/>
              </w:rPr>
              <w:br/>
            </w:r>
            <w:r w:rsidRPr="00FF4059">
              <w:rPr>
                <w:sz w:val="20"/>
                <w:szCs w:val="20"/>
              </w:rPr>
              <w:t>«Центр внешнего контроля качества клинических лабораторных исследований» (АСНП «ЦВКК»)</w:t>
            </w:r>
            <w:r w:rsidR="007D2914">
              <w:rPr>
                <w:sz w:val="20"/>
                <w:szCs w:val="20"/>
              </w:rPr>
              <w:t xml:space="preserve"> </w:t>
            </w:r>
            <w:r w:rsidR="007D2914">
              <w:rPr>
                <w:sz w:val="20"/>
                <w:szCs w:val="20"/>
              </w:rPr>
              <w:br/>
            </w:r>
            <w:r w:rsidRPr="00FF4059">
              <w:rPr>
                <w:sz w:val="20"/>
                <w:szCs w:val="20"/>
              </w:rPr>
              <w:t xml:space="preserve">109316 </w:t>
            </w:r>
            <w:r w:rsidR="00DC7D35">
              <w:rPr>
                <w:sz w:val="20"/>
                <w:szCs w:val="20"/>
              </w:rPr>
              <w:t xml:space="preserve">г. </w:t>
            </w:r>
            <w:r w:rsidRPr="00FF4059">
              <w:rPr>
                <w:sz w:val="20"/>
                <w:szCs w:val="20"/>
              </w:rPr>
              <w:t xml:space="preserve">Москва, </w:t>
            </w:r>
            <w:r w:rsidR="007D2914">
              <w:rPr>
                <w:sz w:val="20"/>
                <w:szCs w:val="20"/>
              </w:rPr>
              <w:br/>
            </w:r>
            <w:r w:rsidRPr="00FF4059">
              <w:rPr>
                <w:sz w:val="20"/>
                <w:szCs w:val="20"/>
              </w:rPr>
              <w:t xml:space="preserve">ул. Талалихина, дом 8 Адрес для почтовых отправлений: 129090 </w:t>
            </w:r>
            <w:r w:rsidR="00DC7D35">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9E55C5">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B56A1">
            <w:pPr>
              <w:pStyle w:val="TableParagraph"/>
              <w:jc w:val="center"/>
              <w:rPr>
                <w:sz w:val="20"/>
                <w:szCs w:val="20"/>
                <w:lang w:val="ru-RU"/>
              </w:rPr>
            </w:pPr>
            <w:r w:rsidRPr="00AF3DE1">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5B56A1">
            <w:pPr>
              <w:pStyle w:val="TableParagraph"/>
              <w:jc w:val="center"/>
              <w:rPr>
                <w:sz w:val="20"/>
                <w:szCs w:val="20"/>
                <w:lang w:val="ru-RU"/>
              </w:rPr>
            </w:pPr>
            <w:r w:rsidRPr="00AF3DE1">
              <w:rPr>
                <w:sz w:val="20"/>
                <w:szCs w:val="20"/>
                <w:lang w:val="ru-RU"/>
              </w:rPr>
              <w:t>эритроцитов крови для профильных учреждений (подсчет лейкоцитарной формулы в мазках крови)»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60" w:firstLine="9"/>
              <w:rPr>
                <w:sz w:val="20"/>
                <w:szCs w:val="20"/>
                <w:lang w:val="ru-RU"/>
              </w:rPr>
            </w:pPr>
            <w:r w:rsidRPr="00AF3DE1">
              <w:rPr>
                <w:sz w:val="20"/>
                <w:szCs w:val="20"/>
                <w:lang w:val="ru-RU"/>
              </w:rPr>
              <w:t xml:space="preserve">Правильность идентификации и дифференцировка лейкоцитов. Базофилы, Бластные клетки, Лимфоциты, Моноциты, Нейтрофилы, Нормобласты, Плазматические клетки, Пролимфоциты, </w:t>
            </w:r>
            <w:r w:rsidRPr="00AF3DE1">
              <w:rPr>
                <w:snapToGrid w:val="0"/>
                <w:sz w:val="20"/>
                <w:szCs w:val="20"/>
                <w:lang w:val="ru-RU"/>
              </w:rPr>
              <w:t>Эозинофилы, Другие лейкоциты.</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Онлайн-сервис. 1 набор контрольных образцов, 2 клинических случая.</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(онлайн имитация дифференцировки клеток при подсчете лейкоцитарной формулы)»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Правильность подсчета лейкоцитарной формулы, нормобластов и определения морфологии эритроцитов. Лейкоцитарная формула, морфологическая характеристика эритроцитов. Нормобласты.</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31"/>
              <w:jc w:val="center"/>
              <w:rPr>
                <w:sz w:val="20"/>
                <w:szCs w:val="20"/>
                <w:lang w:val="ru-RU"/>
              </w:rPr>
            </w:pPr>
            <w:r w:rsidRPr="00AF3DE1">
              <w:rPr>
                <w:sz w:val="20"/>
                <w:szCs w:val="20"/>
                <w:lang w:val="ru-RU"/>
              </w:rPr>
              <w:t>Виртуальных препаратов, полученных при съемке множественных микроскопических полей зрения препаратов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(подсчет лейкоцитарной формулы в виртуальных мазках крови)»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Определения клеточного состава периферической крови при анемиях, гемобластозах и реактивных состояниях. Морфология лейкоцитов и эритроцитов.</w:t>
            </w:r>
          </w:p>
        </w:tc>
        <w:tc>
          <w:tcPr>
            <w:tcW w:w="727" w:type="pct"/>
            <w:vMerge/>
            <w:tcBorders>
              <w:left w:val="single" w:sz="4" w:space="0" w:color="auto"/>
              <w:right w:val="single" w:sz="4" w:space="0" w:color="auto"/>
            </w:tcBorders>
          </w:tcPr>
          <w:p w:rsidR="007C1B47" w:rsidRPr="00AF3DE1" w:rsidRDefault="007C1B47" w:rsidP="00FF4059">
            <w:pPr>
              <w:pStyle w:val="TableParagraph"/>
              <w:ind w:right="74"/>
              <w:rPr>
                <w:sz w:val="20"/>
                <w:szCs w:val="20"/>
                <w:lang w:val="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74"/>
              <w:jc w:val="center"/>
              <w:rPr>
                <w:sz w:val="20"/>
                <w:szCs w:val="20"/>
                <w:lang w:val="ru-RU"/>
              </w:rPr>
            </w:pPr>
            <w:r w:rsidRPr="00AF3DE1">
              <w:rPr>
                <w:sz w:val="20"/>
                <w:szCs w:val="20"/>
                <w:lang w:val="ru-RU"/>
              </w:rPr>
              <w:t>Цветных фотографии крови в личном кабинете с использованием онлайн-сервиса или фотографии мазков крови на бумажном носителе. 3 набора по 8 фотографий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 эритроцитов крови (фотографии мазков крови в ЛК)», «Морфологическая характеристика лейкоцитов и эритроцитов крови (фотографии мазков крови)»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Правильность подсчета ретикулоцитов методом световой микроскопии. Число ретикулоцитов.</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801F1">
              <w:rPr>
                <w:sz w:val="18"/>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C64E4F" w:rsidRDefault="007C1B47" w:rsidP="00C64E4F">
            <w:pPr>
              <w:ind w:right="-57"/>
              <w:jc w:val="center"/>
              <w:rPr>
                <w:sz w:val="16"/>
                <w:szCs w:val="16"/>
              </w:rPr>
            </w:pPr>
            <w:r w:rsidRPr="00C64E4F">
              <w:rPr>
                <w:sz w:val="16"/>
                <w:szCs w:val="16"/>
              </w:rPr>
              <w:t>Виртуальный препарат, полученный при съемке множественных микроскопических полей зрения препаратов крови с окрашенными ретикулоцитами. 2 набора по 4 виртуальных препарата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«Подсчет ретикулоцитов (подсчет ретикулоцитов в виртуальных мазках крови)»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Качество приготовления и окрашивания препаратов, правильность подсчета лейкоцитарной формулы, нормобластов и определения морфологии эритроцитов.</w:t>
            </w:r>
            <w:r w:rsidRPr="00AF3DE1">
              <w:rPr>
                <w:w w:val="105"/>
                <w:sz w:val="20"/>
                <w:szCs w:val="20"/>
                <w:lang w:val="ru-RU"/>
              </w:rPr>
              <w:t xml:space="preserve"> </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3669D3">
              <w:rPr>
                <w:sz w:val="20"/>
                <w:szCs w:val="20"/>
              </w:rPr>
              <w:t xml:space="preserve"> </w:t>
            </w:r>
            <w:r w:rsidR="003669D3">
              <w:rPr>
                <w:sz w:val="20"/>
                <w:szCs w:val="20"/>
              </w:rPr>
              <w:br/>
            </w:r>
            <w:r w:rsidRPr="00FF4059">
              <w:rPr>
                <w:sz w:val="20"/>
                <w:szCs w:val="20"/>
              </w:rPr>
              <w:t>«Центр внешнего контроля качества клинических лабораторных исследований» (АСНП «ЦВКК»)</w:t>
            </w:r>
            <w:r w:rsidR="003669D3">
              <w:rPr>
                <w:sz w:val="20"/>
                <w:szCs w:val="20"/>
              </w:rPr>
              <w:t xml:space="preserve"> </w:t>
            </w:r>
            <w:r w:rsidR="003669D3">
              <w:rPr>
                <w:sz w:val="20"/>
                <w:szCs w:val="20"/>
              </w:rPr>
              <w:br/>
            </w:r>
            <w:r w:rsidRPr="00FF4059">
              <w:rPr>
                <w:sz w:val="20"/>
                <w:szCs w:val="20"/>
              </w:rPr>
              <w:t xml:space="preserve">109316 </w:t>
            </w:r>
            <w:r w:rsidR="00926750">
              <w:rPr>
                <w:sz w:val="20"/>
                <w:szCs w:val="20"/>
              </w:rPr>
              <w:t xml:space="preserve">г. </w:t>
            </w:r>
            <w:r w:rsidRPr="00FF4059">
              <w:rPr>
                <w:sz w:val="20"/>
                <w:szCs w:val="20"/>
              </w:rPr>
              <w:t xml:space="preserve">Москва, </w:t>
            </w:r>
            <w:r w:rsidR="003669D3">
              <w:rPr>
                <w:sz w:val="20"/>
                <w:szCs w:val="20"/>
              </w:rPr>
              <w:br/>
            </w:r>
            <w:r w:rsidRPr="00FF4059">
              <w:rPr>
                <w:sz w:val="20"/>
                <w:szCs w:val="20"/>
              </w:rPr>
              <w:t xml:space="preserve">ул. Талалихина, дом 8 Адрес для почтовых отправлений: 129090 </w:t>
            </w:r>
            <w:r w:rsidR="00926750">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DE55AE">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Рутинные препараты венозной крови, приготовленные в лабораториях</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«Морфологическая характеристика лейкоцитов и</w:t>
            </w:r>
          </w:p>
          <w:p w:rsidR="007C1B47" w:rsidRPr="00AF3DE1" w:rsidRDefault="007C1B47" w:rsidP="00FF4059">
            <w:pPr>
              <w:pStyle w:val="TableParagraph"/>
              <w:jc w:val="center"/>
              <w:rPr>
                <w:sz w:val="20"/>
                <w:szCs w:val="20"/>
                <w:lang w:val="ru-RU"/>
              </w:rPr>
            </w:pPr>
            <w:r w:rsidRPr="00AF3DE1">
              <w:rPr>
                <w:sz w:val="20"/>
                <w:szCs w:val="20"/>
                <w:lang w:val="ru-RU"/>
              </w:rPr>
              <w:t>эритроцитов крови (подсчет лейкоцитарной формулы в окрашенных мазках лаборатории)»</w:t>
            </w:r>
          </w:p>
          <w:p w:rsidR="007C1B47" w:rsidRPr="00AF3DE1" w:rsidRDefault="007C1B47" w:rsidP="00FF4059">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rPr>
                <w:sz w:val="20"/>
                <w:szCs w:val="20"/>
                <w:lang w:val="ru-RU"/>
              </w:rPr>
            </w:pPr>
            <w:r w:rsidRPr="00AF3DE1">
              <w:rPr>
                <w:sz w:val="20"/>
                <w:szCs w:val="20"/>
                <w:lang w:val="ru-RU"/>
              </w:rPr>
              <w:t>Правильность, повторяемость и воспроизводимость измерения аналитов. Антитромбин, АЧТВ, МНО, % протромбина по Квику, Тромбиновое время, Фибриноген</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лиофилизированной плазмы крови </w:t>
            </w:r>
            <w:r w:rsidRPr="00AF3DE1">
              <w:rPr>
                <w:spacing w:val="-3"/>
                <w:sz w:val="20"/>
                <w:szCs w:val="20"/>
                <w:lang w:val="ru-RU"/>
              </w:rPr>
              <w:t xml:space="preserve">человека </w:t>
            </w:r>
            <w:r w:rsidRPr="00AF3DE1">
              <w:rPr>
                <w:sz w:val="20"/>
                <w:szCs w:val="20"/>
                <w:lang w:val="ru-RU"/>
              </w:rPr>
              <w:t>для определения показателей системы гемостаза 3 набора по 2/4/6*1 мл конт.плазмы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«Показатели гемостаза: Коагулология-1», «Показатели гемостаза: Коагулология-2», «Показатели гемостаза: Коагулология-3»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Правильность, повторяемость и воспроизводимость определения активности аналитов. Протеин С, Протеин S, Плазминоген, Фактор VIII, Фактор IX, Фактор Виллебранда.</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Контрольные образцы лиофилизированной плазмы крови человека для определения факторов гемостаза 3 набора по 2/4*1 мл контрольной 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Раздел «Показатели гемостаза: Факторы гемостаза-1», «Показатели гемостаза: Факторы гемостаза-2»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концентрации:</w:t>
            </w:r>
            <w:r w:rsidR="005B56A1">
              <w:rPr>
                <w:spacing w:val="-3"/>
                <w:sz w:val="20"/>
                <w:szCs w:val="20"/>
                <w:lang w:val="ru-RU"/>
              </w:rPr>
              <w:t xml:space="preserve"> </w:t>
            </w:r>
            <w:r w:rsidRPr="00AF3DE1">
              <w:rPr>
                <w:sz w:val="20"/>
                <w:szCs w:val="20"/>
              </w:rPr>
              <w:t>D</w:t>
            </w:r>
            <w:r w:rsidRPr="00AF3DE1">
              <w:rPr>
                <w:sz w:val="20"/>
                <w:szCs w:val="20"/>
                <w:lang w:val="ru-RU"/>
              </w:rPr>
              <w:t>-димер.</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лиофилизированной плазмы крови </w:t>
            </w:r>
            <w:r w:rsidRPr="00AF3DE1">
              <w:rPr>
                <w:spacing w:val="-3"/>
                <w:sz w:val="20"/>
                <w:szCs w:val="20"/>
                <w:lang w:val="ru-RU"/>
              </w:rPr>
              <w:t xml:space="preserve">человека </w:t>
            </w:r>
            <w:r w:rsidRPr="00AF3DE1">
              <w:rPr>
                <w:sz w:val="20"/>
                <w:szCs w:val="20"/>
                <w:lang w:val="ru-RU"/>
              </w:rPr>
              <w:t xml:space="preserve">для определения </w:t>
            </w:r>
            <w:r w:rsidRPr="00AF3DE1">
              <w:rPr>
                <w:sz w:val="20"/>
                <w:szCs w:val="20"/>
              </w:rPr>
              <w:t>D</w:t>
            </w:r>
            <w:r w:rsidRPr="00AF3DE1">
              <w:rPr>
                <w:sz w:val="20"/>
                <w:szCs w:val="20"/>
                <w:lang w:val="ru-RU"/>
              </w:rPr>
              <w:t xml:space="preserve">-димера 3 набора по 2*1 мл </w:t>
            </w:r>
            <w:r w:rsidRPr="00AF3DE1">
              <w:rPr>
                <w:spacing w:val="-3"/>
                <w:sz w:val="20"/>
                <w:szCs w:val="20"/>
                <w:lang w:val="ru-RU"/>
              </w:rPr>
              <w:t xml:space="preserve">контрольной </w:t>
            </w:r>
            <w:r w:rsidRPr="00AF3DE1">
              <w:rPr>
                <w:sz w:val="20"/>
                <w:szCs w:val="20"/>
                <w:lang w:val="ru-RU"/>
              </w:rPr>
              <w:t>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w:t>
            </w:r>
            <w:r w:rsidRPr="00AF3DE1">
              <w:rPr>
                <w:sz w:val="20"/>
                <w:szCs w:val="20"/>
              </w:rPr>
              <w:t>D</w:t>
            </w:r>
            <w:r w:rsidRPr="00AF3DE1">
              <w:rPr>
                <w:sz w:val="20"/>
                <w:szCs w:val="20"/>
                <w:lang w:val="ru-RU"/>
              </w:rPr>
              <w:t>-димер» системы МСИ «ФСВОК»</w:t>
            </w:r>
          </w:p>
        </w:tc>
      </w:tr>
      <w:tr w:rsidR="00574AF1" w:rsidRPr="00FF4059" w:rsidTr="006B744F">
        <w:trPr>
          <w:trHeight w:val="173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Волчаночный антикоагулянт.</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лиофилизированной плазмы крови </w:t>
            </w:r>
            <w:r w:rsidRPr="00AF3DE1">
              <w:rPr>
                <w:spacing w:val="-3"/>
                <w:sz w:val="20"/>
                <w:szCs w:val="20"/>
                <w:lang w:val="ru-RU"/>
              </w:rPr>
              <w:t xml:space="preserve">человека </w:t>
            </w:r>
            <w:r w:rsidRPr="00AF3DE1">
              <w:rPr>
                <w:sz w:val="20"/>
                <w:szCs w:val="20"/>
                <w:lang w:val="ru-RU"/>
              </w:rPr>
              <w:t xml:space="preserve">для выявления </w:t>
            </w:r>
            <w:r w:rsidRPr="00AF3DE1">
              <w:rPr>
                <w:spacing w:val="-3"/>
                <w:sz w:val="20"/>
                <w:szCs w:val="20"/>
                <w:lang w:val="ru-RU"/>
              </w:rPr>
              <w:t xml:space="preserve">волчаночного антикоагулянта </w:t>
            </w:r>
            <w:r w:rsidRPr="00AF3DE1">
              <w:rPr>
                <w:sz w:val="20"/>
                <w:szCs w:val="20"/>
                <w:lang w:val="ru-RU"/>
              </w:rPr>
              <w:t xml:space="preserve">3 набора по 4*1 мл </w:t>
            </w:r>
            <w:r w:rsidRPr="00AF3DE1">
              <w:rPr>
                <w:spacing w:val="-3"/>
                <w:sz w:val="20"/>
                <w:szCs w:val="20"/>
                <w:lang w:val="ru-RU"/>
              </w:rPr>
              <w:t xml:space="preserve">контрольной </w:t>
            </w:r>
            <w:r w:rsidRPr="00AF3DE1">
              <w:rPr>
                <w:sz w:val="20"/>
                <w:szCs w:val="20"/>
                <w:lang w:val="ru-RU"/>
              </w:rPr>
              <w:t>плазмы</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w:t>
            </w:r>
            <w:r w:rsidRPr="00AF3DE1">
              <w:rPr>
                <w:spacing w:val="-3"/>
                <w:sz w:val="20"/>
                <w:szCs w:val="20"/>
                <w:lang w:val="ru-RU"/>
              </w:rPr>
              <w:t xml:space="preserve">«Волчаночный антикоагулянт» </w:t>
            </w: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Сухие пятна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Правильность, повторяемость измерения аналитов</w:t>
            </w:r>
            <w:r w:rsidRPr="00AF3DE1" w:rsidDel="009E7984">
              <w:rPr>
                <w:spacing w:val="-4"/>
                <w:sz w:val="20"/>
                <w:szCs w:val="20"/>
                <w:lang w:val="ru-RU"/>
              </w:rPr>
              <w:t xml:space="preserve"> </w:t>
            </w:r>
            <w:r w:rsidRPr="00AF3DE1">
              <w:rPr>
                <w:spacing w:val="-4"/>
                <w:sz w:val="20"/>
                <w:szCs w:val="20"/>
                <w:lang w:val="ru-RU"/>
              </w:rPr>
              <w:t>в крови новорожденных.</w:t>
            </w:r>
          </w:p>
          <w:p w:rsidR="007C1B47" w:rsidRPr="00AF3DE1" w:rsidRDefault="007C1B47" w:rsidP="00FF4059">
            <w:pPr>
              <w:pStyle w:val="TableParagraph"/>
              <w:rPr>
                <w:spacing w:val="-4"/>
                <w:sz w:val="20"/>
                <w:szCs w:val="20"/>
                <w:lang w:val="ru-RU"/>
              </w:rPr>
            </w:pPr>
            <w:r w:rsidRPr="00AF3DE1">
              <w:rPr>
                <w:spacing w:val="-4"/>
                <w:sz w:val="20"/>
                <w:szCs w:val="20"/>
                <w:lang w:val="ru-RU"/>
              </w:rPr>
              <w:t xml:space="preserve">Галактоза, Иммунореактивный трипсин, </w:t>
            </w:r>
          </w:p>
          <w:p w:rsidR="007C1B47" w:rsidRPr="00AF3DE1" w:rsidRDefault="007C1B47" w:rsidP="00FF4059">
            <w:pPr>
              <w:pStyle w:val="TableParagraph"/>
              <w:rPr>
                <w:sz w:val="20"/>
                <w:szCs w:val="20"/>
                <w:lang w:val="ru-RU"/>
              </w:rPr>
            </w:pPr>
            <w:r w:rsidRPr="00AF3DE1">
              <w:rPr>
                <w:spacing w:val="-4"/>
                <w:sz w:val="20"/>
                <w:szCs w:val="20"/>
                <w:lang w:val="ru-RU"/>
              </w:rPr>
              <w:t>17-ОН- прогестерон, Тиреотропный гормон, Фенилаланин.</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586458">
              <w:rPr>
                <w:sz w:val="20"/>
                <w:szCs w:val="20"/>
              </w:rPr>
              <w:t xml:space="preserve"> </w:t>
            </w:r>
            <w:r w:rsidR="00586458">
              <w:rPr>
                <w:sz w:val="20"/>
                <w:szCs w:val="20"/>
              </w:rPr>
              <w:br/>
            </w:r>
            <w:r w:rsidRPr="00FF4059">
              <w:rPr>
                <w:sz w:val="20"/>
                <w:szCs w:val="20"/>
              </w:rPr>
              <w:t>«Центр внешнего контроля качества клинических лабораторных исследований» (АСНП «ЦВКК»)</w:t>
            </w:r>
            <w:r w:rsidR="00586458">
              <w:rPr>
                <w:sz w:val="20"/>
                <w:szCs w:val="20"/>
              </w:rPr>
              <w:t xml:space="preserve"> </w:t>
            </w:r>
            <w:r w:rsidR="00586458">
              <w:rPr>
                <w:sz w:val="20"/>
                <w:szCs w:val="20"/>
              </w:rPr>
              <w:br/>
            </w:r>
            <w:r w:rsidRPr="00FF4059">
              <w:rPr>
                <w:sz w:val="20"/>
                <w:szCs w:val="20"/>
              </w:rPr>
              <w:t xml:space="preserve">109316 </w:t>
            </w:r>
            <w:r w:rsidR="00643B1A">
              <w:rPr>
                <w:sz w:val="20"/>
                <w:szCs w:val="20"/>
              </w:rPr>
              <w:t xml:space="preserve">г. </w:t>
            </w:r>
            <w:r w:rsidRPr="00FF4059">
              <w:rPr>
                <w:sz w:val="20"/>
                <w:szCs w:val="20"/>
              </w:rPr>
              <w:t xml:space="preserve">Москва, </w:t>
            </w:r>
            <w:r w:rsidR="00586458">
              <w:rPr>
                <w:sz w:val="20"/>
                <w:szCs w:val="20"/>
              </w:rPr>
              <w:br/>
            </w:r>
            <w:r w:rsidRPr="00FF4059">
              <w:rPr>
                <w:sz w:val="20"/>
                <w:szCs w:val="20"/>
              </w:rPr>
              <w:t xml:space="preserve">ул. Талалихина, дом 8 Адрес для почтовых отправлений: 129090 </w:t>
            </w:r>
            <w:r w:rsidR="00643B1A">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255FF8">
            <w:pPr>
              <w:jc w:val="center"/>
              <w:rPr>
                <w:sz w:val="20"/>
                <w:szCs w:val="20"/>
              </w:rPr>
            </w:pPr>
            <w:r>
              <w:rPr>
                <w:sz w:val="20"/>
                <w:szCs w:val="20"/>
              </w:rPr>
              <w:t>Сайт:</w:t>
            </w:r>
            <w:r w:rsidR="007C1B47" w:rsidRPr="00FF4059">
              <w:rPr>
                <w:sz w:val="20"/>
                <w:szCs w:val="20"/>
              </w:rPr>
              <w:t xml:space="preserve">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w:t>
            </w:r>
            <w:r w:rsidRPr="00AF3DE1">
              <w:rPr>
                <w:spacing w:val="-3"/>
                <w:sz w:val="20"/>
                <w:szCs w:val="20"/>
                <w:lang w:val="ru-RU"/>
              </w:rPr>
              <w:t xml:space="preserve">(сухие </w:t>
            </w:r>
            <w:r w:rsidRPr="00AF3DE1">
              <w:rPr>
                <w:sz w:val="20"/>
                <w:szCs w:val="20"/>
                <w:lang w:val="ru-RU"/>
              </w:rPr>
              <w:t xml:space="preserve">пятна крови на фильтровальной </w:t>
            </w:r>
            <w:r w:rsidRPr="00AF3DE1">
              <w:rPr>
                <w:spacing w:val="-4"/>
                <w:sz w:val="20"/>
                <w:szCs w:val="20"/>
                <w:lang w:val="ru-RU"/>
              </w:rPr>
              <w:t xml:space="preserve">бумаге) </w:t>
            </w:r>
            <w:r w:rsidRPr="00AF3DE1">
              <w:rPr>
                <w:sz w:val="20"/>
                <w:szCs w:val="20"/>
                <w:lang w:val="ru-RU"/>
              </w:rPr>
              <w:t xml:space="preserve">для определения </w:t>
            </w:r>
            <w:r w:rsidRPr="00AF3DE1">
              <w:rPr>
                <w:spacing w:val="-1"/>
                <w:sz w:val="20"/>
                <w:szCs w:val="20"/>
                <w:lang w:val="ru-RU"/>
              </w:rPr>
              <w:t>показателей</w:t>
            </w:r>
            <w:r w:rsidRPr="00AF3DE1">
              <w:rPr>
                <w:spacing w:val="-13"/>
                <w:sz w:val="20"/>
                <w:szCs w:val="20"/>
                <w:lang w:val="ru-RU"/>
              </w:rPr>
              <w:t xml:space="preserve"> </w:t>
            </w:r>
            <w:r w:rsidRPr="00AF3DE1">
              <w:rPr>
                <w:sz w:val="20"/>
                <w:szCs w:val="20"/>
                <w:lang w:val="ru-RU"/>
              </w:rPr>
              <w:t>неонатального скрининга</w:t>
            </w:r>
            <w:r>
              <w:rPr>
                <w:sz w:val="20"/>
                <w:szCs w:val="20"/>
                <w:lang w:val="ru-RU"/>
              </w:rPr>
              <w:t>.</w:t>
            </w:r>
            <w:r w:rsidRPr="00AF3DE1">
              <w:rPr>
                <w:sz w:val="20"/>
                <w:szCs w:val="20"/>
                <w:lang w:val="ru-RU"/>
              </w:rPr>
              <w:t xml:space="preserve"> 3 набора по 10 контрольных пятен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«Неонатальный скрининг»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концентрации:</w:t>
            </w:r>
            <w:r w:rsidR="00096D3B" w:rsidRPr="00096D3B">
              <w:rPr>
                <w:spacing w:val="-3"/>
                <w:sz w:val="20"/>
                <w:szCs w:val="20"/>
                <w:lang w:val="ru-RU"/>
              </w:rPr>
              <w:t xml:space="preserve"> </w:t>
            </w:r>
            <w:r w:rsidRPr="00AF3DE1">
              <w:rPr>
                <w:sz w:val="20"/>
                <w:szCs w:val="20"/>
                <w:lang w:val="ru-RU"/>
              </w:rPr>
              <w:t xml:space="preserve">АЛТ, АСТальбумин, амилаза, панкреатическая белок общий, </w:t>
            </w:r>
            <w:r w:rsidRPr="00AF3DE1">
              <w:rPr>
                <w:spacing w:val="-3"/>
                <w:sz w:val="20"/>
                <w:szCs w:val="20"/>
                <w:lang w:val="ru-RU"/>
              </w:rPr>
              <w:t xml:space="preserve">билирубин </w:t>
            </w:r>
            <w:r w:rsidRPr="00AF3DE1">
              <w:rPr>
                <w:sz w:val="20"/>
                <w:szCs w:val="20"/>
                <w:lang w:val="ru-RU"/>
              </w:rPr>
              <w:t xml:space="preserve">общий, </w:t>
            </w:r>
            <w:r w:rsidRPr="00AF3DE1">
              <w:rPr>
                <w:spacing w:val="-3"/>
                <w:sz w:val="20"/>
                <w:szCs w:val="20"/>
                <w:lang w:val="ru-RU"/>
              </w:rPr>
              <w:t xml:space="preserve">билирубин </w:t>
            </w:r>
            <w:r w:rsidRPr="00AF3DE1">
              <w:rPr>
                <w:sz w:val="20"/>
                <w:szCs w:val="20"/>
                <w:lang w:val="ru-RU"/>
              </w:rPr>
              <w:t>прямой, глутамилтрансфераза</w:t>
            </w:r>
            <w:r w:rsidRPr="00AF3DE1">
              <w:rPr>
                <w:spacing w:val="-8"/>
                <w:sz w:val="20"/>
                <w:szCs w:val="20"/>
                <w:lang w:val="ru-RU"/>
              </w:rPr>
              <w:t xml:space="preserve"> </w:t>
            </w:r>
            <w:r w:rsidRPr="00AF3DE1">
              <w:rPr>
                <w:sz w:val="20"/>
                <w:szCs w:val="20"/>
                <w:lang w:val="ru-RU"/>
              </w:rPr>
              <w:t>(</w:t>
            </w:r>
            <w:r w:rsidRPr="00AF3DE1">
              <w:rPr>
                <w:sz w:val="20"/>
                <w:szCs w:val="20"/>
              </w:rPr>
              <w:t></w:t>
            </w:r>
            <w:r w:rsidRPr="00AF3DE1">
              <w:rPr>
                <w:sz w:val="20"/>
                <w:szCs w:val="20"/>
                <w:lang w:val="ru-RU"/>
              </w:rPr>
              <w:t xml:space="preserve">-ГТ), </w:t>
            </w:r>
            <w:r w:rsidRPr="00AF3DE1">
              <w:rPr>
                <w:spacing w:val="-5"/>
                <w:sz w:val="20"/>
                <w:szCs w:val="20"/>
                <w:lang w:val="ru-RU"/>
              </w:rPr>
              <w:t xml:space="preserve">глюкоза, </w:t>
            </w:r>
            <w:r w:rsidRPr="00AF3DE1">
              <w:rPr>
                <w:sz w:val="20"/>
                <w:szCs w:val="20"/>
                <w:lang w:val="ru-RU"/>
              </w:rPr>
              <w:t xml:space="preserve">железо, </w:t>
            </w:r>
            <w:r w:rsidRPr="00AF3DE1">
              <w:rPr>
                <w:spacing w:val="-3"/>
                <w:sz w:val="20"/>
                <w:szCs w:val="20"/>
                <w:lang w:val="ru-RU"/>
              </w:rPr>
              <w:t xml:space="preserve">ОЖСС, </w:t>
            </w:r>
            <w:r w:rsidRPr="00AF3DE1">
              <w:rPr>
                <w:sz w:val="20"/>
                <w:szCs w:val="20"/>
                <w:lang w:val="ru-RU"/>
              </w:rPr>
              <w:t xml:space="preserve">калий, кальций ионизированный кальций общий, креатинин, креатинкиназа </w:t>
            </w:r>
            <w:r w:rsidRPr="00AF3DE1">
              <w:rPr>
                <w:spacing w:val="-2"/>
                <w:sz w:val="20"/>
                <w:szCs w:val="20"/>
                <w:lang w:val="ru-RU"/>
              </w:rPr>
              <w:t xml:space="preserve">лактатдегидрогеназа </w:t>
            </w:r>
            <w:r w:rsidRPr="00AF3DE1">
              <w:rPr>
                <w:sz w:val="20"/>
                <w:szCs w:val="20"/>
                <w:lang w:val="ru-RU"/>
              </w:rPr>
              <w:t xml:space="preserve">липаза, магний мочевая кислота, </w:t>
            </w:r>
            <w:r w:rsidRPr="00AF3DE1">
              <w:rPr>
                <w:spacing w:val="-3"/>
                <w:sz w:val="20"/>
                <w:szCs w:val="20"/>
                <w:lang w:val="ru-RU"/>
              </w:rPr>
              <w:t xml:space="preserve">мочевина </w:t>
            </w:r>
            <w:r w:rsidRPr="00AF3DE1">
              <w:rPr>
                <w:sz w:val="20"/>
                <w:szCs w:val="20"/>
                <w:lang w:val="ru-RU"/>
              </w:rPr>
              <w:t xml:space="preserve">натрий </w:t>
            </w:r>
            <w:r w:rsidRPr="00AF3DE1">
              <w:rPr>
                <w:spacing w:val="-3"/>
                <w:sz w:val="20"/>
                <w:szCs w:val="20"/>
                <w:lang w:val="ru-RU"/>
              </w:rPr>
              <w:t xml:space="preserve">триглицериды, </w:t>
            </w:r>
            <w:r w:rsidRPr="00AF3DE1">
              <w:rPr>
                <w:sz w:val="20"/>
                <w:szCs w:val="20"/>
                <w:lang w:val="ru-RU"/>
              </w:rPr>
              <w:t>фосфор неорганический хлориды, холестерин общий, холинэстераза, щелочная фосфатаза.</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3 набора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left="54"/>
              <w:jc w:val="center"/>
              <w:rPr>
                <w:sz w:val="20"/>
                <w:szCs w:val="20"/>
                <w:lang w:val="ru-RU"/>
              </w:rPr>
            </w:pPr>
            <w:r w:rsidRPr="00AF3DE1">
              <w:rPr>
                <w:sz w:val="20"/>
                <w:szCs w:val="20"/>
                <w:lang w:val="ru-RU"/>
              </w:rPr>
              <w:t>Раздел «Общие биохимические показатели крови (1-5)» системы МСИ «ФСВОК»</w:t>
            </w:r>
          </w:p>
        </w:tc>
      </w:tr>
      <w:tr w:rsidR="00574AF1" w:rsidRPr="00FF4059" w:rsidTr="006B744F">
        <w:trPr>
          <w:trHeight w:val="2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005B56A1">
              <w:rPr>
                <w:sz w:val="20"/>
                <w:szCs w:val="20"/>
                <w:lang w:val="ru-RU"/>
              </w:rPr>
              <w:t xml:space="preserve">АЛТ, </w:t>
            </w:r>
            <w:r w:rsidRPr="00AF3DE1">
              <w:rPr>
                <w:sz w:val="20"/>
                <w:szCs w:val="20"/>
                <w:lang w:val="ru-RU"/>
              </w:rPr>
              <w:t xml:space="preserve">АСТ, альбумин амилаза, амилаза панкреатическая, белок общий, </w:t>
            </w:r>
            <w:r w:rsidRPr="00AF3DE1">
              <w:rPr>
                <w:spacing w:val="-3"/>
                <w:sz w:val="20"/>
                <w:szCs w:val="20"/>
                <w:lang w:val="ru-RU"/>
              </w:rPr>
              <w:t xml:space="preserve">билирубин </w:t>
            </w:r>
            <w:r w:rsidR="00586458">
              <w:rPr>
                <w:sz w:val="20"/>
                <w:szCs w:val="20"/>
                <w:lang w:val="ru-RU"/>
              </w:rPr>
              <w:t xml:space="preserve">общий, </w:t>
            </w:r>
            <w:r w:rsidRPr="00AF3DE1">
              <w:rPr>
                <w:spacing w:val="-3"/>
                <w:sz w:val="20"/>
                <w:szCs w:val="20"/>
                <w:lang w:val="ru-RU"/>
              </w:rPr>
              <w:t xml:space="preserve">билирубин </w:t>
            </w:r>
            <w:r w:rsidR="00586458">
              <w:rPr>
                <w:sz w:val="20"/>
                <w:szCs w:val="20"/>
                <w:lang w:val="ru-RU"/>
              </w:rPr>
              <w:t xml:space="preserve">прямой, </w:t>
            </w:r>
            <w:r w:rsidRPr="00AF3DE1">
              <w:rPr>
                <w:sz w:val="20"/>
                <w:szCs w:val="20"/>
                <w:lang w:val="ru-RU"/>
              </w:rPr>
              <w:t>глутамилтрансфераза</w:t>
            </w:r>
            <w:r w:rsidRPr="00AF3DE1">
              <w:rPr>
                <w:spacing w:val="-8"/>
                <w:sz w:val="20"/>
                <w:szCs w:val="20"/>
                <w:lang w:val="ru-RU"/>
              </w:rPr>
              <w:t xml:space="preserve"> </w:t>
            </w:r>
            <w:r w:rsidRPr="00AF3DE1">
              <w:rPr>
                <w:sz w:val="20"/>
                <w:szCs w:val="20"/>
                <w:lang w:val="ru-RU"/>
              </w:rPr>
              <w:t>(</w:t>
            </w:r>
            <w:r w:rsidRPr="00AF3DE1">
              <w:rPr>
                <w:sz w:val="20"/>
                <w:szCs w:val="20"/>
              </w:rPr>
              <w:t></w:t>
            </w:r>
            <w:r w:rsidRPr="00AF3DE1">
              <w:rPr>
                <w:sz w:val="20"/>
                <w:szCs w:val="20"/>
                <w:lang w:val="ru-RU"/>
              </w:rPr>
              <w:t xml:space="preserve">-ГТ), </w:t>
            </w:r>
            <w:r w:rsidRPr="00AF3DE1">
              <w:rPr>
                <w:spacing w:val="-5"/>
                <w:sz w:val="20"/>
                <w:szCs w:val="20"/>
                <w:lang w:val="ru-RU"/>
              </w:rPr>
              <w:t>глюкоза,</w:t>
            </w:r>
            <w:r w:rsidRPr="00AF3DE1">
              <w:rPr>
                <w:sz w:val="20"/>
                <w:szCs w:val="20"/>
                <w:lang w:val="ru-RU"/>
              </w:rPr>
              <w:t xml:space="preserve"> железо, </w:t>
            </w:r>
            <w:r w:rsidRPr="00AF3DE1">
              <w:rPr>
                <w:spacing w:val="-3"/>
                <w:sz w:val="20"/>
                <w:szCs w:val="20"/>
                <w:lang w:val="ru-RU"/>
              </w:rPr>
              <w:t xml:space="preserve">ОЖСС, </w:t>
            </w:r>
            <w:r w:rsidRPr="00AF3DE1">
              <w:rPr>
                <w:sz w:val="20"/>
                <w:szCs w:val="20"/>
                <w:lang w:val="ru-RU"/>
              </w:rPr>
              <w:t xml:space="preserve">калий, кальций ионизированный, кальций общий, креатинин, креатинкиназа </w:t>
            </w:r>
            <w:r w:rsidR="003669D3">
              <w:rPr>
                <w:spacing w:val="-2"/>
                <w:sz w:val="20"/>
                <w:szCs w:val="20"/>
                <w:lang w:val="ru-RU"/>
              </w:rPr>
              <w:t xml:space="preserve">лактатдегидрогеназа, </w:t>
            </w:r>
            <w:r w:rsidRPr="00AF3DE1">
              <w:rPr>
                <w:sz w:val="20"/>
                <w:szCs w:val="20"/>
                <w:lang w:val="ru-RU"/>
              </w:rPr>
              <w:t xml:space="preserve">липаза, магний, мочевая кислота, </w:t>
            </w:r>
            <w:r w:rsidRPr="00AF3DE1">
              <w:rPr>
                <w:spacing w:val="-3"/>
                <w:sz w:val="20"/>
                <w:szCs w:val="20"/>
                <w:lang w:val="ru-RU"/>
              </w:rPr>
              <w:t xml:space="preserve">мочевина </w:t>
            </w:r>
            <w:r w:rsidRPr="00AF3DE1">
              <w:rPr>
                <w:sz w:val="20"/>
                <w:szCs w:val="20"/>
                <w:lang w:val="ru-RU"/>
              </w:rPr>
              <w:t xml:space="preserve">натрий </w:t>
            </w:r>
            <w:r w:rsidRPr="00AF3DE1">
              <w:rPr>
                <w:spacing w:val="-3"/>
                <w:sz w:val="20"/>
                <w:szCs w:val="20"/>
                <w:lang w:val="ru-RU"/>
              </w:rPr>
              <w:t xml:space="preserve">триглицериды, </w:t>
            </w:r>
            <w:r w:rsidRPr="00AF3DE1">
              <w:rPr>
                <w:sz w:val="20"/>
                <w:szCs w:val="20"/>
                <w:lang w:val="ru-RU"/>
              </w:rPr>
              <w:t xml:space="preserve">фосфор неорганический. Хлориды, </w:t>
            </w:r>
            <w:r w:rsidRPr="00AF3DE1">
              <w:rPr>
                <w:sz w:val="20"/>
                <w:szCs w:val="20"/>
                <w:lang w:val="ru-RU"/>
              </w:rPr>
              <w:lastRenderedPageBreak/>
              <w:t>холестерин общий, холинэстераза, щелочная фосфатаза.</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3 набора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left="54"/>
              <w:jc w:val="center"/>
              <w:rPr>
                <w:sz w:val="20"/>
                <w:szCs w:val="20"/>
                <w:lang w:val="ru-RU"/>
              </w:rPr>
            </w:pPr>
            <w:r w:rsidRPr="00AF3DE1">
              <w:rPr>
                <w:sz w:val="20"/>
                <w:szCs w:val="20"/>
                <w:lang w:val="ru-RU"/>
              </w:rPr>
              <w:t>Раздел «Общие биохимические показатели крови 6-10)» системы МСИ «ФСВОК»</w:t>
            </w:r>
          </w:p>
        </w:tc>
      </w:tr>
      <w:tr w:rsidR="00574AF1" w:rsidRPr="00FF4059" w:rsidTr="006B744F">
        <w:trPr>
          <w:trHeight w:val="323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005B56A1">
              <w:rPr>
                <w:sz w:val="20"/>
                <w:szCs w:val="20"/>
                <w:lang w:val="ru-RU"/>
              </w:rPr>
              <w:t xml:space="preserve">АЛТ, </w:t>
            </w:r>
            <w:r w:rsidRPr="00AF3DE1">
              <w:rPr>
                <w:sz w:val="20"/>
                <w:szCs w:val="20"/>
                <w:lang w:val="ru-RU"/>
              </w:rPr>
              <w:t xml:space="preserve">АСТ, альбумин амилаза, амилаза панкреатическая, белок общий, </w:t>
            </w:r>
            <w:r w:rsidRPr="00AF3DE1">
              <w:rPr>
                <w:spacing w:val="-3"/>
                <w:sz w:val="20"/>
                <w:szCs w:val="20"/>
                <w:lang w:val="ru-RU"/>
              </w:rPr>
              <w:t xml:space="preserve">билирубин </w:t>
            </w:r>
            <w:r w:rsidR="00586458">
              <w:rPr>
                <w:sz w:val="20"/>
                <w:szCs w:val="20"/>
                <w:lang w:val="ru-RU"/>
              </w:rPr>
              <w:t xml:space="preserve">общий, </w:t>
            </w:r>
            <w:r w:rsidRPr="00AF3DE1">
              <w:rPr>
                <w:spacing w:val="-3"/>
                <w:sz w:val="20"/>
                <w:szCs w:val="20"/>
                <w:lang w:val="ru-RU"/>
              </w:rPr>
              <w:t xml:space="preserve">билирубин </w:t>
            </w:r>
            <w:r w:rsidR="00586458">
              <w:rPr>
                <w:sz w:val="20"/>
                <w:szCs w:val="20"/>
                <w:lang w:val="ru-RU"/>
              </w:rPr>
              <w:t xml:space="preserve">прямой, </w:t>
            </w:r>
            <w:r w:rsidRPr="00AF3DE1">
              <w:rPr>
                <w:sz w:val="20"/>
                <w:szCs w:val="20"/>
                <w:lang w:val="ru-RU"/>
              </w:rPr>
              <w:t>глутамилтрансфераза</w:t>
            </w:r>
            <w:r w:rsidRPr="00AF3DE1">
              <w:rPr>
                <w:spacing w:val="-8"/>
                <w:sz w:val="20"/>
                <w:szCs w:val="20"/>
                <w:lang w:val="ru-RU"/>
              </w:rPr>
              <w:t xml:space="preserve"> </w:t>
            </w:r>
            <w:r w:rsidRPr="00AF3DE1">
              <w:rPr>
                <w:sz w:val="20"/>
                <w:szCs w:val="20"/>
                <w:lang w:val="ru-RU"/>
              </w:rPr>
              <w:t>(</w:t>
            </w:r>
            <w:r w:rsidRPr="00AF3DE1">
              <w:rPr>
                <w:sz w:val="20"/>
                <w:szCs w:val="20"/>
              </w:rPr>
              <w:t></w:t>
            </w:r>
            <w:r w:rsidRPr="00AF3DE1">
              <w:rPr>
                <w:sz w:val="20"/>
                <w:szCs w:val="20"/>
                <w:lang w:val="ru-RU"/>
              </w:rPr>
              <w:t xml:space="preserve">-ГТ), </w:t>
            </w:r>
            <w:r w:rsidRPr="00AF3DE1">
              <w:rPr>
                <w:spacing w:val="-5"/>
                <w:sz w:val="20"/>
                <w:szCs w:val="20"/>
                <w:lang w:val="ru-RU"/>
              </w:rPr>
              <w:t>глюкоза,</w:t>
            </w:r>
            <w:r w:rsidRPr="00AF3DE1">
              <w:rPr>
                <w:sz w:val="20"/>
                <w:szCs w:val="20"/>
                <w:lang w:val="ru-RU"/>
              </w:rPr>
              <w:t xml:space="preserve"> железо, </w:t>
            </w:r>
            <w:r w:rsidRPr="00AF3DE1">
              <w:rPr>
                <w:spacing w:val="-3"/>
                <w:sz w:val="20"/>
                <w:szCs w:val="20"/>
                <w:lang w:val="ru-RU"/>
              </w:rPr>
              <w:t xml:space="preserve">ОЖСС, </w:t>
            </w:r>
            <w:r w:rsidRPr="00AF3DE1">
              <w:rPr>
                <w:sz w:val="20"/>
                <w:szCs w:val="20"/>
                <w:lang w:val="ru-RU"/>
              </w:rPr>
              <w:t xml:space="preserve">калий, кальций ионизированный, кальций общий, креатинин, креатинкиназа </w:t>
            </w:r>
            <w:r w:rsidR="00586458">
              <w:rPr>
                <w:spacing w:val="-2"/>
                <w:sz w:val="20"/>
                <w:szCs w:val="20"/>
                <w:lang w:val="ru-RU"/>
              </w:rPr>
              <w:t xml:space="preserve">лактатдегидрогеназа, </w:t>
            </w:r>
            <w:r w:rsidRPr="00AF3DE1">
              <w:rPr>
                <w:sz w:val="20"/>
                <w:szCs w:val="20"/>
                <w:lang w:val="ru-RU"/>
              </w:rPr>
              <w:t xml:space="preserve">липаза, магний, мочевая кислота, </w:t>
            </w:r>
            <w:r w:rsidRPr="00AF3DE1">
              <w:rPr>
                <w:spacing w:val="-3"/>
                <w:sz w:val="20"/>
                <w:szCs w:val="20"/>
                <w:lang w:val="ru-RU"/>
              </w:rPr>
              <w:t xml:space="preserve">мочевина </w:t>
            </w:r>
            <w:r w:rsidRPr="00AF3DE1">
              <w:rPr>
                <w:sz w:val="20"/>
                <w:szCs w:val="20"/>
                <w:lang w:val="ru-RU"/>
              </w:rPr>
              <w:t xml:space="preserve">натрий </w:t>
            </w:r>
            <w:r w:rsidRPr="00AF3DE1">
              <w:rPr>
                <w:spacing w:val="-3"/>
                <w:sz w:val="20"/>
                <w:szCs w:val="20"/>
                <w:lang w:val="ru-RU"/>
              </w:rPr>
              <w:t xml:space="preserve">триглицериды, </w:t>
            </w:r>
            <w:r w:rsidRPr="00AF3DE1">
              <w:rPr>
                <w:sz w:val="20"/>
                <w:szCs w:val="20"/>
                <w:lang w:val="ru-RU"/>
              </w:rPr>
              <w:t>фосфор неорганический. Хлориды, холестерин общий, холинэстераза, щелочная фосфатаза.</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B50558">
              <w:rPr>
                <w:sz w:val="20"/>
                <w:szCs w:val="20"/>
              </w:rPr>
              <w:t xml:space="preserve"> </w:t>
            </w:r>
            <w:r w:rsidR="00B50558">
              <w:rPr>
                <w:sz w:val="20"/>
                <w:szCs w:val="20"/>
              </w:rPr>
              <w:br/>
            </w:r>
            <w:r w:rsidRPr="00FF4059">
              <w:rPr>
                <w:sz w:val="20"/>
                <w:szCs w:val="20"/>
              </w:rPr>
              <w:t>«Центр внешнего контроля качества клинических лабораторных исследований» (АСНП «ЦВКК»)</w:t>
            </w:r>
            <w:r w:rsidR="00B50558">
              <w:rPr>
                <w:sz w:val="20"/>
                <w:szCs w:val="20"/>
              </w:rPr>
              <w:t xml:space="preserve"> </w:t>
            </w:r>
            <w:r w:rsidR="00B50558">
              <w:rPr>
                <w:sz w:val="20"/>
                <w:szCs w:val="20"/>
              </w:rPr>
              <w:br/>
            </w:r>
            <w:r w:rsidRPr="00FF4059">
              <w:rPr>
                <w:sz w:val="20"/>
                <w:szCs w:val="20"/>
              </w:rPr>
              <w:t xml:space="preserve">109316 </w:t>
            </w:r>
            <w:r w:rsidR="001A778F">
              <w:rPr>
                <w:sz w:val="20"/>
                <w:szCs w:val="20"/>
              </w:rPr>
              <w:t xml:space="preserve">г. </w:t>
            </w:r>
            <w:r w:rsidRPr="00FF4059">
              <w:rPr>
                <w:sz w:val="20"/>
                <w:szCs w:val="20"/>
              </w:rPr>
              <w:t xml:space="preserve">Москва, </w:t>
            </w:r>
            <w:r w:rsidR="00B50558">
              <w:rPr>
                <w:sz w:val="20"/>
                <w:szCs w:val="20"/>
              </w:rPr>
              <w:br/>
            </w:r>
            <w:r w:rsidRPr="00FF4059">
              <w:rPr>
                <w:sz w:val="20"/>
                <w:szCs w:val="20"/>
              </w:rPr>
              <w:t xml:space="preserve">ул. Талалихина, дом 8 Адрес для почтовых отправлений: 129090 </w:t>
            </w:r>
            <w:r w:rsidR="001A778F">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B94B2B">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3 набора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left="54"/>
              <w:jc w:val="center"/>
              <w:rPr>
                <w:sz w:val="20"/>
                <w:szCs w:val="20"/>
                <w:lang w:val="ru-RU"/>
              </w:rPr>
            </w:pPr>
            <w:r w:rsidRPr="00AF3DE1">
              <w:rPr>
                <w:sz w:val="20"/>
                <w:szCs w:val="20"/>
                <w:lang w:val="ru-RU"/>
              </w:rPr>
              <w:t>Раздел «Общие биохимические показатели крови (11+)» системы МСИ «ФСВОК»</w:t>
            </w:r>
          </w:p>
        </w:tc>
      </w:tr>
      <w:tr w:rsidR="00574AF1" w:rsidRPr="00FF4059" w:rsidTr="006B744F">
        <w:trPr>
          <w:trHeight w:val="3329"/>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801F1">
              <w:rPr>
                <w:spacing w:val="-4"/>
                <w:sz w:val="18"/>
                <w:szCs w:val="20"/>
                <w:lang w:val="ru-RU"/>
              </w:rPr>
              <w:t xml:space="preserve">Точность, </w:t>
            </w:r>
            <w:r w:rsidRPr="00A801F1">
              <w:rPr>
                <w:sz w:val="18"/>
                <w:szCs w:val="20"/>
                <w:lang w:val="ru-RU"/>
              </w:rPr>
              <w:t xml:space="preserve">повторяемость и </w:t>
            </w:r>
            <w:r w:rsidRPr="00A801F1">
              <w:rPr>
                <w:spacing w:val="-1"/>
                <w:sz w:val="18"/>
                <w:szCs w:val="20"/>
                <w:lang w:val="ru-RU"/>
              </w:rPr>
              <w:t xml:space="preserve">воспроизводимость </w:t>
            </w:r>
            <w:r w:rsidRPr="00A801F1">
              <w:rPr>
                <w:sz w:val="18"/>
                <w:szCs w:val="20"/>
                <w:lang w:val="ru-RU"/>
              </w:rPr>
              <w:t xml:space="preserve">определения </w:t>
            </w:r>
            <w:r w:rsidRPr="00A801F1">
              <w:rPr>
                <w:spacing w:val="-3"/>
                <w:sz w:val="18"/>
                <w:szCs w:val="20"/>
                <w:lang w:val="ru-RU"/>
              </w:rPr>
              <w:t xml:space="preserve">концентрации: </w:t>
            </w:r>
            <w:r w:rsidR="005B56A1">
              <w:rPr>
                <w:sz w:val="18"/>
                <w:szCs w:val="20"/>
                <w:lang w:val="ru-RU"/>
              </w:rPr>
              <w:t xml:space="preserve">АЛТ, </w:t>
            </w:r>
            <w:r w:rsidRPr="00A801F1">
              <w:rPr>
                <w:sz w:val="18"/>
                <w:szCs w:val="20"/>
                <w:lang w:val="ru-RU"/>
              </w:rPr>
              <w:t xml:space="preserve">АСТ, альбумин амилаза, амилаза панкреатическая, белок общий, </w:t>
            </w:r>
            <w:r w:rsidRPr="00A801F1">
              <w:rPr>
                <w:spacing w:val="-3"/>
                <w:sz w:val="18"/>
                <w:szCs w:val="20"/>
                <w:lang w:val="ru-RU"/>
              </w:rPr>
              <w:t xml:space="preserve">билирубин </w:t>
            </w:r>
            <w:r w:rsidR="005B56A1">
              <w:rPr>
                <w:sz w:val="18"/>
                <w:szCs w:val="20"/>
                <w:lang w:val="ru-RU"/>
              </w:rPr>
              <w:t xml:space="preserve">общий, </w:t>
            </w:r>
            <w:r w:rsidRPr="00A801F1">
              <w:rPr>
                <w:spacing w:val="-3"/>
                <w:sz w:val="18"/>
                <w:szCs w:val="20"/>
                <w:lang w:val="ru-RU"/>
              </w:rPr>
              <w:t xml:space="preserve">билирубин </w:t>
            </w:r>
            <w:r w:rsidR="00B50558">
              <w:rPr>
                <w:sz w:val="18"/>
                <w:szCs w:val="20"/>
                <w:lang w:val="ru-RU"/>
              </w:rPr>
              <w:t xml:space="preserve">прямой, </w:t>
            </w:r>
            <w:r w:rsidRPr="00A801F1">
              <w:rPr>
                <w:sz w:val="18"/>
                <w:szCs w:val="20"/>
                <w:lang w:val="ru-RU"/>
              </w:rPr>
              <w:t>глутамилтрансфераза</w:t>
            </w:r>
            <w:r w:rsidRPr="00A801F1">
              <w:rPr>
                <w:spacing w:val="-8"/>
                <w:sz w:val="18"/>
                <w:szCs w:val="20"/>
                <w:lang w:val="ru-RU"/>
              </w:rPr>
              <w:t xml:space="preserve"> </w:t>
            </w:r>
            <w:r w:rsidRPr="00A801F1">
              <w:rPr>
                <w:sz w:val="18"/>
                <w:szCs w:val="20"/>
                <w:lang w:val="ru-RU"/>
              </w:rPr>
              <w:t>(</w:t>
            </w:r>
            <w:r w:rsidRPr="00A801F1">
              <w:rPr>
                <w:sz w:val="18"/>
                <w:szCs w:val="20"/>
              </w:rPr>
              <w:t></w:t>
            </w:r>
            <w:r w:rsidRPr="00A801F1">
              <w:rPr>
                <w:sz w:val="18"/>
                <w:szCs w:val="20"/>
                <w:lang w:val="ru-RU"/>
              </w:rPr>
              <w:t xml:space="preserve">-ГТ), </w:t>
            </w:r>
            <w:r w:rsidRPr="00A801F1">
              <w:rPr>
                <w:spacing w:val="-5"/>
                <w:sz w:val="18"/>
                <w:szCs w:val="20"/>
                <w:lang w:val="ru-RU"/>
              </w:rPr>
              <w:t>глюкоза,</w:t>
            </w:r>
            <w:r w:rsidRPr="00A801F1">
              <w:rPr>
                <w:sz w:val="18"/>
                <w:szCs w:val="20"/>
                <w:lang w:val="ru-RU"/>
              </w:rPr>
              <w:t xml:space="preserve"> железо, </w:t>
            </w:r>
            <w:r w:rsidRPr="00A801F1">
              <w:rPr>
                <w:spacing w:val="-3"/>
                <w:sz w:val="18"/>
                <w:szCs w:val="20"/>
                <w:lang w:val="ru-RU"/>
              </w:rPr>
              <w:t xml:space="preserve">ОЖСС, </w:t>
            </w:r>
            <w:r w:rsidRPr="00A801F1">
              <w:rPr>
                <w:sz w:val="18"/>
                <w:szCs w:val="20"/>
                <w:lang w:val="ru-RU"/>
              </w:rPr>
              <w:t xml:space="preserve">калий, кальций ионизированный, кальций общий, креатинин, креатинкиназа </w:t>
            </w:r>
            <w:r w:rsidR="00586458">
              <w:rPr>
                <w:spacing w:val="-2"/>
                <w:sz w:val="18"/>
                <w:szCs w:val="20"/>
                <w:lang w:val="ru-RU"/>
              </w:rPr>
              <w:t xml:space="preserve">лактатдегидрогеназа, </w:t>
            </w:r>
            <w:r w:rsidRPr="00A801F1">
              <w:rPr>
                <w:sz w:val="18"/>
                <w:szCs w:val="20"/>
                <w:lang w:val="ru-RU"/>
              </w:rPr>
              <w:t xml:space="preserve">липаза, магний, мочевая кислота, </w:t>
            </w:r>
            <w:r w:rsidRPr="00A801F1">
              <w:rPr>
                <w:spacing w:val="-3"/>
                <w:sz w:val="18"/>
                <w:szCs w:val="20"/>
                <w:lang w:val="ru-RU"/>
              </w:rPr>
              <w:t xml:space="preserve">мочевина </w:t>
            </w:r>
            <w:r w:rsidRPr="00A801F1">
              <w:rPr>
                <w:sz w:val="18"/>
                <w:szCs w:val="20"/>
                <w:lang w:val="ru-RU"/>
              </w:rPr>
              <w:t xml:space="preserve">натрий </w:t>
            </w:r>
            <w:r w:rsidRPr="00A801F1">
              <w:rPr>
                <w:spacing w:val="-3"/>
                <w:sz w:val="18"/>
                <w:szCs w:val="20"/>
                <w:lang w:val="ru-RU"/>
              </w:rPr>
              <w:t xml:space="preserve">триглицериды, </w:t>
            </w:r>
            <w:r w:rsidRPr="00A801F1">
              <w:rPr>
                <w:sz w:val="18"/>
                <w:szCs w:val="20"/>
                <w:lang w:val="ru-RU"/>
              </w:rPr>
              <w:t>фосфор неорганический. Хлориды, холестерин общий, холинэстераза, щелочная фосфатаза.</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 xml:space="preserve">Контрольные </w:t>
            </w:r>
            <w:r w:rsidRPr="00AF3DE1">
              <w:rPr>
                <w:sz w:val="20"/>
                <w:szCs w:val="20"/>
                <w:lang w:val="ru-RU"/>
              </w:rPr>
              <w:t>образцы сыворотки крови</w:t>
            </w:r>
            <w:r w:rsidRPr="00AF3DE1">
              <w:rPr>
                <w:spacing w:val="-19"/>
                <w:sz w:val="20"/>
                <w:szCs w:val="20"/>
                <w:lang w:val="ru-RU"/>
              </w:rPr>
              <w:t xml:space="preserve"> </w:t>
            </w:r>
            <w:r w:rsidRPr="00AF3DE1">
              <w:rPr>
                <w:sz w:val="20"/>
                <w:szCs w:val="20"/>
                <w:lang w:val="ru-RU"/>
              </w:rPr>
              <w:t xml:space="preserve">человека для </w:t>
            </w:r>
            <w:r w:rsidRPr="00AF3DE1">
              <w:rPr>
                <w:spacing w:val="-3"/>
                <w:sz w:val="20"/>
                <w:szCs w:val="20"/>
                <w:lang w:val="ru-RU"/>
              </w:rPr>
              <w:t xml:space="preserve">контроля качества </w:t>
            </w:r>
            <w:r w:rsidRPr="00AF3DE1">
              <w:rPr>
                <w:sz w:val="20"/>
                <w:szCs w:val="20"/>
                <w:lang w:val="ru-RU"/>
              </w:rPr>
              <w:t>биохимических исследований</w:t>
            </w:r>
            <w:r w:rsidRPr="00AF3DE1">
              <w:rPr>
                <w:spacing w:val="-3"/>
                <w:sz w:val="20"/>
                <w:szCs w:val="20"/>
                <w:lang w:val="ru-RU"/>
              </w:rPr>
              <w:t xml:space="preserve"> </w:t>
            </w:r>
            <w:r w:rsidRPr="00AF3DE1">
              <w:rPr>
                <w:sz w:val="20"/>
                <w:szCs w:val="20"/>
                <w:lang w:val="ru-RU"/>
              </w:rPr>
              <w:t xml:space="preserve">крови 6 наборов по 2*5 мл </w:t>
            </w:r>
            <w:r w:rsidRPr="00AF3DE1">
              <w:rPr>
                <w:spacing w:val="-3"/>
                <w:sz w:val="20"/>
                <w:szCs w:val="20"/>
                <w:lang w:val="ru-RU"/>
              </w:rPr>
              <w:t xml:space="preserve">контрольной </w:t>
            </w:r>
            <w:r w:rsidRPr="00AF3DE1">
              <w:rPr>
                <w:sz w:val="20"/>
                <w:szCs w:val="20"/>
                <w:lang w:val="ru-RU"/>
              </w:rPr>
              <w:t>сыворотки крови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«Общие биохимические показатели крови 6 (11+)»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z w:val="20"/>
                <w:szCs w:val="20"/>
                <w:lang w:val="ru-RU"/>
              </w:rPr>
              <w:t>Правильность и повторяемость измерения в сыворотке/плазме крови концентрации биохимических показателей.</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BD427C">
              <w:rPr>
                <w:sz w:val="20"/>
                <w:szCs w:val="20"/>
              </w:rPr>
              <w:t xml:space="preserve"> </w:t>
            </w:r>
            <w:r w:rsidR="00BD427C">
              <w:rPr>
                <w:sz w:val="20"/>
                <w:szCs w:val="20"/>
              </w:rPr>
              <w:br/>
            </w:r>
            <w:r w:rsidRPr="00FF4059">
              <w:rPr>
                <w:sz w:val="20"/>
                <w:szCs w:val="20"/>
              </w:rPr>
              <w:t>«Центр внешнего контроля качества клинических лабораторных исследований» (АСНП «ЦВКК»)</w:t>
            </w:r>
            <w:r w:rsidR="00BD427C">
              <w:rPr>
                <w:sz w:val="20"/>
                <w:szCs w:val="20"/>
              </w:rPr>
              <w:t xml:space="preserve"> </w:t>
            </w:r>
            <w:r w:rsidR="00BD427C">
              <w:rPr>
                <w:sz w:val="20"/>
                <w:szCs w:val="20"/>
              </w:rPr>
              <w:br/>
            </w:r>
            <w:r w:rsidRPr="00FF4059">
              <w:rPr>
                <w:sz w:val="20"/>
                <w:szCs w:val="20"/>
              </w:rPr>
              <w:t xml:space="preserve">109316 </w:t>
            </w:r>
            <w:r w:rsidR="00832354">
              <w:rPr>
                <w:sz w:val="20"/>
                <w:szCs w:val="20"/>
              </w:rPr>
              <w:t xml:space="preserve">г. </w:t>
            </w:r>
            <w:r w:rsidRPr="00FF4059">
              <w:rPr>
                <w:sz w:val="20"/>
                <w:szCs w:val="20"/>
              </w:rPr>
              <w:t xml:space="preserve">Москва, </w:t>
            </w:r>
            <w:r w:rsidR="00BD427C">
              <w:rPr>
                <w:sz w:val="20"/>
                <w:szCs w:val="20"/>
              </w:rPr>
              <w:br/>
            </w:r>
            <w:r w:rsidRPr="00FF4059">
              <w:rPr>
                <w:sz w:val="20"/>
                <w:szCs w:val="20"/>
              </w:rPr>
              <w:t xml:space="preserve">ул. Талалихина, дом 8 Адрес для почтовых отправлений: 129090 </w:t>
            </w:r>
            <w:r w:rsidR="00832354">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712127">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spacing w:val="-3"/>
                <w:sz w:val="20"/>
                <w:szCs w:val="20"/>
                <w:lang w:val="ru-RU"/>
              </w:rPr>
            </w:pPr>
            <w:r w:rsidRPr="00AF3DE1">
              <w:rPr>
                <w:sz w:val="20"/>
                <w:szCs w:val="20"/>
                <w:lang w:val="ru-RU"/>
              </w:rPr>
              <w:t>Для лабораторий, использующих две аналитические системы (два анализатора, два набора реагентов и т.п.). Лиофилизированные сыворотки крови. По 3 набора по 2х5 мл для каждой аналитической системы (6 наборов).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«Общие биохимические показатели крови 2АС»</w:t>
            </w:r>
          </w:p>
          <w:p w:rsidR="007C1B47" w:rsidRPr="00AF3DE1" w:rsidRDefault="007C1B47" w:rsidP="00FF4059">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Для лабораторий, исследующих до 5 показателей (любых) из числа перечисленных.</w:t>
            </w:r>
          </w:p>
          <w:p w:rsidR="007C1B47" w:rsidRPr="00AF3DE1" w:rsidRDefault="007C1B47" w:rsidP="00FF4059">
            <w:pPr>
              <w:pStyle w:val="TableParagraph"/>
              <w:keepNext/>
              <w:keepLines/>
              <w:ind w:right="236" w:firstLine="4"/>
              <w:jc w:val="center"/>
              <w:outlineLvl w:val="1"/>
              <w:rPr>
                <w:sz w:val="20"/>
                <w:szCs w:val="20"/>
                <w:lang w:val="ru-RU"/>
              </w:rPr>
            </w:pPr>
            <w:r w:rsidRPr="00AF3DE1">
              <w:rPr>
                <w:sz w:val="20"/>
                <w:szCs w:val="20"/>
                <w:lang w:val="ru-RU"/>
              </w:rPr>
              <w:t>Лиофилизированные сыворотки крови.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817F74">
            <w:pPr>
              <w:pStyle w:val="TableParagraph"/>
              <w:jc w:val="center"/>
              <w:rPr>
                <w:sz w:val="20"/>
                <w:szCs w:val="20"/>
                <w:lang w:val="ru-RU"/>
              </w:rPr>
            </w:pPr>
            <w:r w:rsidRPr="00AF3DE1">
              <w:rPr>
                <w:sz w:val="20"/>
                <w:szCs w:val="20"/>
                <w:lang w:val="ru-RU"/>
              </w:rPr>
              <w:t>Раздел «Гормоны и витамины (1-5)»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801F1">
              <w:rPr>
                <w:sz w:val="18"/>
                <w:szCs w:val="20"/>
                <w:lang w:val="ru-RU"/>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Для лабораторий, исследующих до 10 показателей (любых) из числа перечисленных.</w:t>
            </w:r>
          </w:p>
          <w:p w:rsidR="007C1B47" w:rsidRPr="00AF3DE1" w:rsidRDefault="007C1B47" w:rsidP="00FF4059">
            <w:pPr>
              <w:pStyle w:val="TableParagraph"/>
              <w:keepNext/>
              <w:keepLines/>
              <w:ind w:right="236" w:firstLine="4"/>
              <w:jc w:val="center"/>
              <w:outlineLvl w:val="1"/>
              <w:rPr>
                <w:sz w:val="20"/>
                <w:szCs w:val="20"/>
                <w:lang w:val="ru-RU"/>
              </w:rPr>
            </w:pPr>
            <w:r w:rsidRPr="00AF3DE1">
              <w:rPr>
                <w:sz w:val="20"/>
                <w:szCs w:val="20"/>
                <w:lang w:val="ru-RU"/>
              </w:rPr>
              <w:t>Лиофилизированные сыворотки крови.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«Гормоны и витамины (6- 10)»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Точность, повторяемость и 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727" w:type="pct"/>
            <w:vMerge w:val="restart"/>
            <w:tcBorders>
              <w:left w:val="single" w:sz="4" w:space="0" w:color="auto"/>
              <w:right w:val="single" w:sz="4" w:space="0" w:color="auto"/>
            </w:tcBorders>
            <w:vAlign w:val="center"/>
          </w:tcPr>
          <w:p w:rsidR="007C1B47" w:rsidRPr="00FF4059" w:rsidRDefault="007C1B47" w:rsidP="00FF4059">
            <w:pPr>
              <w:jc w:val="center"/>
              <w:rPr>
                <w:sz w:val="20"/>
                <w:szCs w:val="20"/>
              </w:rPr>
            </w:pPr>
            <w:r w:rsidRPr="00FF4059">
              <w:rPr>
                <w:sz w:val="20"/>
                <w:szCs w:val="20"/>
              </w:rPr>
              <w:t>Ассоциация специалистов некоммерческое партнерство</w:t>
            </w:r>
            <w:r w:rsidR="006A4A05">
              <w:rPr>
                <w:sz w:val="20"/>
                <w:szCs w:val="20"/>
              </w:rPr>
              <w:t xml:space="preserve"> </w:t>
            </w:r>
            <w:r w:rsidR="006A4A05">
              <w:rPr>
                <w:sz w:val="20"/>
                <w:szCs w:val="20"/>
              </w:rPr>
              <w:br/>
            </w:r>
            <w:r w:rsidRPr="00FF4059">
              <w:rPr>
                <w:sz w:val="20"/>
                <w:szCs w:val="20"/>
              </w:rPr>
              <w:t>«Центр внешнего контроля качества клинических лабораторных исследований» (АСНП «ЦВКК»)</w:t>
            </w:r>
            <w:r w:rsidR="006A4A05">
              <w:rPr>
                <w:sz w:val="20"/>
                <w:szCs w:val="20"/>
              </w:rPr>
              <w:t xml:space="preserve"> </w:t>
            </w:r>
            <w:r w:rsidR="006A4A05">
              <w:rPr>
                <w:sz w:val="20"/>
                <w:szCs w:val="20"/>
              </w:rPr>
              <w:br/>
            </w:r>
            <w:r w:rsidRPr="00FF4059">
              <w:rPr>
                <w:sz w:val="20"/>
                <w:szCs w:val="20"/>
              </w:rPr>
              <w:t xml:space="preserve">109316 </w:t>
            </w:r>
            <w:r w:rsidR="008948B1">
              <w:rPr>
                <w:sz w:val="20"/>
                <w:szCs w:val="20"/>
              </w:rPr>
              <w:t xml:space="preserve">г. </w:t>
            </w:r>
            <w:r w:rsidRPr="00FF4059">
              <w:rPr>
                <w:sz w:val="20"/>
                <w:szCs w:val="20"/>
              </w:rPr>
              <w:t xml:space="preserve">Москва, </w:t>
            </w:r>
            <w:r w:rsidR="006A4A05">
              <w:rPr>
                <w:sz w:val="20"/>
                <w:szCs w:val="20"/>
              </w:rPr>
              <w:br/>
            </w:r>
            <w:r w:rsidRPr="00FF4059">
              <w:rPr>
                <w:sz w:val="20"/>
                <w:szCs w:val="20"/>
              </w:rPr>
              <w:t xml:space="preserve">ул. Талалихина, дом 8 Адрес для почтовых отправлений: 129090 </w:t>
            </w:r>
            <w:r w:rsidR="008948B1">
              <w:rPr>
                <w:sz w:val="20"/>
                <w:szCs w:val="20"/>
              </w:rPr>
              <w:br/>
              <w:t xml:space="preserve">г. </w:t>
            </w:r>
            <w:r w:rsidRPr="00FF4059">
              <w:rPr>
                <w:sz w:val="20"/>
                <w:szCs w:val="20"/>
              </w:rPr>
              <w:t>Москва, пл. Малая Сухаревская, д.3, стр.2</w:t>
            </w:r>
          </w:p>
          <w:p w:rsidR="007C1B47" w:rsidRPr="00FF4059" w:rsidRDefault="007C1B47" w:rsidP="00FF4059">
            <w:pPr>
              <w:jc w:val="center"/>
              <w:rPr>
                <w:sz w:val="20"/>
                <w:szCs w:val="20"/>
              </w:rPr>
            </w:pPr>
            <w:r w:rsidRPr="00FF4059">
              <w:rPr>
                <w:sz w:val="20"/>
                <w:szCs w:val="20"/>
              </w:rPr>
              <w:t>Тел.: (495) 225-5031</w:t>
            </w:r>
          </w:p>
          <w:p w:rsidR="007C1B47" w:rsidRPr="00FF4059" w:rsidRDefault="007C1B47" w:rsidP="00FF4059">
            <w:pPr>
              <w:jc w:val="center"/>
              <w:rPr>
                <w:sz w:val="20"/>
                <w:szCs w:val="20"/>
              </w:rPr>
            </w:pPr>
            <w:r w:rsidRPr="00FF4059">
              <w:rPr>
                <w:sz w:val="20"/>
                <w:szCs w:val="20"/>
              </w:rPr>
              <w:t>Электронная почта: labs@fsvok.ru</w:t>
            </w:r>
          </w:p>
          <w:p w:rsidR="007C1B47" w:rsidRPr="00AF3DE1" w:rsidRDefault="005B56A1" w:rsidP="002038F6">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B50558">
            <w:pPr>
              <w:pStyle w:val="TableParagraph"/>
              <w:keepNext/>
              <w:keepLines/>
              <w:ind w:right="236" w:firstLine="4"/>
              <w:jc w:val="center"/>
              <w:outlineLvl w:val="1"/>
              <w:rPr>
                <w:spacing w:val="-3"/>
                <w:sz w:val="20"/>
                <w:szCs w:val="20"/>
                <w:lang w:val="ru-RU"/>
              </w:rPr>
            </w:pPr>
            <w:r w:rsidRPr="00AF3DE1">
              <w:rPr>
                <w:sz w:val="20"/>
                <w:szCs w:val="20"/>
                <w:lang w:val="ru-RU"/>
              </w:rPr>
              <w:t>Для лабораторий, исследующих более 10 показателей (любых) из числа перечисленных. Лиофилизированные сыворотки крови.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«Гормоны и витамины (11+)» 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264" w:firstLine="4"/>
              <w:rPr>
                <w:sz w:val="20"/>
                <w:szCs w:val="20"/>
                <w:lang w:val="ru-RU"/>
              </w:rPr>
            </w:pPr>
            <w:r w:rsidRPr="00AF3DE1">
              <w:rPr>
                <w:sz w:val="20"/>
                <w:szCs w:val="20"/>
                <w:lang w:val="ru-RU"/>
              </w:rPr>
              <w:t>Правильность и повторяемость измерения аналитов</w:t>
            </w:r>
            <w:r w:rsidRPr="00AF3DE1" w:rsidDel="0096638B">
              <w:rPr>
                <w:sz w:val="20"/>
                <w:szCs w:val="20"/>
                <w:lang w:val="ru-RU"/>
              </w:rPr>
              <w:t xml:space="preserve"> </w:t>
            </w:r>
            <w:r w:rsidRPr="00AF3DE1">
              <w:rPr>
                <w:sz w:val="20"/>
                <w:szCs w:val="20"/>
                <w:lang w:val="ru-RU"/>
              </w:rPr>
              <w:t>в сыворотке крови. Амикацин, Карбамазепин, Кортизол, Дигоксин, Этосуксимид,</w:t>
            </w:r>
            <w:r w:rsidR="005B56A1">
              <w:rPr>
                <w:sz w:val="20"/>
                <w:szCs w:val="20"/>
                <w:lang w:val="ru-RU"/>
              </w:rPr>
              <w:t xml:space="preserve"> Фенитоин, Примидон, Салицилат</w:t>
            </w:r>
            <w:r w:rsidRPr="00AF3DE1">
              <w:rPr>
                <w:sz w:val="20"/>
                <w:szCs w:val="20"/>
                <w:lang w:val="ru-RU"/>
              </w:rPr>
              <w:t xml:space="preserve"> (салициловая кислота), Теофиллин, </w:t>
            </w:r>
          </w:p>
          <w:p w:rsidR="007C1B47" w:rsidRPr="00AF3DE1" w:rsidRDefault="007C1B47" w:rsidP="00FF4059">
            <w:pPr>
              <w:pStyle w:val="TableParagraph"/>
              <w:ind w:right="264" w:firstLine="4"/>
              <w:rPr>
                <w:w w:val="105"/>
                <w:sz w:val="20"/>
                <w:szCs w:val="20"/>
                <w:lang w:val="ru-RU"/>
              </w:rPr>
            </w:pPr>
            <w:r w:rsidRPr="00AF3DE1">
              <w:rPr>
                <w:sz w:val="20"/>
                <w:szCs w:val="20"/>
                <w:lang w:val="ru-RU"/>
              </w:rPr>
              <w:t>Парацетамол, Тобрамицин, Вальпроевая кислота, Ванкомицин</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64" w:firstLine="4"/>
              <w:jc w:val="center"/>
              <w:rPr>
                <w:spacing w:val="-3"/>
                <w:sz w:val="20"/>
                <w:szCs w:val="20"/>
                <w:lang w:val="ru-RU"/>
              </w:rPr>
            </w:pPr>
            <w:r w:rsidRPr="00AF3DE1">
              <w:rPr>
                <w:sz w:val="20"/>
                <w:szCs w:val="20"/>
                <w:lang w:val="ru-RU"/>
              </w:rPr>
              <w:t>Лиофилизированные сыворотки крови.3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«Лекарственный мониторинг» системы МСИ «ФСВОК»</w:t>
            </w:r>
          </w:p>
        </w:tc>
      </w:tr>
      <w:tr w:rsidR="00574AF1" w:rsidRPr="00FF4059" w:rsidTr="006B744F">
        <w:trPr>
          <w:trHeight w:val="194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3"/>
                <w:sz w:val="20"/>
                <w:szCs w:val="20"/>
              </w:rPr>
              <w:t>X</w:t>
            </w:r>
            <w:r w:rsidRPr="00AF3DE1">
              <w:rPr>
                <w:spacing w:val="-3"/>
                <w:sz w:val="20"/>
                <w:szCs w:val="20"/>
                <w:lang w:val="ru-RU"/>
              </w:rPr>
              <w:t xml:space="preserve">олестерин </w:t>
            </w:r>
            <w:r w:rsidRPr="00AF3DE1">
              <w:rPr>
                <w:sz w:val="20"/>
                <w:szCs w:val="20"/>
                <w:lang w:val="ru-RU"/>
              </w:rPr>
              <w:t xml:space="preserve">ЛВП, </w:t>
            </w:r>
            <w:r w:rsidRPr="00AF3DE1">
              <w:rPr>
                <w:spacing w:val="-3"/>
                <w:sz w:val="20"/>
                <w:szCs w:val="20"/>
                <w:lang w:val="ru-RU"/>
              </w:rPr>
              <w:t xml:space="preserve">холестерин </w:t>
            </w:r>
            <w:r w:rsidRPr="00AF3DE1">
              <w:rPr>
                <w:sz w:val="20"/>
                <w:szCs w:val="20"/>
                <w:lang w:val="ru-RU"/>
              </w:rPr>
              <w:t>ЛНП, общий</w:t>
            </w:r>
            <w:r w:rsidRPr="00AF3DE1">
              <w:rPr>
                <w:spacing w:val="-10"/>
                <w:sz w:val="20"/>
                <w:szCs w:val="20"/>
                <w:lang w:val="ru-RU"/>
              </w:rPr>
              <w:t xml:space="preserve"> </w:t>
            </w:r>
            <w:r w:rsidRPr="00AF3DE1">
              <w:rPr>
                <w:sz w:val="20"/>
                <w:szCs w:val="20"/>
                <w:lang w:val="ru-RU"/>
              </w:rPr>
              <w:t xml:space="preserve">холестерин, </w:t>
            </w:r>
            <w:r w:rsidRPr="00AF3DE1">
              <w:rPr>
                <w:spacing w:val="-3"/>
                <w:sz w:val="20"/>
                <w:szCs w:val="20"/>
                <w:lang w:val="ru-RU"/>
              </w:rPr>
              <w:t xml:space="preserve">триглицериды, </w:t>
            </w:r>
            <w:r w:rsidRPr="00AF3DE1">
              <w:rPr>
                <w:sz w:val="20"/>
                <w:szCs w:val="20"/>
                <w:lang w:val="ru-RU"/>
              </w:rPr>
              <w:t>апопротеин А-</w:t>
            </w:r>
            <w:r w:rsidRPr="00AF3DE1">
              <w:rPr>
                <w:sz w:val="20"/>
                <w:szCs w:val="20"/>
              </w:rPr>
              <w:t>I</w:t>
            </w:r>
            <w:r w:rsidRPr="00AF3DE1">
              <w:rPr>
                <w:sz w:val="20"/>
                <w:szCs w:val="20"/>
                <w:lang w:val="ru-RU"/>
              </w:rPr>
              <w:t xml:space="preserve"> апопротеин В, липопротеин</w:t>
            </w:r>
            <w:r w:rsidRPr="00AF3DE1">
              <w:rPr>
                <w:spacing w:val="-3"/>
                <w:sz w:val="20"/>
                <w:szCs w:val="20"/>
                <w:lang w:val="ru-RU"/>
              </w:rPr>
              <w:t xml:space="preserve"> </w:t>
            </w:r>
            <w:r w:rsidRPr="00AF3DE1">
              <w:rPr>
                <w:sz w:val="20"/>
                <w:szCs w:val="20"/>
                <w:lang w:val="ru-RU"/>
              </w:rPr>
              <w:t>(а).</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2 набора по 2х3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«Липиды и </w:t>
            </w:r>
            <w:r w:rsidRPr="00AF3DE1">
              <w:rPr>
                <w:spacing w:val="-3"/>
                <w:sz w:val="20"/>
                <w:szCs w:val="20"/>
                <w:lang w:val="ru-RU"/>
              </w:rPr>
              <w:t xml:space="preserve">аполипопротеины» </w:t>
            </w:r>
            <w:r w:rsidRPr="00AF3DE1">
              <w:rPr>
                <w:sz w:val="20"/>
                <w:szCs w:val="20"/>
                <w:lang w:val="ru-RU"/>
              </w:rPr>
              <w:t>системы МСИ «ФСВОК»</w:t>
            </w:r>
          </w:p>
        </w:tc>
      </w:tr>
      <w:tr w:rsidR="00574AF1" w:rsidRPr="00FF4059" w:rsidTr="006B744F">
        <w:trPr>
          <w:trHeight w:val="79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 xml:space="preserve">Белок </w:t>
            </w:r>
            <w:r w:rsidRPr="00AF3DE1">
              <w:rPr>
                <w:spacing w:val="-3"/>
                <w:sz w:val="20"/>
                <w:szCs w:val="20"/>
                <w:lang w:val="ru-RU"/>
              </w:rPr>
              <w:t xml:space="preserve">мочи </w:t>
            </w:r>
            <w:r w:rsidRPr="00AF3DE1">
              <w:rPr>
                <w:spacing w:val="-5"/>
                <w:sz w:val="20"/>
                <w:szCs w:val="20"/>
                <w:lang w:val="ru-RU"/>
              </w:rPr>
              <w:t>Глюкоза</w:t>
            </w:r>
            <w:r w:rsidRPr="00AF3DE1">
              <w:rPr>
                <w:spacing w:val="16"/>
                <w:sz w:val="20"/>
                <w:szCs w:val="20"/>
                <w:lang w:val="ru-RU"/>
              </w:rPr>
              <w:t xml:space="preserve"> </w:t>
            </w:r>
            <w:r w:rsidRPr="00AF3DE1">
              <w:rPr>
                <w:spacing w:val="-3"/>
                <w:sz w:val="20"/>
                <w:szCs w:val="20"/>
                <w:lang w:val="ru-RU"/>
              </w:rPr>
              <w:t>мочи.</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6C38BA">
              <w:rPr>
                <w:sz w:val="20"/>
                <w:szCs w:val="20"/>
              </w:rPr>
              <w:t xml:space="preserve"> </w:t>
            </w:r>
            <w:r w:rsidR="006C38BA">
              <w:rPr>
                <w:sz w:val="20"/>
                <w:szCs w:val="20"/>
              </w:rPr>
              <w:br/>
            </w:r>
            <w:r w:rsidRPr="00887539">
              <w:rPr>
                <w:sz w:val="20"/>
                <w:szCs w:val="20"/>
              </w:rPr>
              <w:t>«Центр внешнего контроля качества клинических лабораторных исследований» (АСНП «ЦВКК»)</w:t>
            </w:r>
            <w:r w:rsidR="006C38BA">
              <w:rPr>
                <w:sz w:val="20"/>
                <w:szCs w:val="20"/>
              </w:rPr>
              <w:t xml:space="preserve"> </w:t>
            </w:r>
            <w:r w:rsidR="006C38BA">
              <w:rPr>
                <w:sz w:val="20"/>
                <w:szCs w:val="20"/>
              </w:rPr>
              <w:br/>
            </w:r>
            <w:r w:rsidRPr="00887539">
              <w:rPr>
                <w:sz w:val="20"/>
                <w:szCs w:val="20"/>
              </w:rPr>
              <w:t xml:space="preserve">109316 </w:t>
            </w:r>
            <w:r w:rsidR="0008343B">
              <w:rPr>
                <w:sz w:val="20"/>
                <w:szCs w:val="20"/>
              </w:rPr>
              <w:t xml:space="preserve">г. </w:t>
            </w:r>
            <w:r w:rsidRPr="00887539">
              <w:rPr>
                <w:sz w:val="20"/>
                <w:szCs w:val="20"/>
              </w:rPr>
              <w:t xml:space="preserve">Москва, </w:t>
            </w:r>
            <w:r w:rsidR="006C38BA">
              <w:rPr>
                <w:sz w:val="20"/>
                <w:szCs w:val="20"/>
              </w:rPr>
              <w:br/>
            </w:r>
            <w:r w:rsidRPr="00887539">
              <w:rPr>
                <w:sz w:val="20"/>
                <w:szCs w:val="20"/>
              </w:rPr>
              <w:t xml:space="preserve">ул. Талалихина, дом 8 Адрес для почтовых отправлений: 129090 </w:t>
            </w:r>
            <w:r w:rsidR="0008343B">
              <w:rPr>
                <w:sz w:val="20"/>
                <w:szCs w:val="20"/>
              </w:rPr>
              <w:br/>
              <w:t xml:space="preserve">г. </w:t>
            </w:r>
            <w:r w:rsidRPr="00887539">
              <w:rPr>
                <w:sz w:val="20"/>
                <w:szCs w:val="20"/>
              </w:rPr>
              <w:t>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7C1B47" w:rsidP="008E5DBC">
            <w:pPr>
              <w:jc w:val="center"/>
              <w:rPr>
                <w:sz w:val="20"/>
                <w:szCs w:val="20"/>
              </w:rPr>
            </w:pPr>
            <w:r w:rsidRPr="0088753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образцы мочи.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«Анализ мочи (белок и глюкоза)» системы МСИ «ФСВОК»</w:t>
            </w:r>
          </w:p>
        </w:tc>
      </w:tr>
      <w:tr w:rsidR="00574AF1" w:rsidRPr="00FF4059" w:rsidTr="006B744F">
        <w:trPr>
          <w:trHeight w:val="641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4"/>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 xml:space="preserve">Правильность и повторяемость измерения в моче биохимических показателей </w:t>
            </w:r>
            <w:r w:rsidRPr="00AF3DE1">
              <w:rPr>
                <w:spacing w:val="-4"/>
                <w:sz w:val="20"/>
                <w:szCs w:val="20"/>
              </w:rPr>
              <w:br/>
              <w:t>Количественными методами: Альбумин, α-Амилаза, Общий белок, Глюкоза, Креатинин, Мочевая кислота, Мочевина, Калий, Кальций, Натрий, рН, Фосфор, Хлориды, Удельный вес</w:t>
            </w:r>
          </w:p>
          <w:p w:rsidR="007C1B47" w:rsidRPr="00AF3DE1" w:rsidRDefault="007C1B47" w:rsidP="00FF4059">
            <w:pPr>
              <w:tabs>
                <w:tab w:val="left" w:pos="211"/>
              </w:tabs>
              <w:adjustRightInd w:val="0"/>
              <w:textAlignment w:val="center"/>
              <w:rPr>
                <w:spacing w:val="-4"/>
                <w:sz w:val="20"/>
                <w:szCs w:val="20"/>
              </w:rPr>
            </w:pPr>
            <w:r w:rsidRPr="00AF3DE1">
              <w:rPr>
                <w:spacing w:val="-4"/>
                <w:sz w:val="20"/>
                <w:szCs w:val="20"/>
              </w:rPr>
              <w:t>Полуколичественными методами:</w:t>
            </w:r>
          </w:p>
          <w:p w:rsidR="007C1B47" w:rsidRPr="00AF3DE1" w:rsidRDefault="007C1B47" w:rsidP="00FF4059">
            <w:pPr>
              <w:tabs>
                <w:tab w:val="left" w:pos="211"/>
              </w:tabs>
              <w:adjustRightInd w:val="0"/>
              <w:textAlignment w:val="center"/>
              <w:rPr>
                <w:spacing w:val="-4"/>
                <w:sz w:val="20"/>
                <w:szCs w:val="20"/>
              </w:rPr>
            </w:pPr>
            <w:r w:rsidRPr="00AF3DE1">
              <w:rPr>
                <w:spacing w:val="-4"/>
                <w:sz w:val="20"/>
                <w:szCs w:val="20"/>
              </w:rPr>
              <w:t>Альбумин, Общий белок, Билирубин, Гемоглобин, Глюкоза, Креатинин, рН, Удельный вес</w:t>
            </w:r>
          </w:p>
          <w:p w:rsidR="007C1B47" w:rsidRPr="00AF3DE1" w:rsidRDefault="007C1B47" w:rsidP="005B56A1">
            <w:pPr>
              <w:tabs>
                <w:tab w:val="left" w:pos="211"/>
              </w:tabs>
              <w:adjustRightInd w:val="0"/>
              <w:textAlignment w:val="center"/>
              <w:rPr>
                <w:spacing w:val="-4"/>
                <w:sz w:val="20"/>
                <w:szCs w:val="20"/>
              </w:rPr>
            </w:pPr>
            <w:r w:rsidRPr="00AF3DE1">
              <w:rPr>
                <w:spacing w:val="-4"/>
                <w:sz w:val="20"/>
                <w:szCs w:val="20"/>
              </w:rPr>
              <w:t>Качественными методами:</w:t>
            </w:r>
            <w:r w:rsidR="00E17304">
              <w:rPr>
                <w:spacing w:val="-4"/>
                <w:sz w:val="20"/>
                <w:szCs w:val="20"/>
              </w:rPr>
              <w:t xml:space="preserve"> </w:t>
            </w:r>
            <w:r w:rsidRPr="00AF3DE1">
              <w:rPr>
                <w:spacing w:val="-4"/>
                <w:sz w:val="20"/>
                <w:szCs w:val="20"/>
              </w:rPr>
              <w:t>Общий белок, Билирубин, Гемоглобин, Глюкоза, рН, Нитрит</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образцы мочи. 3 набора по 2х5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«Анализ мочи базовый» системы МСИ «ФСВОК»</w:t>
            </w:r>
          </w:p>
        </w:tc>
      </w:tr>
      <w:tr w:rsidR="00574AF1" w:rsidRPr="00FF4059" w:rsidTr="006B744F">
        <w:trPr>
          <w:trHeight w:val="852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4"/>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pacing w:val="-4"/>
                <w:sz w:val="20"/>
                <w:szCs w:val="20"/>
                <w:lang w:val="ru-RU"/>
              </w:rPr>
            </w:pPr>
            <w:r w:rsidRPr="00AF3DE1">
              <w:rPr>
                <w:spacing w:val="-4"/>
                <w:sz w:val="20"/>
                <w:szCs w:val="20"/>
                <w:lang w:val="ru-RU"/>
              </w:rPr>
              <w:t>Правильность и повторяемость измерения в моче биохимических показателей.</w:t>
            </w:r>
          </w:p>
          <w:p w:rsidR="007C1B47" w:rsidRPr="00AF3DE1" w:rsidRDefault="007C1B47" w:rsidP="00FF4059">
            <w:pPr>
              <w:pStyle w:val="TableParagraph"/>
              <w:rPr>
                <w:spacing w:val="-4"/>
                <w:sz w:val="20"/>
                <w:szCs w:val="20"/>
                <w:lang w:val="ru-RU"/>
              </w:rPr>
            </w:pPr>
            <w:r w:rsidRPr="00AF3DE1">
              <w:rPr>
                <w:spacing w:val="-4"/>
                <w:sz w:val="20"/>
                <w:szCs w:val="20"/>
                <w:lang w:val="ru-RU"/>
              </w:rPr>
              <w:t>Количественными методами:</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Альбумин, α-Амилаза, Общий белок, Глюкоза, Креатинин, Мочевая кислота, Мочевина, Калий, Кальций, Натрий, рН, Фосфор, Хлориды, Удельный вес</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Полуколичественными методами: Альбумин, Общий белок, Билирубин, Гемоглобин, Глюкоза, Кетоновые тела, Креатинин, Лейкоциты, Нитриты, pH, Удельный вес, Уробилиноген</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Качественными методами: Общий белок, Билирубин, Гемоглобин, Глюкоза, Кетоновые</w:t>
            </w:r>
            <w:r w:rsidR="005B56A1">
              <w:rPr>
                <w:spacing w:val="-4"/>
                <w:sz w:val="20"/>
                <w:szCs w:val="20"/>
              </w:rPr>
              <w:t xml:space="preserve"> тела, Лейкоциты, Нитриты, pH, </w:t>
            </w:r>
            <w:r w:rsidRPr="00AF3DE1">
              <w:rPr>
                <w:spacing w:val="-4"/>
                <w:sz w:val="20"/>
                <w:szCs w:val="20"/>
              </w:rPr>
              <w:t>Прозрачность, Уробилиноген, ХГЧ (тест на беременность), Цвет.</w:t>
            </w:r>
          </w:p>
          <w:p w:rsidR="007C1B47" w:rsidRPr="00AF3DE1" w:rsidRDefault="007C1B47" w:rsidP="00FF4059">
            <w:pPr>
              <w:keepNext/>
              <w:keepLines/>
              <w:adjustRightInd w:val="0"/>
              <w:ind w:left="57"/>
              <w:textAlignment w:val="center"/>
              <w:outlineLvl w:val="3"/>
              <w:rPr>
                <w:spacing w:val="-4"/>
                <w:sz w:val="20"/>
                <w:szCs w:val="20"/>
              </w:rPr>
            </w:pPr>
            <w:r w:rsidRPr="00AF3DE1">
              <w:rPr>
                <w:spacing w:val="-4"/>
                <w:sz w:val="20"/>
                <w:szCs w:val="20"/>
              </w:rPr>
              <w:t>Микроскопические исследования на анализаторах: Эритроциты, Лейкоциты, Кристаллы.</w:t>
            </w:r>
          </w:p>
        </w:tc>
        <w:tc>
          <w:tcPr>
            <w:tcW w:w="727" w:type="pct"/>
            <w:tcBorders>
              <w:left w:val="single" w:sz="4" w:space="0" w:color="auto"/>
              <w:bottom w:val="single" w:sz="4" w:space="0" w:color="auto"/>
              <w:right w:val="single" w:sz="4" w:space="0" w:color="auto"/>
            </w:tcBorders>
            <w:vAlign w:val="center"/>
          </w:tcPr>
          <w:p w:rsidR="007C1B47" w:rsidRPr="00887539" w:rsidRDefault="007C1B47" w:rsidP="002408D4">
            <w:pPr>
              <w:jc w:val="center"/>
              <w:rPr>
                <w:sz w:val="20"/>
                <w:szCs w:val="20"/>
              </w:rPr>
            </w:pPr>
            <w:r w:rsidRPr="00887539">
              <w:rPr>
                <w:sz w:val="20"/>
                <w:szCs w:val="20"/>
              </w:rPr>
              <w:t>Ассоциация специалистов некоммерческое партнерство</w:t>
            </w:r>
            <w:r w:rsidR="002408D4">
              <w:rPr>
                <w:sz w:val="20"/>
                <w:szCs w:val="20"/>
              </w:rPr>
              <w:t xml:space="preserve"> </w:t>
            </w:r>
            <w:r w:rsidR="002408D4">
              <w:rPr>
                <w:sz w:val="20"/>
                <w:szCs w:val="20"/>
              </w:rPr>
              <w:br/>
            </w:r>
            <w:r w:rsidRPr="00887539">
              <w:rPr>
                <w:sz w:val="20"/>
                <w:szCs w:val="20"/>
              </w:rPr>
              <w:t>«Центр внешнего контроля качества клинических лабораторных исследований» (АСНП «ЦВКК»)</w:t>
            </w:r>
            <w:r w:rsidR="002408D4">
              <w:rPr>
                <w:sz w:val="20"/>
                <w:szCs w:val="20"/>
              </w:rPr>
              <w:t xml:space="preserve"> </w:t>
            </w:r>
            <w:r w:rsidR="002408D4">
              <w:rPr>
                <w:sz w:val="20"/>
                <w:szCs w:val="20"/>
              </w:rPr>
              <w:br/>
            </w:r>
            <w:r w:rsidRPr="00887539">
              <w:rPr>
                <w:sz w:val="20"/>
                <w:szCs w:val="20"/>
              </w:rPr>
              <w:t xml:space="preserve">109316 </w:t>
            </w:r>
            <w:r w:rsidR="000B5752">
              <w:rPr>
                <w:sz w:val="20"/>
                <w:szCs w:val="20"/>
              </w:rPr>
              <w:t xml:space="preserve">г. </w:t>
            </w:r>
            <w:r w:rsidRPr="00887539">
              <w:rPr>
                <w:sz w:val="20"/>
                <w:szCs w:val="20"/>
              </w:rPr>
              <w:t xml:space="preserve">Москва, </w:t>
            </w:r>
            <w:r w:rsidR="002408D4">
              <w:rPr>
                <w:sz w:val="20"/>
                <w:szCs w:val="20"/>
              </w:rPr>
              <w:br/>
            </w:r>
            <w:r w:rsidRPr="00887539">
              <w:rPr>
                <w:sz w:val="20"/>
                <w:szCs w:val="20"/>
              </w:rPr>
              <w:t xml:space="preserve">ул. Талалихина, дом 8 Адрес для почтовых отправлений: 129090 </w:t>
            </w:r>
            <w:r w:rsidR="000B5752">
              <w:rPr>
                <w:sz w:val="20"/>
                <w:szCs w:val="20"/>
              </w:rPr>
              <w:br/>
              <w:t xml:space="preserve">г. </w:t>
            </w:r>
            <w:r w:rsidRPr="00887539">
              <w:rPr>
                <w:sz w:val="20"/>
                <w:szCs w:val="20"/>
              </w:rPr>
              <w:t>Москва, пл. Малая Сухаревская, д.3, стр.2</w:t>
            </w:r>
          </w:p>
          <w:p w:rsidR="007C1B47" w:rsidRPr="00887539" w:rsidRDefault="007C1B47" w:rsidP="002408D4">
            <w:pPr>
              <w:jc w:val="center"/>
              <w:rPr>
                <w:sz w:val="20"/>
                <w:szCs w:val="20"/>
              </w:rPr>
            </w:pPr>
            <w:r w:rsidRPr="00887539">
              <w:rPr>
                <w:sz w:val="20"/>
                <w:szCs w:val="20"/>
              </w:rPr>
              <w:t>Тел.: (495) 225-5031</w:t>
            </w:r>
          </w:p>
          <w:p w:rsidR="007C1B47" w:rsidRPr="00887539" w:rsidRDefault="007C1B47" w:rsidP="002408D4">
            <w:pPr>
              <w:jc w:val="center"/>
              <w:rPr>
                <w:sz w:val="20"/>
                <w:szCs w:val="20"/>
              </w:rPr>
            </w:pPr>
            <w:r w:rsidRPr="00887539">
              <w:rPr>
                <w:sz w:val="20"/>
                <w:szCs w:val="20"/>
              </w:rPr>
              <w:t>Электронная почта: labs@fsvok.ru</w:t>
            </w:r>
          </w:p>
          <w:p w:rsidR="007C1B47" w:rsidRPr="00AF3DE1" w:rsidRDefault="00152425" w:rsidP="00152425">
            <w:pPr>
              <w:jc w:val="center"/>
              <w:rPr>
                <w:sz w:val="20"/>
                <w:szCs w:val="20"/>
              </w:rPr>
            </w:pPr>
            <w:r>
              <w:rPr>
                <w:sz w:val="20"/>
                <w:szCs w:val="20"/>
              </w:rPr>
              <w:t>Сайт</w:t>
            </w:r>
            <w:r w:rsidR="005B56A1">
              <w:rPr>
                <w:sz w:val="20"/>
                <w:szCs w:val="20"/>
              </w:rPr>
              <w:t xml:space="preserve">: </w:t>
            </w:r>
            <w:r w:rsidR="007C1B47" w:rsidRPr="0088753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Лиофилизированные образцы мочи, жидкие образцы мочи</w:t>
            </w:r>
          </w:p>
          <w:p w:rsidR="007C1B47" w:rsidRPr="00AF3DE1" w:rsidRDefault="007C1B47" w:rsidP="00FF4059">
            <w:pPr>
              <w:jc w:val="center"/>
              <w:rPr>
                <w:spacing w:val="-4"/>
                <w:sz w:val="20"/>
                <w:szCs w:val="20"/>
              </w:rPr>
            </w:pPr>
            <w:r w:rsidRPr="00AF3DE1">
              <w:rPr>
                <w:spacing w:val="-4"/>
                <w:sz w:val="20"/>
                <w:szCs w:val="20"/>
              </w:rPr>
              <w:t>3 набора по 4: 2х12 мл жидких и 2х5 мл лиофилизированных.</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pacing w:val="-4"/>
                <w:sz w:val="20"/>
                <w:szCs w:val="20"/>
              </w:rPr>
            </w:pPr>
            <w:r w:rsidRPr="00AF3DE1">
              <w:rPr>
                <w:spacing w:val="-4"/>
                <w:sz w:val="20"/>
                <w:szCs w:val="20"/>
              </w:rPr>
              <w:t>Раздел «Анализ мочи расширенный»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280"/>
              <w:rPr>
                <w:sz w:val="20"/>
                <w:szCs w:val="20"/>
                <w:lang w:val="ru-RU"/>
              </w:rPr>
            </w:pPr>
            <w:r w:rsidRPr="00AF3DE1">
              <w:rPr>
                <w:sz w:val="20"/>
                <w:szCs w:val="20"/>
                <w:lang w:val="ru-RU"/>
              </w:rPr>
              <w:t xml:space="preserve">Правильность и повторяемость измерения аналитов. СА 15-3, </w:t>
            </w:r>
          </w:p>
          <w:p w:rsidR="007C1B47" w:rsidRPr="00AF3DE1" w:rsidRDefault="007C1B47" w:rsidP="00FF4059">
            <w:pPr>
              <w:pStyle w:val="TableParagraph"/>
              <w:ind w:right="280"/>
              <w:rPr>
                <w:sz w:val="20"/>
                <w:szCs w:val="20"/>
                <w:lang w:val="ru-RU"/>
              </w:rPr>
            </w:pPr>
            <w:r w:rsidRPr="00AF3DE1">
              <w:rPr>
                <w:sz w:val="20"/>
                <w:szCs w:val="20"/>
                <w:lang w:val="ru-RU"/>
              </w:rPr>
              <w:t>СА 19-9,</w:t>
            </w:r>
            <w:r w:rsidR="005B56A1">
              <w:rPr>
                <w:sz w:val="20"/>
                <w:szCs w:val="20"/>
                <w:lang w:val="ru-RU"/>
              </w:rPr>
              <w:t xml:space="preserve"> СА 72-4, СА 125, Кальцитонин, </w:t>
            </w:r>
            <w:r w:rsidRPr="00AF3DE1">
              <w:rPr>
                <w:sz w:val="20"/>
                <w:szCs w:val="20"/>
                <w:lang w:val="ru-RU"/>
              </w:rPr>
              <w:t xml:space="preserve">ПСА общий, ПСА свободный, Пролактин, РЭА, Тиреоглобулин, α-Фетопротеин, </w:t>
            </w:r>
          </w:p>
          <w:p w:rsidR="007C1B47" w:rsidRPr="00AF3DE1" w:rsidRDefault="007C1B47" w:rsidP="00FF4059">
            <w:pPr>
              <w:pStyle w:val="TableParagraph"/>
              <w:ind w:right="280"/>
              <w:rPr>
                <w:sz w:val="20"/>
                <w:szCs w:val="20"/>
                <w:lang w:val="ru-RU"/>
              </w:rPr>
            </w:pPr>
            <w:r w:rsidRPr="00AF3DE1">
              <w:rPr>
                <w:sz w:val="20"/>
                <w:szCs w:val="20"/>
                <w:lang w:val="ru-RU"/>
              </w:rPr>
              <w:t>Ферритин, ХГЧ, CYFRA 21-1</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887539">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887539">
              <w:rPr>
                <w:sz w:val="20"/>
                <w:szCs w:val="20"/>
              </w:rPr>
              <w:t xml:space="preserve">109316 Москва, </w:t>
            </w:r>
            <w:r w:rsidR="009460AC">
              <w:rPr>
                <w:sz w:val="20"/>
                <w:szCs w:val="20"/>
              </w:rPr>
              <w:br/>
            </w:r>
            <w:r w:rsidRPr="00887539">
              <w:rPr>
                <w:sz w:val="20"/>
                <w:szCs w:val="20"/>
              </w:rPr>
              <w:t>ул. Талалихина, дом 8 Адрес для почтовых отправлений: 129090 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5B56A1" w:rsidP="00A055D5">
            <w:pPr>
              <w:jc w:val="center"/>
              <w:rPr>
                <w:sz w:val="20"/>
                <w:szCs w:val="20"/>
              </w:rPr>
            </w:pPr>
            <w:r>
              <w:rPr>
                <w:sz w:val="20"/>
                <w:szCs w:val="20"/>
              </w:rPr>
              <w:t xml:space="preserve">Сайт: </w:t>
            </w:r>
            <w:r w:rsidR="007C1B47" w:rsidRPr="0088753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«Онкомаркеры»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lang w:val="ru-RU"/>
              </w:rPr>
              <w:t>СА 125, ПСА общий.</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«Онкомаркеры СА 125 и Общий ПСА»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ind w:right="119"/>
              <w:rPr>
                <w:sz w:val="20"/>
                <w:szCs w:val="20"/>
                <w:lang w:val="ru-RU"/>
              </w:rPr>
            </w:pPr>
            <w:r w:rsidRPr="00AF3DE1">
              <w:rPr>
                <w:spacing w:val="-1"/>
                <w:sz w:val="20"/>
                <w:szCs w:val="20"/>
                <w:lang w:val="ru-RU"/>
              </w:rPr>
              <w:t>Точность, повторяемость и воспроизводимость определения концентрации: α-фетопротеин</w:t>
            </w:r>
            <w:r w:rsidR="005B56A1">
              <w:rPr>
                <w:spacing w:val="-1"/>
                <w:sz w:val="20"/>
                <w:szCs w:val="20"/>
                <w:lang w:val="ru-RU"/>
              </w:rPr>
              <w:t xml:space="preserve"> (АФП), </w:t>
            </w:r>
            <w:r w:rsidRPr="00AF3DE1">
              <w:rPr>
                <w:spacing w:val="-1"/>
                <w:sz w:val="20"/>
                <w:szCs w:val="20"/>
                <w:lang w:val="ru-RU"/>
              </w:rPr>
              <w:t>ХГЧ, Свободный эстриол</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«Пренатальный </w:t>
            </w:r>
            <w:r w:rsidRPr="00AF3DE1">
              <w:rPr>
                <w:spacing w:val="-3"/>
                <w:sz w:val="20"/>
                <w:szCs w:val="20"/>
                <w:lang w:val="ru-RU"/>
              </w:rPr>
              <w:t xml:space="preserve">скрининг </w:t>
            </w:r>
            <w:r w:rsidRPr="00AF3DE1">
              <w:rPr>
                <w:sz w:val="20"/>
                <w:szCs w:val="20"/>
                <w:lang w:val="ru-RU"/>
              </w:rPr>
              <w:t>во 2-м триместре» 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349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rPr>
              <w:t>β</w:t>
            </w:r>
            <w:r w:rsidRPr="00AF3DE1">
              <w:rPr>
                <w:sz w:val="20"/>
                <w:szCs w:val="20"/>
                <w:lang w:val="ru-RU"/>
              </w:rPr>
              <w:t xml:space="preserve">-ХГЧ свободный, </w:t>
            </w:r>
            <w:r w:rsidRPr="00AF3DE1">
              <w:rPr>
                <w:sz w:val="20"/>
                <w:szCs w:val="20"/>
              </w:rPr>
              <w:t>PAPP</w:t>
            </w:r>
            <w:r w:rsidRPr="00AF3DE1">
              <w:rPr>
                <w:sz w:val="20"/>
                <w:szCs w:val="20"/>
                <w:lang w:val="ru-RU"/>
              </w:rPr>
              <w:t>-</w:t>
            </w:r>
            <w:r w:rsidRPr="00AF3DE1">
              <w:rPr>
                <w:sz w:val="20"/>
                <w:szCs w:val="20"/>
              </w:rPr>
              <w:t>A</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B56A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«Пренатальный скрининг в 1-м триместре»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pacing w:val="-4"/>
                <w:sz w:val="20"/>
                <w:szCs w:val="20"/>
                <w:lang w:val="ru-RU"/>
              </w:rPr>
              <w:t xml:space="preserve">Точность, </w:t>
            </w:r>
            <w:r w:rsidRPr="00AF3DE1">
              <w:rPr>
                <w:sz w:val="20"/>
                <w:szCs w:val="20"/>
                <w:lang w:val="ru-RU"/>
              </w:rPr>
              <w:t xml:space="preserve">повторяемость и </w:t>
            </w:r>
            <w:r w:rsidRPr="00AF3DE1">
              <w:rPr>
                <w:spacing w:val="-1"/>
                <w:sz w:val="20"/>
                <w:szCs w:val="20"/>
                <w:lang w:val="ru-RU"/>
              </w:rPr>
              <w:t xml:space="preserve">воспроизводимость </w:t>
            </w:r>
            <w:r w:rsidRPr="00AF3DE1">
              <w:rPr>
                <w:sz w:val="20"/>
                <w:szCs w:val="20"/>
                <w:lang w:val="ru-RU"/>
              </w:rPr>
              <w:t xml:space="preserve">определения </w:t>
            </w:r>
            <w:r w:rsidRPr="00AF3DE1">
              <w:rPr>
                <w:spacing w:val="-3"/>
                <w:sz w:val="20"/>
                <w:szCs w:val="20"/>
                <w:lang w:val="ru-RU"/>
              </w:rPr>
              <w:t xml:space="preserve">концентрации: </w:t>
            </w:r>
            <w:r w:rsidRPr="00AF3DE1">
              <w:rPr>
                <w:sz w:val="20"/>
                <w:szCs w:val="20"/>
              </w:rPr>
              <w:t>β</w:t>
            </w:r>
            <w:r w:rsidRPr="00AF3DE1">
              <w:rPr>
                <w:sz w:val="20"/>
                <w:szCs w:val="20"/>
                <w:lang w:val="ru-RU"/>
              </w:rPr>
              <w:t xml:space="preserve">-ХГЧ свободный, </w:t>
            </w:r>
            <w:r w:rsidRPr="00AF3DE1">
              <w:rPr>
                <w:sz w:val="20"/>
                <w:szCs w:val="20"/>
              </w:rPr>
              <w:t>PAPP</w:t>
            </w:r>
            <w:r w:rsidRPr="00AF3DE1">
              <w:rPr>
                <w:sz w:val="20"/>
                <w:szCs w:val="20"/>
                <w:lang w:val="ru-RU"/>
              </w:rPr>
              <w:t>-</w:t>
            </w:r>
            <w:r w:rsidRPr="00AF3DE1">
              <w:rPr>
                <w:sz w:val="20"/>
                <w:szCs w:val="20"/>
              </w:rPr>
              <w:t>A</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887539">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887539">
              <w:rPr>
                <w:sz w:val="20"/>
                <w:szCs w:val="20"/>
              </w:rPr>
              <w:t xml:space="preserve">109316 </w:t>
            </w:r>
            <w:r w:rsidR="00545EDE">
              <w:rPr>
                <w:sz w:val="20"/>
                <w:szCs w:val="20"/>
              </w:rPr>
              <w:t xml:space="preserve">г. </w:t>
            </w:r>
            <w:r w:rsidRPr="00887539">
              <w:rPr>
                <w:sz w:val="20"/>
                <w:szCs w:val="20"/>
              </w:rPr>
              <w:t xml:space="preserve">Москва, </w:t>
            </w:r>
            <w:r w:rsidR="009460AC">
              <w:rPr>
                <w:sz w:val="20"/>
                <w:szCs w:val="20"/>
              </w:rPr>
              <w:br/>
            </w:r>
            <w:r w:rsidRPr="00887539">
              <w:rPr>
                <w:sz w:val="20"/>
                <w:szCs w:val="20"/>
              </w:rPr>
              <w:t xml:space="preserve">ул. Талалихина, дом 8 Адрес для почтовых отправлений: 129090 </w:t>
            </w:r>
            <w:r w:rsidR="00545EDE">
              <w:rPr>
                <w:sz w:val="20"/>
                <w:szCs w:val="20"/>
              </w:rPr>
              <w:br/>
              <w:t xml:space="preserve">г. </w:t>
            </w:r>
            <w:r w:rsidRPr="00887539">
              <w:rPr>
                <w:sz w:val="20"/>
                <w:szCs w:val="20"/>
              </w:rPr>
              <w:t>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733F38" w:rsidP="00887539">
            <w:pPr>
              <w:jc w:val="center"/>
              <w:rPr>
                <w:sz w:val="20"/>
                <w:szCs w:val="20"/>
              </w:rPr>
            </w:pPr>
            <w:r>
              <w:rPr>
                <w:sz w:val="20"/>
                <w:szCs w:val="20"/>
              </w:rPr>
              <w:t>Сайт</w:t>
            </w:r>
            <w:r w:rsidR="005B56A1">
              <w:rPr>
                <w:sz w:val="20"/>
                <w:szCs w:val="20"/>
              </w:rPr>
              <w:t xml:space="preserve">: </w:t>
            </w:r>
            <w:r w:rsidR="007C1B47" w:rsidRPr="0088753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3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«Пренатальный </w:t>
            </w:r>
            <w:r w:rsidRPr="00AF3DE1">
              <w:rPr>
                <w:spacing w:val="-3"/>
                <w:sz w:val="20"/>
                <w:szCs w:val="20"/>
                <w:lang w:val="ru-RU"/>
              </w:rPr>
              <w:t xml:space="preserve">скрининг </w:t>
            </w:r>
            <w:r w:rsidRPr="00AF3DE1">
              <w:rPr>
                <w:sz w:val="20"/>
                <w:szCs w:val="20"/>
                <w:lang w:val="ru-RU"/>
              </w:rPr>
              <w:t>в 1-м триместре (</w:t>
            </w:r>
            <w:r w:rsidRPr="00AF3DE1">
              <w:rPr>
                <w:sz w:val="20"/>
                <w:szCs w:val="20"/>
              </w:rPr>
              <w:t>DELFIA</w:t>
            </w:r>
            <w:r w:rsidRPr="00AF3DE1">
              <w:rPr>
                <w:sz w:val="20"/>
                <w:szCs w:val="20"/>
                <w:lang w:val="ru-RU"/>
              </w:rPr>
              <w:t>)» 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rPr>
                <w:sz w:val="20"/>
                <w:szCs w:val="20"/>
                <w:lang w:val="ru-RU"/>
              </w:rPr>
            </w:pPr>
            <w:r w:rsidRPr="00AF3DE1">
              <w:rPr>
                <w:sz w:val="20"/>
                <w:szCs w:val="20"/>
                <w:lang w:val="ru-RU"/>
              </w:rPr>
              <w:t>Правильность и повторяемость измерения аналитов. Креатинкиназа, МВ-креатинкиназа (активность), МВ-креатинкиназа (масса), Гомоцистеин, Миоглобин, Тропонин I, Тропонин Т.</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B56A1">
            <w:pPr>
              <w:pStyle w:val="TableParagraph"/>
              <w:ind w:right="523"/>
              <w:jc w:val="center"/>
              <w:rPr>
                <w:sz w:val="20"/>
                <w:szCs w:val="20"/>
                <w:lang w:val="ru-RU"/>
              </w:rPr>
            </w:pPr>
            <w:r w:rsidRPr="00AF3DE1">
              <w:rPr>
                <w:sz w:val="20"/>
                <w:szCs w:val="20"/>
                <w:lang w:val="ru-RU"/>
              </w:rPr>
              <w:t>Лиофилизированные сыворотки крови. 2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w:t>
            </w:r>
            <w:r w:rsidRPr="00AF3DE1">
              <w:rPr>
                <w:spacing w:val="-3"/>
                <w:sz w:val="20"/>
                <w:szCs w:val="20"/>
                <w:lang w:val="ru-RU"/>
              </w:rPr>
              <w:t xml:space="preserve">«Кардиомаркеры» </w:t>
            </w:r>
            <w:r w:rsidRPr="00AF3DE1">
              <w:rPr>
                <w:sz w:val="20"/>
                <w:szCs w:val="20"/>
                <w:lang w:val="ru-RU"/>
              </w:rPr>
              <w:t>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Правильность и повторяемость измерения аналитов.  Микроглобулин, С-реактивный белок, СЗ-компонент комплемента, С4-компонент комплемента, Гаптоглобин, IgA, IgE, IgG, IgM, Ревматоидный фактор, Трансферрин, Ферритин, Церулоплазмин.</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523"/>
              <w:jc w:val="center"/>
              <w:rPr>
                <w:sz w:val="20"/>
                <w:szCs w:val="20"/>
                <w:lang w:val="ru-RU"/>
              </w:rPr>
            </w:pPr>
            <w:r w:rsidRPr="00AF3DE1">
              <w:rPr>
                <w:sz w:val="20"/>
                <w:szCs w:val="20"/>
                <w:lang w:val="ru-RU"/>
              </w:rPr>
              <w:t>Лиофилизированные сыворотки крови. 2 набора по 2х1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«Специфические белки»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B56A1">
            <w:pPr>
              <w:pStyle w:val="TableParagraph"/>
              <w:ind w:right="837"/>
              <w:rPr>
                <w:sz w:val="20"/>
                <w:szCs w:val="20"/>
                <w:lang w:val="ru-RU"/>
              </w:rPr>
            </w:pPr>
            <w:r w:rsidRPr="00AF3DE1">
              <w:rPr>
                <w:sz w:val="20"/>
                <w:szCs w:val="20"/>
                <w:lang w:val="ru-RU"/>
              </w:rPr>
              <w:t xml:space="preserve">Качество выявления антител к </w:t>
            </w:r>
            <w:r w:rsidRPr="00AF3DE1">
              <w:rPr>
                <w:i/>
                <w:sz w:val="20"/>
                <w:szCs w:val="20"/>
                <w:lang w:val="ru-RU"/>
              </w:rPr>
              <w:t>Treponema pallidum</w:t>
            </w:r>
            <w:r w:rsidRPr="00AF3DE1">
              <w:rPr>
                <w:sz w:val="20"/>
                <w:szCs w:val="20"/>
                <w:lang w:val="ru-RU"/>
              </w:rPr>
              <w:t xml:space="preserve"> методами ИФА, РИФ, ИХЛ, ИХГ с использованием разных наборов реагентов.</w:t>
            </w:r>
          </w:p>
        </w:tc>
        <w:tc>
          <w:tcPr>
            <w:tcW w:w="727" w:type="pct"/>
            <w:vMerge/>
            <w:tcBorders>
              <w:left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837"/>
              <w:jc w:val="center"/>
              <w:rPr>
                <w:sz w:val="20"/>
                <w:szCs w:val="20"/>
                <w:lang w:val="ru-RU"/>
              </w:rPr>
            </w:pPr>
            <w:r w:rsidRPr="00AF3DE1">
              <w:rPr>
                <w:sz w:val="20"/>
                <w:szCs w:val="20"/>
                <w:lang w:val="ru-RU"/>
              </w:rPr>
              <w:t>Лиофилизированные сыворотки крови.</w:t>
            </w:r>
          </w:p>
          <w:p w:rsidR="007C1B47" w:rsidRPr="00AF3DE1" w:rsidRDefault="007C1B47" w:rsidP="005B56A1">
            <w:pPr>
              <w:pStyle w:val="TableParagraph"/>
              <w:jc w:val="center"/>
              <w:rPr>
                <w:sz w:val="20"/>
                <w:szCs w:val="20"/>
                <w:lang w:val="ru-RU"/>
              </w:rPr>
            </w:pPr>
            <w:r w:rsidRPr="00AF3DE1">
              <w:rPr>
                <w:sz w:val="20"/>
                <w:szCs w:val="20"/>
                <w:lang w:val="ru-RU"/>
              </w:rPr>
              <w:t>2 набора по 8x1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837"/>
              <w:jc w:val="center"/>
              <w:rPr>
                <w:sz w:val="20"/>
                <w:szCs w:val="20"/>
                <w:lang w:val="ru-RU"/>
              </w:rPr>
            </w:pPr>
            <w:r w:rsidRPr="00AF3DE1">
              <w:rPr>
                <w:sz w:val="20"/>
                <w:szCs w:val="20"/>
                <w:lang w:val="ru-RU"/>
              </w:rPr>
              <w:t xml:space="preserve">Раздел «Выявление антител к </w:t>
            </w:r>
            <w:r w:rsidRPr="00AF3DE1">
              <w:rPr>
                <w:i/>
                <w:sz w:val="20"/>
                <w:szCs w:val="20"/>
                <w:lang w:val="ru-RU"/>
              </w:rPr>
              <w:t>Treponema pallidum</w:t>
            </w:r>
            <w:r w:rsidRPr="00AF3DE1">
              <w:rPr>
                <w:sz w:val="20"/>
                <w:szCs w:val="20"/>
                <w:lang w:val="ru-RU"/>
              </w:rPr>
              <w:t xml:space="preserve"> методами ИФА, РИФ, ИХЛ, ИХГ» системы МСИ «ФСВОК»</w:t>
            </w:r>
          </w:p>
        </w:tc>
      </w:tr>
      <w:tr w:rsidR="00574AF1" w:rsidRPr="00FF4059" w:rsidTr="006B744F">
        <w:trPr>
          <w:trHeight w:val="170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FF4059">
            <w:pPr>
              <w:rPr>
                <w:sz w:val="18"/>
                <w:szCs w:val="20"/>
              </w:rPr>
            </w:pPr>
            <w:r w:rsidRPr="00A801F1">
              <w:rPr>
                <w:sz w:val="18"/>
                <w:szCs w:val="20"/>
              </w:rPr>
              <w:t xml:space="preserve">Качество выявления антител к </w:t>
            </w:r>
            <w:r w:rsidRPr="00A801F1">
              <w:rPr>
                <w:i/>
                <w:sz w:val="18"/>
                <w:szCs w:val="20"/>
              </w:rPr>
              <w:t>Treponema pallidum</w:t>
            </w:r>
            <w:r w:rsidRPr="00A801F1">
              <w:rPr>
                <w:sz w:val="18"/>
                <w:szCs w:val="20"/>
              </w:rPr>
              <w:t xml:space="preserve"> методами РМП, РПГА, иммуноблоттинг с использованием разных наборов реагентов.</w:t>
            </w:r>
          </w:p>
          <w:p w:rsidR="007C1B47" w:rsidRPr="00AF3DE1" w:rsidRDefault="007C1B47" w:rsidP="00FF4059">
            <w:pPr>
              <w:rPr>
                <w:sz w:val="20"/>
                <w:szCs w:val="20"/>
              </w:rPr>
            </w:pPr>
            <w:r w:rsidRPr="00A801F1">
              <w:rPr>
                <w:sz w:val="18"/>
                <w:szCs w:val="20"/>
              </w:rPr>
              <w:t xml:space="preserve">Антитела к кардиолипину, Антитела IgG и IgM к </w:t>
            </w:r>
            <w:r w:rsidRPr="00A801F1">
              <w:rPr>
                <w:i/>
                <w:sz w:val="18"/>
                <w:szCs w:val="20"/>
              </w:rPr>
              <w:t>Treponema pallidum,</w:t>
            </w:r>
            <w:r w:rsidRPr="00A801F1">
              <w:rPr>
                <w:sz w:val="18"/>
                <w:szCs w:val="20"/>
              </w:rPr>
              <w:t xml:space="preserve"> Специфичные мембранные белки </w:t>
            </w:r>
            <w:r w:rsidRPr="00A801F1">
              <w:rPr>
                <w:i/>
                <w:sz w:val="18"/>
                <w:szCs w:val="20"/>
              </w:rPr>
              <w:t>Treponema pallidum</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837"/>
              <w:jc w:val="center"/>
              <w:rPr>
                <w:sz w:val="20"/>
                <w:szCs w:val="20"/>
                <w:lang w:val="ru-RU"/>
              </w:rPr>
            </w:pPr>
            <w:r w:rsidRPr="00AF3DE1">
              <w:rPr>
                <w:sz w:val="20"/>
                <w:szCs w:val="20"/>
                <w:lang w:val="ru-RU"/>
              </w:rPr>
              <w:t>Лиофилизированные сыворотки крови.</w:t>
            </w:r>
          </w:p>
          <w:p w:rsidR="007C1B47" w:rsidRPr="00AF3DE1" w:rsidRDefault="007C1B47" w:rsidP="005B56A1">
            <w:pPr>
              <w:pStyle w:val="TableParagraph"/>
              <w:jc w:val="center"/>
              <w:rPr>
                <w:sz w:val="20"/>
                <w:szCs w:val="20"/>
                <w:lang w:val="ru-RU"/>
              </w:rPr>
            </w:pPr>
            <w:r w:rsidRPr="00AF3DE1">
              <w:rPr>
                <w:sz w:val="20"/>
                <w:szCs w:val="20"/>
                <w:lang w:val="ru-RU"/>
              </w:rPr>
              <w:t>2 набора по 8x1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«Выявление антител к </w:t>
            </w:r>
            <w:r w:rsidRPr="00AF3DE1">
              <w:rPr>
                <w:i/>
                <w:sz w:val="20"/>
                <w:szCs w:val="20"/>
                <w:lang w:val="ru-RU"/>
              </w:rPr>
              <w:t>Treponema pallidum</w:t>
            </w:r>
            <w:r w:rsidRPr="00AF3DE1">
              <w:rPr>
                <w:sz w:val="20"/>
                <w:szCs w:val="20"/>
                <w:lang w:val="ru-RU"/>
              </w:rPr>
              <w:t xml:space="preserve"> метод</w:t>
            </w:r>
            <w:r w:rsidR="005B56A1">
              <w:rPr>
                <w:sz w:val="20"/>
                <w:szCs w:val="20"/>
                <w:lang w:val="ru-RU"/>
              </w:rPr>
              <w:t xml:space="preserve">ами РМП, РПГА, ИММУНОБЛОТТИНГ» </w:t>
            </w:r>
            <w:r w:rsidRPr="00AF3DE1">
              <w:rPr>
                <w:sz w:val="20"/>
                <w:szCs w:val="20"/>
                <w:lang w:val="ru-RU"/>
              </w:rPr>
              <w:t>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Повторяемость и воспроизводимость выявления:</w:t>
            </w:r>
            <w:r w:rsidR="003F35A6">
              <w:rPr>
                <w:sz w:val="20"/>
                <w:szCs w:val="20"/>
              </w:rPr>
              <w:t xml:space="preserve"> </w:t>
            </w:r>
            <w:r w:rsidRPr="00AF3DE1">
              <w:rPr>
                <w:sz w:val="20"/>
                <w:szCs w:val="20"/>
              </w:rPr>
              <w:t xml:space="preserve">HBsAg; IgG к HBs; Антитела анти-HBcore; Антитела IgM HBcore; </w:t>
            </w:r>
          </w:p>
          <w:p w:rsidR="007C1B47" w:rsidRPr="00AF3DE1" w:rsidRDefault="007C1B47" w:rsidP="00FF4059">
            <w:pPr>
              <w:rPr>
                <w:sz w:val="20"/>
                <w:szCs w:val="20"/>
              </w:rPr>
            </w:pPr>
            <w:r w:rsidRPr="00AF3DE1">
              <w:rPr>
                <w:sz w:val="20"/>
                <w:szCs w:val="20"/>
              </w:rPr>
              <w:t xml:space="preserve">HBeAg; Антитела анти-HBe; Антитела к HCV; Антитела IgG к HAV; Антитела анти-ВИЧ1 и анти-ВИЧ2, Антиген p24; </w:t>
            </w:r>
          </w:p>
          <w:p w:rsidR="007C1B47" w:rsidRPr="00AF3DE1" w:rsidRDefault="007C1B47" w:rsidP="00FF4059">
            <w:pPr>
              <w:rPr>
                <w:sz w:val="20"/>
                <w:szCs w:val="20"/>
              </w:rPr>
            </w:pPr>
            <w:r w:rsidRPr="00AF3DE1">
              <w:rPr>
                <w:sz w:val="20"/>
                <w:szCs w:val="20"/>
              </w:rPr>
              <w:t xml:space="preserve">Белки оболочки ВИЧ-1,2; Антитела IgG к </w:t>
            </w:r>
            <w:r w:rsidRPr="00AF3DE1">
              <w:rPr>
                <w:i/>
                <w:sz w:val="20"/>
                <w:szCs w:val="20"/>
              </w:rPr>
              <w:t>C. trachomatis</w:t>
            </w:r>
            <w:r w:rsidRPr="00AF3DE1">
              <w:rPr>
                <w:sz w:val="20"/>
                <w:szCs w:val="20"/>
              </w:rPr>
              <w:t>;</w:t>
            </w:r>
            <w:r w:rsidRPr="00AF3DE1">
              <w:rPr>
                <w:w w:val="105"/>
                <w:sz w:val="20"/>
                <w:szCs w:val="20"/>
              </w:rPr>
              <w:t xml:space="preserve"> </w:t>
            </w:r>
            <w:r w:rsidRPr="00AF3DE1">
              <w:rPr>
                <w:sz w:val="20"/>
                <w:szCs w:val="20"/>
              </w:rPr>
              <w:t xml:space="preserve">Антитела IgA к </w:t>
            </w:r>
            <w:r w:rsidRPr="00AF3DE1">
              <w:rPr>
                <w:i/>
                <w:sz w:val="20"/>
                <w:szCs w:val="20"/>
              </w:rPr>
              <w:t>С. trachomatis</w:t>
            </w:r>
            <w:r w:rsidRPr="00AF3DE1">
              <w:rPr>
                <w:sz w:val="20"/>
                <w:szCs w:val="20"/>
              </w:rPr>
              <w:t xml:space="preserve">; IgG к </w:t>
            </w:r>
            <w:r w:rsidRPr="00AF3DE1">
              <w:rPr>
                <w:i/>
                <w:sz w:val="20"/>
                <w:szCs w:val="20"/>
              </w:rPr>
              <w:t>C. Pneumoniae;</w:t>
            </w:r>
          </w:p>
          <w:p w:rsidR="007C1B47" w:rsidRPr="00AF3DE1" w:rsidRDefault="007C1B47" w:rsidP="00FF4059">
            <w:pPr>
              <w:pStyle w:val="TableParagraph"/>
              <w:rPr>
                <w:sz w:val="20"/>
                <w:szCs w:val="20"/>
                <w:lang w:val="ru-RU"/>
              </w:rPr>
            </w:pPr>
            <w:r w:rsidRPr="00AF3DE1">
              <w:rPr>
                <w:sz w:val="20"/>
                <w:szCs w:val="20"/>
              </w:rPr>
              <w:t>IgG</w:t>
            </w:r>
            <w:r w:rsidRPr="00AF3DE1">
              <w:rPr>
                <w:sz w:val="20"/>
                <w:szCs w:val="20"/>
                <w:lang w:val="ru-RU"/>
              </w:rPr>
              <w:t xml:space="preserve"> к вирусу простого герп</w:t>
            </w:r>
            <w:r w:rsidR="009460AC">
              <w:rPr>
                <w:sz w:val="20"/>
                <w:szCs w:val="20"/>
                <w:lang w:val="ru-RU"/>
              </w:rPr>
              <w:t xml:space="preserve">еса; </w:t>
            </w:r>
            <w:r w:rsidRPr="00AF3DE1">
              <w:rPr>
                <w:sz w:val="20"/>
                <w:szCs w:val="20"/>
                <w:lang w:val="ru-RU"/>
              </w:rPr>
              <w:t>IgG к вирусу краснухи; Ан</w:t>
            </w:r>
            <w:r w:rsidR="000929DD">
              <w:rPr>
                <w:sz w:val="20"/>
                <w:szCs w:val="20"/>
                <w:lang w:val="ru-RU"/>
              </w:rPr>
              <w:t xml:space="preserve">титела IgG к цитомегаловирусу; </w:t>
            </w:r>
            <w:r w:rsidRPr="00AF3DE1">
              <w:rPr>
                <w:sz w:val="20"/>
                <w:szCs w:val="20"/>
                <w:lang w:val="ru-RU"/>
              </w:rPr>
              <w:t xml:space="preserve">Антитела </w:t>
            </w:r>
            <w:r w:rsidRPr="00AF3DE1">
              <w:rPr>
                <w:sz w:val="20"/>
                <w:szCs w:val="20"/>
              </w:rPr>
              <w:t>IgG</w:t>
            </w:r>
            <w:r w:rsidRPr="00AF3DE1">
              <w:rPr>
                <w:sz w:val="20"/>
                <w:szCs w:val="20"/>
                <w:lang w:val="ru-RU"/>
              </w:rPr>
              <w:t xml:space="preserve"> к </w:t>
            </w:r>
            <w:r w:rsidRPr="00AF3DE1">
              <w:rPr>
                <w:i/>
                <w:spacing w:val="-3"/>
                <w:sz w:val="20"/>
                <w:szCs w:val="20"/>
              </w:rPr>
              <w:t>C</w:t>
            </w:r>
            <w:r w:rsidRPr="00AF3DE1">
              <w:rPr>
                <w:i/>
                <w:spacing w:val="-3"/>
                <w:sz w:val="20"/>
                <w:szCs w:val="20"/>
                <w:lang w:val="ru-RU"/>
              </w:rPr>
              <w:t xml:space="preserve">.  </w:t>
            </w:r>
            <w:r w:rsidRPr="00AF3DE1">
              <w:rPr>
                <w:i/>
                <w:sz w:val="20"/>
                <w:szCs w:val="20"/>
              </w:rPr>
              <w:t>albicans</w:t>
            </w:r>
            <w:r w:rsidRPr="00AF3DE1">
              <w:rPr>
                <w:i/>
                <w:sz w:val="20"/>
                <w:szCs w:val="20"/>
                <w:lang w:val="ru-RU"/>
              </w:rPr>
              <w:t>;</w:t>
            </w:r>
            <w:r w:rsidRPr="00AF3DE1">
              <w:rPr>
                <w:sz w:val="20"/>
                <w:szCs w:val="20"/>
                <w:lang w:val="ru-RU"/>
              </w:rPr>
              <w:t xml:space="preserve"> Антитела IgG к </w:t>
            </w:r>
            <w:r w:rsidRPr="00AF3DE1">
              <w:rPr>
                <w:i/>
                <w:sz w:val="20"/>
                <w:szCs w:val="20"/>
                <w:lang w:val="ru-RU"/>
              </w:rPr>
              <w:t>М. hominis;</w:t>
            </w:r>
            <w:r w:rsidRPr="00AF3DE1">
              <w:rPr>
                <w:w w:val="105"/>
                <w:sz w:val="20"/>
                <w:szCs w:val="20"/>
                <w:lang w:val="ru-RU"/>
              </w:rPr>
              <w:t xml:space="preserve"> </w:t>
            </w:r>
            <w:r w:rsidRPr="00AF3DE1">
              <w:rPr>
                <w:sz w:val="20"/>
                <w:szCs w:val="20"/>
                <w:lang w:val="ru-RU"/>
              </w:rPr>
              <w:t xml:space="preserve">Антитела IgG к </w:t>
            </w:r>
            <w:r w:rsidRPr="00AF3DE1">
              <w:rPr>
                <w:i/>
                <w:sz w:val="20"/>
                <w:szCs w:val="20"/>
                <w:lang w:val="ru-RU"/>
              </w:rPr>
              <w:t>Т. Gondii;</w:t>
            </w:r>
            <w:r w:rsidRPr="00AF3DE1">
              <w:rPr>
                <w:w w:val="105"/>
                <w:sz w:val="20"/>
                <w:szCs w:val="20"/>
                <w:lang w:val="ru-RU"/>
              </w:rPr>
              <w:t xml:space="preserve"> </w:t>
            </w:r>
            <w:r w:rsidRPr="00AF3DE1">
              <w:rPr>
                <w:sz w:val="20"/>
                <w:szCs w:val="20"/>
                <w:lang w:val="ru-RU"/>
              </w:rPr>
              <w:t xml:space="preserve">Антитела IgG к лямблиям; Антитела IgG к </w:t>
            </w:r>
            <w:r w:rsidRPr="00AF3DE1">
              <w:rPr>
                <w:i/>
                <w:sz w:val="20"/>
                <w:szCs w:val="20"/>
                <w:lang w:val="ru-RU"/>
              </w:rPr>
              <w:t xml:space="preserve">O. felineus, </w:t>
            </w:r>
            <w:r w:rsidRPr="00AF3DE1">
              <w:rPr>
                <w:sz w:val="20"/>
                <w:szCs w:val="20"/>
                <w:lang w:val="ru-RU"/>
              </w:rPr>
              <w:t xml:space="preserve">Антитела IgG к </w:t>
            </w:r>
            <w:r w:rsidRPr="00AF3DE1">
              <w:rPr>
                <w:i/>
                <w:sz w:val="20"/>
                <w:szCs w:val="20"/>
                <w:lang w:val="ru-RU"/>
              </w:rPr>
              <w:t>U. urealyticum;</w:t>
            </w:r>
            <w:r w:rsidRPr="00AF3DE1">
              <w:rPr>
                <w:sz w:val="20"/>
                <w:szCs w:val="20"/>
                <w:lang w:val="ru-RU"/>
              </w:rPr>
              <w:t xml:space="preserve"> </w:t>
            </w:r>
          </w:p>
        </w:tc>
        <w:tc>
          <w:tcPr>
            <w:tcW w:w="727" w:type="pct"/>
            <w:vMerge w:val="restart"/>
            <w:tcBorders>
              <w:left w:val="single" w:sz="4" w:space="0" w:color="auto"/>
              <w:right w:val="single" w:sz="4" w:space="0" w:color="auto"/>
            </w:tcBorders>
            <w:vAlign w:val="center"/>
          </w:tcPr>
          <w:p w:rsidR="007C1B47" w:rsidRPr="00887539" w:rsidRDefault="007C1B47" w:rsidP="00887539">
            <w:pPr>
              <w:jc w:val="center"/>
              <w:rPr>
                <w:sz w:val="20"/>
                <w:szCs w:val="20"/>
              </w:rPr>
            </w:pPr>
            <w:r w:rsidRPr="00887539">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887539">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887539">
              <w:rPr>
                <w:sz w:val="20"/>
                <w:szCs w:val="20"/>
              </w:rPr>
              <w:t xml:space="preserve">109316 </w:t>
            </w:r>
            <w:r w:rsidR="000929DD">
              <w:rPr>
                <w:sz w:val="20"/>
                <w:szCs w:val="20"/>
              </w:rPr>
              <w:t xml:space="preserve">г. </w:t>
            </w:r>
            <w:r w:rsidRPr="00887539">
              <w:rPr>
                <w:sz w:val="20"/>
                <w:szCs w:val="20"/>
              </w:rPr>
              <w:t xml:space="preserve">Москва, </w:t>
            </w:r>
            <w:r w:rsidR="009460AC">
              <w:rPr>
                <w:sz w:val="20"/>
                <w:szCs w:val="20"/>
              </w:rPr>
              <w:br/>
            </w:r>
            <w:r w:rsidRPr="00887539">
              <w:rPr>
                <w:sz w:val="20"/>
                <w:szCs w:val="20"/>
              </w:rPr>
              <w:t xml:space="preserve">ул. Талалихина, дом 8 Адрес для почтовых отправлений: 129090 </w:t>
            </w:r>
            <w:r w:rsidR="000929DD">
              <w:rPr>
                <w:sz w:val="20"/>
                <w:szCs w:val="20"/>
              </w:rPr>
              <w:br/>
              <w:t xml:space="preserve">г. </w:t>
            </w:r>
            <w:r w:rsidRPr="00887539">
              <w:rPr>
                <w:sz w:val="20"/>
                <w:szCs w:val="20"/>
              </w:rPr>
              <w:t>Москва, пл. Малая Сухаревская, д.3, стр.2</w:t>
            </w:r>
          </w:p>
          <w:p w:rsidR="007C1B47" w:rsidRPr="00887539" w:rsidRDefault="007C1B47" w:rsidP="00887539">
            <w:pPr>
              <w:jc w:val="center"/>
              <w:rPr>
                <w:sz w:val="20"/>
                <w:szCs w:val="20"/>
              </w:rPr>
            </w:pPr>
            <w:r w:rsidRPr="00887539">
              <w:rPr>
                <w:sz w:val="20"/>
                <w:szCs w:val="20"/>
              </w:rPr>
              <w:t>Тел.: (495) 225-5031</w:t>
            </w:r>
          </w:p>
          <w:p w:rsidR="007C1B47" w:rsidRPr="00887539" w:rsidRDefault="007C1B47" w:rsidP="00887539">
            <w:pPr>
              <w:jc w:val="center"/>
              <w:rPr>
                <w:sz w:val="20"/>
                <w:szCs w:val="20"/>
              </w:rPr>
            </w:pPr>
            <w:r w:rsidRPr="00887539">
              <w:rPr>
                <w:sz w:val="20"/>
                <w:szCs w:val="20"/>
              </w:rPr>
              <w:t>Электронная почта: labs@fsvok.ru</w:t>
            </w:r>
          </w:p>
          <w:p w:rsidR="007C1B47" w:rsidRPr="00AF3DE1" w:rsidRDefault="00964F53" w:rsidP="006964E7">
            <w:pPr>
              <w:jc w:val="center"/>
              <w:rPr>
                <w:sz w:val="20"/>
                <w:szCs w:val="20"/>
              </w:rPr>
            </w:pPr>
            <w:r>
              <w:rPr>
                <w:sz w:val="20"/>
                <w:szCs w:val="20"/>
              </w:rPr>
              <w:t>Сайт</w:t>
            </w:r>
            <w:r w:rsidR="007C1B47" w:rsidRPr="00887539">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9460AC">
            <w:pPr>
              <w:pStyle w:val="TableParagraph"/>
              <w:jc w:val="center"/>
              <w:rPr>
                <w:spacing w:val="-3"/>
                <w:sz w:val="20"/>
                <w:szCs w:val="20"/>
                <w:lang w:val="ru-RU"/>
              </w:rPr>
            </w:pPr>
            <w:r w:rsidRPr="00AF3DE1">
              <w:rPr>
                <w:spacing w:val="-3"/>
                <w:sz w:val="20"/>
                <w:szCs w:val="20"/>
                <w:lang w:val="ru-RU"/>
              </w:rPr>
              <w:t>Контрольные образцы предназначены для оценки качества выявления маркеров инфекционных заболеваний 2 набора по 8*1 мл / 8*0,5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pacing w:val="-3"/>
                <w:sz w:val="20"/>
                <w:szCs w:val="20"/>
                <w:lang w:val="ru-RU"/>
              </w:rPr>
            </w:pPr>
            <w:r w:rsidRPr="00AF3DE1">
              <w:rPr>
                <w:spacing w:val="-3"/>
                <w:sz w:val="20"/>
                <w:szCs w:val="20"/>
                <w:lang w:val="ru-RU"/>
              </w:rPr>
              <w:t>Разделы «Выявление HBsAg»,</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антител IgG к HBs»,</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суммарных антител анти-НВсоrе», «выявление антител IgM к НВсоrе», «Выявление HBeAg», «Выявление суммарных антител анти-НВе»,</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антител к ВГС»,</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IgG к ВГА», «Выявление диагностических маркеров ВИЧ-1,2</w:t>
            </w:r>
          </w:p>
          <w:p w:rsidR="007C1B47" w:rsidRPr="00AF3DE1" w:rsidRDefault="007C1B47" w:rsidP="00FF4059">
            <w:pPr>
              <w:pStyle w:val="TableParagraph"/>
              <w:jc w:val="center"/>
              <w:rPr>
                <w:spacing w:val="-3"/>
                <w:sz w:val="20"/>
                <w:szCs w:val="20"/>
                <w:lang w:val="ru-RU"/>
              </w:rPr>
            </w:pPr>
            <w:r w:rsidRPr="00AF3DE1">
              <w:rPr>
                <w:i/>
                <w:spacing w:val="-3"/>
                <w:sz w:val="20"/>
                <w:szCs w:val="20"/>
                <w:lang w:val="ru-RU"/>
              </w:rPr>
              <w:t>(для скрининговых лабораторий)</w:t>
            </w:r>
            <w:r w:rsidRPr="00AF3DE1">
              <w:rPr>
                <w:spacing w:val="-3"/>
                <w:sz w:val="20"/>
                <w:szCs w:val="20"/>
                <w:lang w:val="ru-RU"/>
              </w:rPr>
              <w:t>»,</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«Выявление ВИЧ-инфекции</w:t>
            </w:r>
          </w:p>
          <w:p w:rsidR="007C1B47" w:rsidRPr="00AF3DE1" w:rsidRDefault="007C1B47" w:rsidP="00FF4059">
            <w:pPr>
              <w:pStyle w:val="TableParagraph"/>
              <w:jc w:val="center"/>
              <w:rPr>
                <w:i/>
                <w:spacing w:val="-3"/>
                <w:sz w:val="20"/>
                <w:szCs w:val="20"/>
                <w:lang w:val="ru-RU"/>
              </w:rPr>
            </w:pPr>
            <w:r w:rsidRPr="00AF3DE1">
              <w:rPr>
                <w:i/>
                <w:spacing w:val="-3"/>
                <w:sz w:val="20"/>
                <w:szCs w:val="20"/>
                <w:lang w:val="ru-RU"/>
              </w:rPr>
              <w:t>(для референс-лабораторий)»</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 xml:space="preserve">«Выявление антител IgG к </w:t>
            </w:r>
            <w:r w:rsidRPr="00AF3DE1">
              <w:rPr>
                <w:i/>
                <w:spacing w:val="-3"/>
                <w:sz w:val="20"/>
                <w:szCs w:val="20"/>
                <w:lang w:val="ru-RU"/>
              </w:rPr>
              <w:t xml:space="preserve">С. trachomatis», </w:t>
            </w:r>
            <w:r w:rsidRPr="00AF3DE1">
              <w:rPr>
                <w:spacing w:val="-3"/>
                <w:sz w:val="20"/>
                <w:szCs w:val="20"/>
                <w:lang w:val="ru-RU"/>
              </w:rPr>
              <w:t xml:space="preserve">«Выявление антител IgA к </w:t>
            </w:r>
            <w:r w:rsidRPr="00AF3DE1">
              <w:rPr>
                <w:i/>
                <w:spacing w:val="-3"/>
                <w:sz w:val="20"/>
                <w:szCs w:val="20"/>
                <w:lang w:val="ru-RU"/>
              </w:rPr>
              <w:t xml:space="preserve">С. trachomatis», </w:t>
            </w:r>
            <w:r w:rsidRPr="00AF3DE1">
              <w:rPr>
                <w:spacing w:val="-3"/>
                <w:sz w:val="20"/>
                <w:szCs w:val="20"/>
                <w:lang w:val="ru-RU"/>
              </w:rPr>
              <w:t>«Выявление антител IgG к С. pneumonia»,</w:t>
            </w:r>
          </w:p>
          <w:p w:rsidR="007C1B47" w:rsidRPr="00AF3DE1" w:rsidRDefault="007C1B47" w:rsidP="00FF4059">
            <w:pPr>
              <w:pStyle w:val="TableParagraph"/>
              <w:jc w:val="center"/>
              <w:rPr>
                <w:spacing w:val="-3"/>
                <w:sz w:val="20"/>
                <w:szCs w:val="20"/>
                <w:lang w:val="ru-RU"/>
              </w:rPr>
            </w:pPr>
            <w:r w:rsidRPr="00AF3DE1">
              <w:rPr>
                <w:b/>
                <w:w w:val="105"/>
                <w:sz w:val="20"/>
                <w:szCs w:val="20"/>
                <w:lang w:val="ru-RU"/>
              </w:rPr>
              <w:t>«</w:t>
            </w:r>
            <w:r w:rsidRPr="00AF3DE1">
              <w:rPr>
                <w:spacing w:val="-3"/>
                <w:sz w:val="20"/>
                <w:szCs w:val="20"/>
                <w:lang w:val="ru-RU"/>
              </w:rPr>
              <w:t xml:space="preserve">Выявление антител IgG к вирусу герпеса», </w:t>
            </w:r>
            <w:r w:rsidRPr="00AF3DE1">
              <w:rPr>
                <w:b/>
                <w:w w:val="105"/>
                <w:sz w:val="20"/>
                <w:szCs w:val="20"/>
                <w:lang w:val="ru-RU"/>
              </w:rPr>
              <w:t>«</w:t>
            </w:r>
            <w:r w:rsidRPr="00AF3DE1">
              <w:rPr>
                <w:spacing w:val="-3"/>
                <w:sz w:val="20"/>
                <w:szCs w:val="20"/>
                <w:lang w:val="ru-RU"/>
              </w:rPr>
              <w:t xml:space="preserve">Выявление антител IgG к вирусу краснухи», </w:t>
            </w:r>
            <w:r w:rsidRPr="00AF3DE1">
              <w:rPr>
                <w:b/>
                <w:w w:val="105"/>
                <w:sz w:val="20"/>
                <w:szCs w:val="20"/>
                <w:lang w:val="ru-RU"/>
              </w:rPr>
              <w:t>«</w:t>
            </w:r>
            <w:r w:rsidRPr="00AF3DE1">
              <w:rPr>
                <w:spacing w:val="-3"/>
                <w:sz w:val="20"/>
                <w:szCs w:val="20"/>
                <w:lang w:val="ru-RU"/>
              </w:rPr>
              <w:t>Выявление антител IgG к цитомегаловирусу»,</w:t>
            </w:r>
          </w:p>
          <w:p w:rsidR="007C1B47" w:rsidRPr="00AF3DE1" w:rsidRDefault="007C1B47" w:rsidP="00FF4059">
            <w:pPr>
              <w:pStyle w:val="TableParagraph"/>
              <w:jc w:val="center"/>
              <w:rPr>
                <w:spacing w:val="-3"/>
                <w:sz w:val="20"/>
                <w:szCs w:val="20"/>
                <w:lang w:val="ru-RU"/>
              </w:rPr>
            </w:pPr>
            <w:r w:rsidRPr="00AF3DE1">
              <w:rPr>
                <w:spacing w:val="-3"/>
                <w:sz w:val="20"/>
                <w:szCs w:val="20"/>
                <w:lang w:val="ru-RU"/>
              </w:rPr>
              <w:t xml:space="preserve">«Выявление антител IgG к </w:t>
            </w:r>
            <w:r w:rsidRPr="00AF3DE1">
              <w:rPr>
                <w:i/>
                <w:spacing w:val="-3"/>
                <w:sz w:val="20"/>
                <w:szCs w:val="20"/>
                <w:lang w:val="ru-RU"/>
              </w:rPr>
              <w:t xml:space="preserve">С. albicans», </w:t>
            </w:r>
            <w:r w:rsidRPr="00AF3DE1">
              <w:rPr>
                <w:spacing w:val="-3"/>
                <w:sz w:val="20"/>
                <w:szCs w:val="20"/>
                <w:lang w:val="ru-RU"/>
              </w:rPr>
              <w:t xml:space="preserve">«Выявление антител IgG к </w:t>
            </w:r>
            <w:r w:rsidRPr="00AF3DE1">
              <w:rPr>
                <w:i/>
                <w:spacing w:val="-3"/>
                <w:sz w:val="20"/>
                <w:szCs w:val="20"/>
                <w:lang w:val="ru-RU"/>
              </w:rPr>
              <w:t xml:space="preserve">M. hominis», </w:t>
            </w:r>
            <w:r w:rsidRPr="00AF3DE1">
              <w:rPr>
                <w:spacing w:val="-3"/>
                <w:sz w:val="20"/>
                <w:szCs w:val="20"/>
                <w:lang w:val="ru-RU"/>
              </w:rPr>
              <w:t xml:space="preserve">«Выявление антител IgG к </w:t>
            </w:r>
            <w:r w:rsidRPr="00AF3DE1">
              <w:rPr>
                <w:i/>
                <w:spacing w:val="-3"/>
                <w:sz w:val="20"/>
                <w:szCs w:val="20"/>
                <w:lang w:val="ru-RU"/>
              </w:rPr>
              <w:t>T. Gondii»,</w:t>
            </w:r>
            <w:r w:rsidRPr="00AF3DE1">
              <w:rPr>
                <w:b/>
                <w:w w:val="105"/>
                <w:sz w:val="20"/>
                <w:szCs w:val="20"/>
                <w:lang w:val="ru-RU"/>
              </w:rPr>
              <w:t xml:space="preserve"> </w:t>
            </w:r>
            <w:r w:rsidRPr="00AF3DE1">
              <w:rPr>
                <w:spacing w:val="-3"/>
                <w:sz w:val="20"/>
                <w:szCs w:val="20"/>
                <w:lang w:val="ru-RU"/>
              </w:rPr>
              <w:t>«Выявление антител IgG к лямблиям», «Выявление антител IgG к описторхам», «Выявление антител IgG к U</w:t>
            </w:r>
            <w:r w:rsidRPr="00AF3DE1">
              <w:rPr>
                <w:i/>
                <w:spacing w:val="-3"/>
                <w:sz w:val="20"/>
                <w:szCs w:val="20"/>
                <w:lang w:val="ru-RU"/>
              </w:rPr>
              <w:t xml:space="preserve">. urealyticum» </w:t>
            </w:r>
            <w:r w:rsidRPr="00AF3DE1">
              <w:rPr>
                <w:spacing w:val="-3"/>
                <w:sz w:val="20"/>
                <w:szCs w:val="20"/>
                <w:lang w:val="ru-RU"/>
              </w:rPr>
              <w:t>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9210F5" w:rsidP="009210F5">
            <w:pPr>
              <w:pStyle w:val="TableParagraph"/>
              <w:rPr>
                <w:sz w:val="20"/>
                <w:szCs w:val="20"/>
                <w:lang w:val="ru-RU"/>
              </w:rPr>
            </w:pPr>
            <w:r>
              <w:rPr>
                <w:sz w:val="20"/>
                <w:szCs w:val="20"/>
                <w:lang w:val="ru-RU"/>
              </w:rPr>
              <w:t xml:space="preserve">Качество </w:t>
            </w:r>
            <w:r w:rsidR="007C1B47" w:rsidRPr="00AF3DE1">
              <w:rPr>
                <w:sz w:val="20"/>
                <w:szCs w:val="20"/>
                <w:lang w:val="ru-RU"/>
              </w:rPr>
              <w:t>выявления суммарных антител и антител классов IgG и IgM к вирусу SARS-CoV-2 иммуносерологическими методами. Антитела IgM и IgG к SARS-CoV-2</w:t>
            </w:r>
          </w:p>
        </w:tc>
        <w:tc>
          <w:tcPr>
            <w:tcW w:w="727" w:type="pct"/>
            <w:vMerge/>
            <w:tcBorders>
              <w:left w:val="single" w:sz="4" w:space="0" w:color="auto"/>
              <w:bottom w:val="single" w:sz="4" w:space="0" w:color="auto"/>
              <w:right w:val="single" w:sz="4" w:space="0" w:color="auto"/>
            </w:tcBorders>
          </w:tcPr>
          <w:p w:rsidR="007C1B47" w:rsidRPr="00AF3DE1" w:rsidRDefault="007C1B47" w:rsidP="00FF4059">
            <w:pP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AE6FED">
            <w:pPr>
              <w:pStyle w:val="TableParagraph"/>
              <w:jc w:val="center"/>
              <w:rPr>
                <w:sz w:val="20"/>
                <w:szCs w:val="20"/>
                <w:lang w:val="ru-RU"/>
              </w:rPr>
            </w:pPr>
            <w:r w:rsidRPr="00AF3DE1">
              <w:rPr>
                <w:sz w:val="20"/>
                <w:szCs w:val="20"/>
                <w:lang w:val="ru-RU"/>
              </w:rPr>
              <w:t>Лиофилизированная сыворотка крови. 1 набор ОПК 8x0,5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9210F5">
            <w:pPr>
              <w:pStyle w:val="TableParagraph"/>
              <w:ind w:right="182"/>
              <w:jc w:val="center"/>
              <w:rPr>
                <w:sz w:val="20"/>
                <w:szCs w:val="20"/>
                <w:lang w:val="ru-RU"/>
              </w:rPr>
            </w:pPr>
            <w:r w:rsidRPr="00AF3DE1">
              <w:rPr>
                <w:sz w:val="20"/>
                <w:szCs w:val="20"/>
                <w:lang w:val="ru-RU"/>
              </w:rPr>
              <w:t>Раздел «Выявление антител IgG и IgM к вирусу SARS-CoV-2»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9460AC" w:rsidP="00A801F1">
            <w:pPr>
              <w:pStyle w:val="TableParagraph"/>
              <w:rPr>
                <w:sz w:val="20"/>
                <w:szCs w:val="20"/>
                <w:lang w:val="ru-RU"/>
              </w:rPr>
            </w:pPr>
            <w:r>
              <w:rPr>
                <w:sz w:val="20"/>
                <w:szCs w:val="20"/>
                <w:lang w:val="ru-RU"/>
              </w:rPr>
              <w:t xml:space="preserve">Качество </w:t>
            </w:r>
            <w:r w:rsidR="007C1B47" w:rsidRPr="00AF3DE1">
              <w:rPr>
                <w:sz w:val="20"/>
                <w:szCs w:val="20"/>
                <w:lang w:val="ru-RU"/>
              </w:rPr>
              <w:t>выявления ДНК вируса гепатита В методом ПЦР.  ДНК HBV</w:t>
            </w:r>
          </w:p>
        </w:tc>
        <w:tc>
          <w:tcPr>
            <w:tcW w:w="727" w:type="pct"/>
            <w:vMerge w:val="restart"/>
            <w:tcBorders>
              <w:left w:val="single" w:sz="4" w:space="0" w:color="auto"/>
              <w:right w:val="single" w:sz="4" w:space="0" w:color="auto"/>
            </w:tcBorders>
            <w:vAlign w:val="center"/>
          </w:tcPr>
          <w:p w:rsidR="007C1B47" w:rsidRPr="000D2642" w:rsidRDefault="007C1B47" w:rsidP="000D2642">
            <w:pPr>
              <w:jc w:val="center"/>
              <w:rPr>
                <w:sz w:val="20"/>
                <w:szCs w:val="20"/>
              </w:rPr>
            </w:pPr>
            <w:r w:rsidRPr="000D2642">
              <w:rPr>
                <w:sz w:val="20"/>
                <w:szCs w:val="20"/>
              </w:rPr>
              <w:t>Ассоциация специалистов некоммерческое партнерство</w:t>
            </w:r>
            <w:r w:rsidR="009460AC">
              <w:rPr>
                <w:sz w:val="20"/>
                <w:szCs w:val="20"/>
              </w:rPr>
              <w:t xml:space="preserve"> </w:t>
            </w:r>
            <w:r w:rsidR="009460AC">
              <w:rPr>
                <w:sz w:val="20"/>
                <w:szCs w:val="20"/>
              </w:rPr>
              <w:br/>
            </w:r>
            <w:r w:rsidRPr="000D2642">
              <w:rPr>
                <w:sz w:val="20"/>
                <w:szCs w:val="20"/>
              </w:rPr>
              <w:t>«Центр внешнего контроля качества клинических лабораторных исследований» (АСНП «ЦВКК»)</w:t>
            </w:r>
            <w:r w:rsidR="009460AC">
              <w:rPr>
                <w:sz w:val="20"/>
                <w:szCs w:val="20"/>
              </w:rPr>
              <w:t xml:space="preserve"> </w:t>
            </w:r>
            <w:r w:rsidR="009460AC">
              <w:rPr>
                <w:sz w:val="20"/>
                <w:szCs w:val="20"/>
              </w:rPr>
              <w:br/>
            </w:r>
            <w:r w:rsidRPr="000D2642">
              <w:rPr>
                <w:sz w:val="20"/>
                <w:szCs w:val="20"/>
              </w:rPr>
              <w:t xml:space="preserve">109316 </w:t>
            </w:r>
            <w:r w:rsidR="00B0181E">
              <w:rPr>
                <w:sz w:val="20"/>
                <w:szCs w:val="20"/>
              </w:rPr>
              <w:t xml:space="preserve">г. </w:t>
            </w:r>
            <w:r w:rsidRPr="000D2642">
              <w:rPr>
                <w:sz w:val="20"/>
                <w:szCs w:val="20"/>
              </w:rPr>
              <w:t xml:space="preserve">Москва, </w:t>
            </w:r>
            <w:r w:rsidR="009460AC">
              <w:rPr>
                <w:sz w:val="20"/>
                <w:szCs w:val="20"/>
              </w:rPr>
              <w:br/>
            </w:r>
            <w:r w:rsidRPr="000D2642">
              <w:rPr>
                <w:sz w:val="20"/>
                <w:szCs w:val="20"/>
              </w:rPr>
              <w:t xml:space="preserve">ул. Талалихина, дом 8 Адрес для почтовых отправлений: 129090 </w:t>
            </w:r>
            <w:r w:rsidR="00B0181E">
              <w:rPr>
                <w:sz w:val="20"/>
                <w:szCs w:val="20"/>
              </w:rPr>
              <w:br/>
              <w:t xml:space="preserve">г. </w:t>
            </w:r>
            <w:r w:rsidRPr="000D2642">
              <w:rPr>
                <w:sz w:val="20"/>
                <w:szCs w:val="20"/>
              </w:rPr>
              <w:t>Москва, пл. Малая Сухаревская, д.3, стр.2</w:t>
            </w:r>
          </w:p>
          <w:p w:rsidR="007C1B47" w:rsidRPr="000D2642" w:rsidRDefault="007C1B47" w:rsidP="000D2642">
            <w:pPr>
              <w:jc w:val="center"/>
              <w:rPr>
                <w:sz w:val="20"/>
                <w:szCs w:val="20"/>
              </w:rPr>
            </w:pPr>
            <w:r w:rsidRPr="000D2642">
              <w:rPr>
                <w:sz w:val="20"/>
                <w:szCs w:val="20"/>
              </w:rPr>
              <w:t>Тел.: (495) 225-5031</w:t>
            </w:r>
          </w:p>
          <w:p w:rsidR="007C1B47" w:rsidRPr="000D2642" w:rsidRDefault="007C1B47" w:rsidP="000D2642">
            <w:pPr>
              <w:jc w:val="center"/>
              <w:rPr>
                <w:sz w:val="20"/>
                <w:szCs w:val="20"/>
              </w:rPr>
            </w:pPr>
            <w:r w:rsidRPr="000D2642">
              <w:rPr>
                <w:sz w:val="20"/>
                <w:szCs w:val="20"/>
              </w:rPr>
              <w:t>Электронная почта: labs@fsvok.ru</w:t>
            </w:r>
          </w:p>
          <w:p w:rsidR="007C1B47" w:rsidRPr="00AF3DE1" w:rsidRDefault="00932D04" w:rsidP="006964E7">
            <w:pPr>
              <w:jc w:val="center"/>
              <w:rPr>
                <w:sz w:val="20"/>
                <w:szCs w:val="20"/>
              </w:rPr>
            </w:pPr>
            <w:r>
              <w:rPr>
                <w:sz w:val="20"/>
                <w:szCs w:val="20"/>
              </w:rPr>
              <w:t>Сайт</w:t>
            </w:r>
            <w:r w:rsidR="007C1B47" w:rsidRPr="000D2642">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8х1,2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ДНК Hepatitis B (HBV)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Качество определения концентрации ДНК вируса гепатита В методом ПЦР.</w:t>
            </w:r>
          </w:p>
          <w:p w:rsidR="007C1B47" w:rsidRPr="00AF3DE1" w:rsidRDefault="007C1B47" w:rsidP="00A801F1">
            <w:pPr>
              <w:pStyle w:val="TableParagraph"/>
              <w:rPr>
                <w:sz w:val="20"/>
                <w:szCs w:val="20"/>
                <w:lang w:val="ru-RU"/>
              </w:rPr>
            </w:pPr>
            <w:r w:rsidRPr="00AF3DE1">
              <w:rPr>
                <w:sz w:val="20"/>
                <w:szCs w:val="20"/>
                <w:lang w:val="ru-RU"/>
              </w:rPr>
              <w:t>ДНК HBV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6х1,2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«Определение концентрации ДНК Hepatitis b (HBV)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A801F1">
            <w:pPr>
              <w:pStyle w:val="TableParagraph"/>
              <w:rPr>
                <w:sz w:val="20"/>
                <w:szCs w:val="20"/>
                <w:lang w:val="ru-RU"/>
              </w:rPr>
            </w:pPr>
            <w:r w:rsidRPr="00AF3DE1">
              <w:rPr>
                <w:sz w:val="20"/>
                <w:szCs w:val="20"/>
                <w:lang w:val="ru-RU"/>
              </w:rPr>
              <w:t>Качество выявления РНК вируса гепатита С методом ПЦР. РНК HCV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8х1,2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РНК Hepatitis C (HCV) методом ПЦР»системы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964E7">
            <w:pPr>
              <w:pStyle w:val="TableParagraph"/>
              <w:rPr>
                <w:sz w:val="20"/>
                <w:szCs w:val="20"/>
                <w:lang w:val="ru-RU"/>
              </w:rPr>
            </w:pPr>
            <w:r w:rsidRPr="00AF3DE1">
              <w:rPr>
                <w:sz w:val="20"/>
                <w:szCs w:val="20"/>
                <w:lang w:val="ru-RU"/>
              </w:rPr>
              <w:t>Качество определения концентрации РНК вируса гепатита С методом ПЦР. РНК HCV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6х1,2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«Определение концентрации РНК Hepatitis C (HCV) методом ПЦР» системы МСИ «ФСВОК»</w:t>
            </w:r>
          </w:p>
        </w:tc>
      </w:tr>
      <w:tr w:rsidR="00574AF1" w:rsidRPr="00FF4059" w:rsidTr="006B744F">
        <w:trPr>
          <w:trHeight w:val="216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выявления РНК вируса иммунодефицита человека методом ПЦР. РНК HIV</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6964E7">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8х1,2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РНК HIV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Плазма крови</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определения концентрации РНК вируса иммунодефицита человека методом ПЦР. РНК HIV</w:t>
            </w:r>
          </w:p>
        </w:tc>
        <w:tc>
          <w:tcPr>
            <w:tcW w:w="727" w:type="pct"/>
            <w:vMerge w:val="restart"/>
            <w:tcBorders>
              <w:left w:val="single" w:sz="4" w:space="0" w:color="auto"/>
              <w:right w:val="single" w:sz="4" w:space="0" w:color="auto"/>
            </w:tcBorders>
            <w:vAlign w:val="center"/>
          </w:tcPr>
          <w:p w:rsidR="007C1B47" w:rsidRPr="000D2642" w:rsidRDefault="007C1B47" w:rsidP="000D2642">
            <w:pPr>
              <w:jc w:val="center"/>
              <w:rPr>
                <w:sz w:val="20"/>
                <w:szCs w:val="20"/>
              </w:rPr>
            </w:pPr>
            <w:r w:rsidRPr="000D2642">
              <w:rPr>
                <w:sz w:val="20"/>
                <w:szCs w:val="20"/>
              </w:rPr>
              <w:t>Ассоциация специалистов некоммерческое партнерство</w:t>
            </w:r>
            <w:r w:rsidR="0091413D">
              <w:rPr>
                <w:sz w:val="20"/>
                <w:szCs w:val="20"/>
              </w:rPr>
              <w:t xml:space="preserve"> </w:t>
            </w:r>
            <w:r w:rsidR="0091413D">
              <w:rPr>
                <w:sz w:val="20"/>
                <w:szCs w:val="20"/>
              </w:rPr>
              <w:br/>
            </w:r>
            <w:r w:rsidRPr="000D2642">
              <w:rPr>
                <w:sz w:val="20"/>
                <w:szCs w:val="20"/>
              </w:rPr>
              <w:t>«Центр внешнего контроля качества клинических лабораторных исследований» (АСНП «ЦВКК»)</w:t>
            </w:r>
            <w:r w:rsidR="0091413D">
              <w:rPr>
                <w:sz w:val="20"/>
                <w:szCs w:val="20"/>
              </w:rPr>
              <w:t xml:space="preserve"> </w:t>
            </w:r>
            <w:r w:rsidR="0091413D">
              <w:rPr>
                <w:sz w:val="20"/>
                <w:szCs w:val="20"/>
              </w:rPr>
              <w:br/>
            </w:r>
            <w:r w:rsidRPr="000D2642">
              <w:rPr>
                <w:sz w:val="20"/>
                <w:szCs w:val="20"/>
              </w:rPr>
              <w:t xml:space="preserve">109316 </w:t>
            </w:r>
            <w:r w:rsidR="001116D6">
              <w:rPr>
                <w:sz w:val="20"/>
                <w:szCs w:val="20"/>
              </w:rPr>
              <w:t xml:space="preserve">г. </w:t>
            </w:r>
            <w:r w:rsidRPr="000D2642">
              <w:rPr>
                <w:sz w:val="20"/>
                <w:szCs w:val="20"/>
              </w:rPr>
              <w:t xml:space="preserve">Москва, </w:t>
            </w:r>
            <w:r w:rsidR="0091413D">
              <w:rPr>
                <w:sz w:val="20"/>
                <w:szCs w:val="20"/>
              </w:rPr>
              <w:br/>
            </w:r>
            <w:r w:rsidRPr="000D2642">
              <w:rPr>
                <w:sz w:val="20"/>
                <w:szCs w:val="20"/>
              </w:rPr>
              <w:t xml:space="preserve">ул. Талалихина, дом 8 Адрес для почтовых отправлений: 129090 </w:t>
            </w:r>
            <w:r w:rsidR="001116D6">
              <w:rPr>
                <w:sz w:val="20"/>
                <w:szCs w:val="20"/>
              </w:rPr>
              <w:br/>
              <w:t xml:space="preserve">г. </w:t>
            </w:r>
            <w:r w:rsidRPr="000D2642">
              <w:rPr>
                <w:sz w:val="20"/>
                <w:szCs w:val="20"/>
              </w:rPr>
              <w:t>Москва, пл. Малая Сухаревская, д.3, стр.2</w:t>
            </w:r>
          </w:p>
          <w:p w:rsidR="007C1B47" w:rsidRPr="000D2642" w:rsidRDefault="007C1B47" w:rsidP="000D2642">
            <w:pPr>
              <w:jc w:val="center"/>
              <w:rPr>
                <w:sz w:val="20"/>
                <w:szCs w:val="20"/>
              </w:rPr>
            </w:pPr>
            <w:r w:rsidRPr="000D2642">
              <w:rPr>
                <w:sz w:val="20"/>
                <w:szCs w:val="20"/>
              </w:rPr>
              <w:t>Тел.: (495) 225-5031</w:t>
            </w:r>
          </w:p>
          <w:p w:rsidR="007C1B47" w:rsidRPr="000D2642" w:rsidRDefault="007C1B47" w:rsidP="000D2642">
            <w:pPr>
              <w:jc w:val="center"/>
              <w:rPr>
                <w:sz w:val="20"/>
                <w:szCs w:val="20"/>
              </w:rPr>
            </w:pPr>
            <w:r w:rsidRPr="000D2642">
              <w:rPr>
                <w:sz w:val="20"/>
                <w:szCs w:val="20"/>
              </w:rPr>
              <w:t>Электронная почта: labs@fsvok.ru</w:t>
            </w:r>
          </w:p>
          <w:p w:rsidR="007C1B47" w:rsidRPr="00AF3DE1" w:rsidRDefault="00BD6ABD" w:rsidP="009210F5">
            <w:pPr>
              <w:jc w:val="center"/>
              <w:rPr>
                <w:sz w:val="20"/>
                <w:szCs w:val="20"/>
              </w:rPr>
            </w:pPr>
            <w:r>
              <w:rPr>
                <w:sz w:val="20"/>
                <w:szCs w:val="20"/>
              </w:rPr>
              <w:t>Сайт</w:t>
            </w:r>
            <w:r w:rsidR="007C1B47" w:rsidRPr="000D2642">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Лиофилизированная плазма.</w:t>
            </w:r>
          </w:p>
          <w:p w:rsidR="007C1B47" w:rsidRPr="00AF3DE1" w:rsidRDefault="007C1B47" w:rsidP="00FF4059">
            <w:pPr>
              <w:pStyle w:val="TableParagraph"/>
              <w:jc w:val="center"/>
              <w:rPr>
                <w:sz w:val="20"/>
                <w:szCs w:val="20"/>
                <w:lang w:val="ru-RU"/>
              </w:rPr>
            </w:pPr>
            <w:r w:rsidRPr="00AF3DE1">
              <w:rPr>
                <w:sz w:val="20"/>
                <w:szCs w:val="20"/>
                <w:lang w:val="ru-RU"/>
              </w:rPr>
              <w:t>2 набора по 6х1,2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«Определение концентрации РНК HIV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Синтетические РНК-транскрипты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lang w:val="ru-RU"/>
              </w:rPr>
              <w:t>Качество выявления РНК вируса SARS-CоV-2 методом ПЦР. РНК-транскрипты SARS-CоV-2.</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Замороженные образцы раствора с содержанием синтетических РНК-транскриптов SARS-CоV-2 и геномной ДНК человека.</w:t>
            </w:r>
          </w:p>
          <w:p w:rsidR="007C1B47" w:rsidRPr="00AF3DE1" w:rsidRDefault="007C1B47" w:rsidP="00FF4059">
            <w:pPr>
              <w:jc w:val="center"/>
              <w:rPr>
                <w:sz w:val="20"/>
                <w:szCs w:val="20"/>
              </w:rPr>
            </w:pPr>
            <w:r w:rsidRPr="00AF3DE1">
              <w:rPr>
                <w:sz w:val="20"/>
                <w:szCs w:val="20"/>
              </w:rPr>
              <w:t>1 набор</w:t>
            </w:r>
            <w:r w:rsidRPr="00AF3DE1" w:rsidDel="00AA7BCA">
              <w:rPr>
                <w:sz w:val="20"/>
                <w:szCs w:val="20"/>
              </w:rPr>
              <w:t xml:space="preserve"> </w:t>
            </w:r>
            <w:r w:rsidRPr="00AF3DE1">
              <w:rPr>
                <w:sz w:val="20"/>
                <w:szCs w:val="20"/>
              </w:rPr>
              <w:t>2х0,3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adjustRightInd w:val="0"/>
              <w:jc w:val="center"/>
              <w:textAlignment w:val="center"/>
              <w:rPr>
                <w:sz w:val="20"/>
                <w:szCs w:val="20"/>
              </w:rPr>
            </w:pPr>
            <w:r w:rsidRPr="00AF3DE1">
              <w:rPr>
                <w:sz w:val="20"/>
                <w:szCs w:val="20"/>
              </w:rPr>
              <w:t>Раздел «Выявление РНК SARS-CоV-2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w:t>
            </w:r>
            <w:r w:rsidRPr="00AF3DE1">
              <w:rPr>
                <w:w w:val="105"/>
                <w:sz w:val="20"/>
                <w:szCs w:val="20"/>
                <w:lang w:val="ru-RU"/>
              </w:rPr>
              <w:t xml:space="preserve"> </w:t>
            </w:r>
            <w:r w:rsidRPr="00AF3DE1">
              <w:rPr>
                <w:sz w:val="20"/>
                <w:szCs w:val="20"/>
                <w:lang w:val="ru-RU"/>
              </w:rPr>
              <w:t xml:space="preserve">выявления ДНК </w:t>
            </w:r>
            <w:r w:rsidRPr="00AF3DE1">
              <w:rPr>
                <w:i/>
                <w:sz w:val="20"/>
                <w:szCs w:val="20"/>
                <w:lang w:val="ru-RU"/>
              </w:rPr>
              <w:t>Neisseria gonorrhoeae</w:t>
            </w:r>
            <w:r w:rsidRPr="00AF3DE1">
              <w:rPr>
                <w:sz w:val="20"/>
                <w:szCs w:val="20"/>
                <w:lang w:val="ru-RU"/>
              </w:rPr>
              <w:t xml:space="preserve"> и </w:t>
            </w:r>
            <w:r w:rsidRPr="00AF3DE1">
              <w:rPr>
                <w:i/>
                <w:sz w:val="20"/>
                <w:szCs w:val="20"/>
                <w:lang w:val="ru-RU"/>
              </w:rPr>
              <w:t>Chlamydia trachomatis</w:t>
            </w:r>
            <w:r w:rsidRPr="00AF3DE1">
              <w:rPr>
                <w:sz w:val="20"/>
                <w:szCs w:val="20"/>
                <w:lang w:val="ru-RU"/>
              </w:rPr>
              <w:t xml:space="preserve"> методом ПЦР. ДНК </w:t>
            </w:r>
            <w:r w:rsidRPr="00AF3DE1">
              <w:rPr>
                <w:i/>
                <w:sz w:val="20"/>
                <w:szCs w:val="20"/>
                <w:lang w:val="ru-RU"/>
              </w:rPr>
              <w:t>N.gonorrhoeae,</w:t>
            </w:r>
            <w:r w:rsidR="009210F5">
              <w:rPr>
                <w:sz w:val="20"/>
                <w:szCs w:val="20"/>
                <w:lang w:val="ru-RU"/>
              </w:rPr>
              <w:t xml:space="preserve"> </w:t>
            </w:r>
            <w:r w:rsidRPr="00AF3DE1">
              <w:rPr>
                <w:sz w:val="20"/>
                <w:szCs w:val="20"/>
                <w:lang w:val="ru-RU"/>
              </w:rPr>
              <w:t xml:space="preserve">ДНК </w:t>
            </w:r>
            <w:r w:rsidRPr="00AF3DE1">
              <w:rPr>
                <w:i/>
                <w:sz w:val="20"/>
                <w:szCs w:val="20"/>
                <w:lang w:val="ru-RU"/>
              </w:rPr>
              <w:t>C. trachomatis</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Лиофилизированные биоматериалы.</w:t>
            </w:r>
          </w:p>
          <w:p w:rsidR="007C1B47" w:rsidRPr="00AF3DE1" w:rsidRDefault="007C1B47" w:rsidP="00FF4059">
            <w:pPr>
              <w:jc w:val="center"/>
              <w:rPr>
                <w:sz w:val="20"/>
                <w:szCs w:val="20"/>
              </w:rPr>
            </w:pPr>
            <w:r w:rsidRPr="00AF3DE1">
              <w:rPr>
                <w:sz w:val="20"/>
                <w:szCs w:val="20"/>
              </w:rPr>
              <w:t>2 набора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adjustRightInd w:val="0"/>
              <w:jc w:val="center"/>
              <w:textAlignment w:val="center"/>
              <w:rPr>
                <w:sz w:val="20"/>
                <w:szCs w:val="20"/>
              </w:rPr>
            </w:pPr>
            <w:r w:rsidRPr="00AF3DE1">
              <w:rPr>
                <w:sz w:val="20"/>
                <w:szCs w:val="20"/>
              </w:rPr>
              <w:t xml:space="preserve">Раздел «ВыявлениеДНК </w:t>
            </w:r>
            <w:r w:rsidRPr="00AF3DE1">
              <w:rPr>
                <w:i/>
                <w:sz w:val="20"/>
                <w:szCs w:val="20"/>
              </w:rPr>
              <w:t>N. gonorrhoeae</w:t>
            </w:r>
            <w:r w:rsidRPr="00AF3DE1">
              <w:rPr>
                <w:sz w:val="20"/>
                <w:szCs w:val="20"/>
              </w:rPr>
              <w:t xml:space="preserve"> и </w:t>
            </w:r>
            <w:r w:rsidRPr="00AF3DE1">
              <w:rPr>
                <w:i/>
                <w:sz w:val="20"/>
                <w:szCs w:val="20"/>
              </w:rPr>
              <w:t>С. trachomatis</w:t>
            </w:r>
          </w:p>
          <w:p w:rsidR="007C1B47" w:rsidRPr="00AF3DE1" w:rsidRDefault="009210F5" w:rsidP="00FF4059">
            <w:pPr>
              <w:adjustRightInd w:val="0"/>
              <w:jc w:val="center"/>
              <w:textAlignment w:val="center"/>
              <w:rPr>
                <w:sz w:val="20"/>
                <w:szCs w:val="20"/>
              </w:rPr>
            </w:pPr>
            <w:r>
              <w:rPr>
                <w:sz w:val="20"/>
                <w:szCs w:val="20"/>
              </w:rPr>
              <w:t>методом ПЦР</w:t>
            </w:r>
            <w:r w:rsidR="007C1B47" w:rsidRPr="00AF3DE1">
              <w:rPr>
                <w:sz w:val="20"/>
                <w:szCs w:val="20"/>
              </w:rPr>
              <w:t>» системы МСИ «ФСВОК»</w:t>
            </w:r>
          </w:p>
        </w:tc>
      </w:tr>
      <w:tr w:rsidR="00574AF1" w:rsidRPr="00FF4059" w:rsidTr="006B744F">
        <w:trPr>
          <w:trHeight w:val="371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color w:val="FF0000"/>
                <w:sz w:val="20"/>
                <w:szCs w:val="20"/>
                <w:lang w:val="ru-RU"/>
              </w:rPr>
            </w:pPr>
            <w:r w:rsidRPr="00AF3DE1">
              <w:rPr>
                <w:sz w:val="20"/>
                <w:szCs w:val="20"/>
                <w:lang w:val="ru-RU"/>
              </w:rPr>
              <w:t>Качество выявления ДНК возбудителей инфекций, передаваемых половым путем (</w:t>
            </w:r>
            <w:r w:rsidRPr="00AF3DE1">
              <w:rPr>
                <w:i/>
                <w:sz w:val="20"/>
                <w:szCs w:val="20"/>
                <w:lang w:val="ru-RU"/>
              </w:rPr>
              <w:t>Mycoplasma hominis, Ureaplasma species, Ureaplasma urealyticum, Ureaplasma parvum)</w:t>
            </w:r>
            <w:r w:rsidRPr="00AF3DE1">
              <w:rPr>
                <w:sz w:val="20"/>
                <w:szCs w:val="20"/>
                <w:lang w:val="ru-RU"/>
              </w:rPr>
              <w:t xml:space="preserve"> методом ПЦР. ДНК </w:t>
            </w:r>
            <w:r w:rsidRPr="00AF3DE1">
              <w:rPr>
                <w:i/>
                <w:sz w:val="20"/>
                <w:szCs w:val="20"/>
                <w:lang w:val="ru-RU"/>
              </w:rPr>
              <w:t>Mycoplasma hominis</w:t>
            </w:r>
            <w:r w:rsidRPr="00AF3DE1">
              <w:rPr>
                <w:sz w:val="20"/>
                <w:szCs w:val="20"/>
                <w:lang w:val="ru-RU"/>
              </w:rPr>
              <w:t xml:space="preserve">, ДНК уреаплазм </w:t>
            </w:r>
            <w:r w:rsidRPr="00AF3DE1">
              <w:rPr>
                <w:i/>
                <w:sz w:val="20"/>
                <w:szCs w:val="20"/>
                <w:lang w:val="ru-RU"/>
              </w:rPr>
              <w:t>(Ureaplasma species, Ureaplasma urealyticum, Ureaplasma parvum)</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биоматериалы. 2 набора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color w:val="FF0000"/>
                <w:sz w:val="20"/>
                <w:szCs w:val="20"/>
                <w:lang w:val="ru-RU"/>
              </w:rPr>
            </w:pPr>
            <w:r w:rsidRPr="00AF3DE1">
              <w:rPr>
                <w:sz w:val="20"/>
                <w:szCs w:val="20"/>
                <w:lang w:val="ru-RU"/>
              </w:rPr>
              <w:t xml:space="preserve">Раздел «Выявление ДНК </w:t>
            </w:r>
            <w:r w:rsidRPr="00AF3DE1">
              <w:rPr>
                <w:i/>
                <w:sz w:val="20"/>
                <w:szCs w:val="20"/>
                <w:lang w:val="ru-RU"/>
              </w:rPr>
              <w:t>M. hominis, U. species, U. urealyticum,U. parvum</w:t>
            </w:r>
            <w:r w:rsidRPr="00AF3DE1">
              <w:rPr>
                <w:sz w:val="20"/>
                <w:szCs w:val="20"/>
                <w:lang w:val="ru-RU"/>
              </w:rPr>
              <w:t xml:space="preserve"> МЕТОДОМ ПЦР (ИППП)»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 xml:space="preserve">Качество выявления ДНК </w:t>
            </w:r>
            <w:r w:rsidRPr="00AF3DE1">
              <w:rPr>
                <w:i/>
                <w:sz w:val="20"/>
                <w:szCs w:val="20"/>
                <w:lang w:val="ru-RU"/>
              </w:rPr>
              <w:t xml:space="preserve">Neisseria gonorrhoeae </w:t>
            </w:r>
            <w:r w:rsidRPr="00AF3DE1">
              <w:rPr>
                <w:sz w:val="20"/>
                <w:szCs w:val="20"/>
                <w:lang w:val="ru-RU"/>
              </w:rPr>
              <w:t xml:space="preserve">и </w:t>
            </w:r>
            <w:r w:rsidRPr="00AF3DE1">
              <w:rPr>
                <w:i/>
                <w:sz w:val="20"/>
                <w:szCs w:val="20"/>
                <w:lang w:val="ru-RU"/>
              </w:rPr>
              <w:t>Chlamydia trachomatis</w:t>
            </w:r>
            <w:r w:rsidRPr="00AF3DE1">
              <w:rPr>
                <w:sz w:val="20"/>
                <w:szCs w:val="20"/>
                <w:lang w:val="ru-RU"/>
              </w:rPr>
              <w:t xml:space="preserve"> методом ПЦР. ДНК </w:t>
            </w:r>
            <w:r w:rsidRPr="00AF3DE1">
              <w:rPr>
                <w:i/>
                <w:sz w:val="20"/>
                <w:szCs w:val="20"/>
                <w:lang w:val="ru-RU"/>
              </w:rPr>
              <w:t>N.gonorrhoeae,</w:t>
            </w:r>
            <w:r>
              <w:rPr>
                <w:sz w:val="20"/>
                <w:szCs w:val="20"/>
                <w:lang w:val="ru-RU"/>
              </w:rPr>
              <w:t xml:space="preserve"> </w:t>
            </w:r>
          </w:p>
          <w:p w:rsidR="009B28D7" w:rsidRPr="00AF3DE1" w:rsidRDefault="009B28D7" w:rsidP="00AF2FF3">
            <w:pPr>
              <w:pStyle w:val="TableParagraph"/>
              <w:rPr>
                <w:sz w:val="20"/>
                <w:szCs w:val="20"/>
                <w:lang w:val="ru-RU"/>
              </w:rPr>
            </w:pPr>
            <w:r w:rsidRPr="00AF3DE1">
              <w:rPr>
                <w:sz w:val="20"/>
                <w:szCs w:val="20"/>
                <w:lang w:val="ru-RU"/>
              </w:rPr>
              <w:t xml:space="preserve">ДНК </w:t>
            </w:r>
            <w:r w:rsidRPr="00AF3DE1">
              <w:rPr>
                <w:i/>
                <w:sz w:val="20"/>
                <w:szCs w:val="20"/>
                <w:lang w:val="ru-RU"/>
              </w:rPr>
              <w:t>C. trachomatis</w:t>
            </w:r>
          </w:p>
        </w:tc>
        <w:tc>
          <w:tcPr>
            <w:tcW w:w="727" w:type="pct"/>
            <w:vMerge w:val="restart"/>
            <w:tcBorders>
              <w:left w:val="single" w:sz="4" w:space="0" w:color="auto"/>
              <w:right w:val="single" w:sz="4" w:space="0" w:color="auto"/>
            </w:tcBorders>
            <w:vAlign w:val="center"/>
          </w:tcPr>
          <w:p w:rsidR="009B28D7" w:rsidRPr="00FF4059" w:rsidRDefault="009B28D7" w:rsidP="009B28D7">
            <w:pPr>
              <w:jc w:val="center"/>
              <w:rPr>
                <w:sz w:val="20"/>
                <w:szCs w:val="20"/>
              </w:rPr>
            </w:pPr>
            <w:r w:rsidRPr="00FF4059">
              <w:rPr>
                <w:sz w:val="20"/>
                <w:szCs w:val="20"/>
              </w:rPr>
              <w:t>Ассоциация специалистов некоммерческое партнерство</w:t>
            </w:r>
          </w:p>
          <w:p w:rsidR="009B28D7" w:rsidRPr="00FF4059" w:rsidRDefault="009B28D7" w:rsidP="009B28D7">
            <w:pPr>
              <w:jc w:val="center"/>
              <w:rPr>
                <w:sz w:val="20"/>
                <w:szCs w:val="20"/>
              </w:rPr>
            </w:pPr>
            <w:r w:rsidRPr="00FF4059">
              <w:rPr>
                <w:sz w:val="20"/>
                <w:szCs w:val="20"/>
              </w:rPr>
              <w:t>«Центр внешнего контроля качества клинических лабораторных исследований» (АСНП «ЦВКК»)</w:t>
            </w:r>
          </w:p>
          <w:p w:rsidR="009B28D7" w:rsidRDefault="009B28D7" w:rsidP="009B28D7">
            <w:pPr>
              <w:jc w:val="center"/>
              <w:rPr>
                <w:sz w:val="20"/>
                <w:szCs w:val="20"/>
              </w:rPr>
            </w:pPr>
            <w:r w:rsidRPr="00FF4059">
              <w:rPr>
                <w:sz w:val="20"/>
                <w:szCs w:val="20"/>
              </w:rPr>
              <w:t xml:space="preserve">109316 </w:t>
            </w:r>
            <w:r>
              <w:rPr>
                <w:sz w:val="20"/>
                <w:szCs w:val="20"/>
              </w:rPr>
              <w:t xml:space="preserve">г. </w:t>
            </w:r>
            <w:r w:rsidRPr="00FF4059">
              <w:rPr>
                <w:sz w:val="20"/>
                <w:szCs w:val="20"/>
              </w:rPr>
              <w:t xml:space="preserve">Москва, </w:t>
            </w:r>
          </w:p>
          <w:p w:rsidR="009B28D7" w:rsidRPr="00FF4059" w:rsidRDefault="009B28D7" w:rsidP="009B28D7">
            <w:pPr>
              <w:jc w:val="center"/>
              <w:rPr>
                <w:sz w:val="20"/>
                <w:szCs w:val="20"/>
              </w:rPr>
            </w:pPr>
            <w:r w:rsidRPr="00FF4059">
              <w:rPr>
                <w:sz w:val="20"/>
                <w:szCs w:val="20"/>
              </w:rPr>
              <w:t xml:space="preserve">ул. Талалихина, дом 8 Адрес для почтовых отправлений: 129090 </w:t>
            </w:r>
            <w:r>
              <w:rPr>
                <w:sz w:val="20"/>
                <w:szCs w:val="20"/>
              </w:rPr>
              <w:br/>
              <w:t xml:space="preserve">г. </w:t>
            </w:r>
            <w:r w:rsidRPr="00FF4059">
              <w:rPr>
                <w:sz w:val="20"/>
                <w:szCs w:val="20"/>
              </w:rPr>
              <w:t>Москва, пл. Малая Сухаревская, д.3, стр.2</w:t>
            </w:r>
          </w:p>
          <w:p w:rsidR="009B28D7" w:rsidRPr="00FF4059" w:rsidRDefault="009B28D7" w:rsidP="009B28D7">
            <w:pPr>
              <w:jc w:val="center"/>
              <w:rPr>
                <w:sz w:val="20"/>
                <w:szCs w:val="20"/>
              </w:rPr>
            </w:pPr>
            <w:r w:rsidRPr="00FF4059">
              <w:rPr>
                <w:sz w:val="20"/>
                <w:szCs w:val="20"/>
              </w:rPr>
              <w:t>Тел.: (495) 225-5031</w:t>
            </w:r>
          </w:p>
          <w:p w:rsidR="009B28D7" w:rsidRPr="00FF4059" w:rsidRDefault="009B28D7" w:rsidP="009B28D7">
            <w:pPr>
              <w:jc w:val="center"/>
              <w:rPr>
                <w:sz w:val="20"/>
                <w:szCs w:val="20"/>
              </w:rPr>
            </w:pPr>
            <w:r w:rsidRPr="00FF4059">
              <w:rPr>
                <w:sz w:val="20"/>
                <w:szCs w:val="20"/>
              </w:rPr>
              <w:t>Электронная почта: labs@fsvok.ru</w:t>
            </w:r>
          </w:p>
          <w:p w:rsidR="009B28D7" w:rsidRPr="00EE66F0" w:rsidRDefault="009B28D7" w:rsidP="009B28D7">
            <w:pPr>
              <w:jc w:val="center"/>
              <w:rPr>
                <w:sz w:val="20"/>
                <w:szCs w:val="20"/>
              </w:rPr>
            </w:pPr>
            <w:r w:rsidRPr="00EE66F0">
              <w:rPr>
                <w:color w:val="000000" w:themeColor="text1"/>
                <w:sz w:val="20"/>
                <w:szCs w:val="20"/>
              </w:rPr>
              <w:t>Сай</w:t>
            </w:r>
            <w:r w:rsidR="00D458ED">
              <w:rPr>
                <w:color w:val="000000" w:themeColor="text1"/>
                <w:sz w:val="20"/>
                <w:szCs w:val="20"/>
              </w:rPr>
              <w:t>т</w:t>
            </w:r>
            <w:r w:rsidR="00EE66F0" w:rsidRPr="00EE66F0">
              <w:rPr>
                <w:color w:val="000000" w:themeColor="text1"/>
                <w:sz w:val="20"/>
                <w:szCs w:val="20"/>
              </w:rPr>
              <w:t xml:space="preserve">: </w:t>
            </w:r>
            <w:hyperlink r:id="rId61" w:history="1">
              <w:r w:rsidRPr="00EE66F0">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pStyle w:val="TableParagraph"/>
              <w:jc w:val="center"/>
              <w:rPr>
                <w:sz w:val="20"/>
                <w:szCs w:val="20"/>
                <w:lang w:val="ru-RU"/>
              </w:rPr>
            </w:pPr>
            <w:r w:rsidRPr="00AF3DE1">
              <w:rPr>
                <w:sz w:val="20"/>
                <w:szCs w:val="20"/>
                <w:lang w:val="ru-RU"/>
              </w:rPr>
              <w:t>Лиофилизированные биоматериалы.</w:t>
            </w:r>
          </w:p>
          <w:p w:rsidR="009B28D7" w:rsidRPr="00AF3DE1" w:rsidRDefault="009B28D7" w:rsidP="00FF4059">
            <w:pPr>
              <w:pStyle w:val="TableParagraph"/>
              <w:jc w:val="center"/>
              <w:rPr>
                <w:sz w:val="20"/>
                <w:szCs w:val="20"/>
                <w:lang w:val="ru-RU"/>
              </w:rPr>
            </w:pPr>
            <w:r w:rsidRPr="00AF3DE1">
              <w:rPr>
                <w:sz w:val="20"/>
                <w:szCs w:val="20"/>
                <w:lang w:val="ru-RU"/>
              </w:rPr>
              <w:t>2 набора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AF2FF3">
            <w:pPr>
              <w:pStyle w:val="TableParagraph"/>
              <w:jc w:val="center"/>
              <w:rPr>
                <w:sz w:val="20"/>
                <w:szCs w:val="20"/>
                <w:lang w:val="ru-RU"/>
              </w:rPr>
            </w:pPr>
            <w:r w:rsidRPr="00AF3DE1">
              <w:rPr>
                <w:sz w:val="20"/>
                <w:szCs w:val="20"/>
                <w:lang w:val="ru-RU"/>
              </w:rPr>
              <w:t xml:space="preserve">Раздел «Выявление ДНК </w:t>
            </w:r>
            <w:r w:rsidRPr="00AF3DE1">
              <w:rPr>
                <w:i/>
                <w:sz w:val="20"/>
                <w:szCs w:val="20"/>
                <w:lang w:val="ru-RU"/>
              </w:rPr>
              <w:t xml:space="preserve">N. gonorrhoeae </w:t>
            </w:r>
            <w:r w:rsidRPr="00AF3DE1">
              <w:rPr>
                <w:sz w:val="20"/>
                <w:szCs w:val="20"/>
                <w:lang w:val="ru-RU"/>
              </w:rPr>
              <w:t xml:space="preserve">и </w:t>
            </w:r>
            <w:r w:rsidRPr="00AF3DE1">
              <w:rPr>
                <w:i/>
                <w:sz w:val="20"/>
                <w:szCs w:val="20"/>
                <w:lang w:val="ru-RU"/>
              </w:rPr>
              <w:t>С. Trachomatis</w:t>
            </w:r>
            <w:r>
              <w:rPr>
                <w:i/>
                <w:sz w:val="20"/>
                <w:szCs w:val="20"/>
                <w:lang w:val="ru-RU"/>
              </w:rPr>
              <w:t xml:space="preserve"> </w:t>
            </w:r>
            <w:r w:rsidRPr="00AF3DE1">
              <w:rPr>
                <w:sz w:val="20"/>
                <w:szCs w:val="20"/>
                <w:lang w:val="ru-RU"/>
              </w:rPr>
              <w:t>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0D2642">
            <w:pPr>
              <w:pStyle w:val="TableParagraph"/>
              <w:rPr>
                <w:sz w:val="20"/>
                <w:szCs w:val="20"/>
                <w:lang w:val="ru-RU"/>
              </w:rPr>
            </w:pPr>
            <w:r w:rsidRPr="00AF3DE1">
              <w:rPr>
                <w:sz w:val="20"/>
                <w:szCs w:val="20"/>
                <w:lang w:val="ru-RU"/>
              </w:rPr>
              <w:t xml:space="preserve">Качество выявления ДНК </w:t>
            </w:r>
            <w:r w:rsidRPr="00AF3DE1">
              <w:rPr>
                <w:i/>
                <w:sz w:val="20"/>
                <w:szCs w:val="20"/>
                <w:lang w:val="ru-RU"/>
              </w:rPr>
              <w:t>Mycoplasma genitalium</w:t>
            </w:r>
            <w:r>
              <w:rPr>
                <w:sz w:val="20"/>
                <w:szCs w:val="20"/>
                <w:lang w:val="ru-RU"/>
              </w:rPr>
              <w:t xml:space="preserve"> методом ПЦР. </w:t>
            </w:r>
            <w:r w:rsidRPr="00AF3DE1">
              <w:rPr>
                <w:sz w:val="20"/>
                <w:szCs w:val="20"/>
                <w:lang w:val="ru-RU"/>
              </w:rPr>
              <w:t xml:space="preserve">ДНК </w:t>
            </w:r>
            <w:r w:rsidRPr="00AF3DE1">
              <w:rPr>
                <w:i/>
                <w:sz w:val="20"/>
                <w:szCs w:val="20"/>
                <w:lang w:val="ru-RU"/>
              </w:rPr>
              <w:t>М. genitalium</w:t>
            </w:r>
          </w:p>
        </w:tc>
        <w:tc>
          <w:tcPr>
            <w:tcW w:w="727" w:type="pct"/>
            <w:vMerge/>
            <w:tcBorders>
              <w:left w:val="single" w:sz="4" w:space="0" w:color="auto"/>
              <w:right w:val="single" w:sz="4" w:space="0" w:color="auto"/>
            </w:tcBorders>
            <w:vAlign w:val="center"/>
          </w:tcPr>
          <w:p w:rsidR="009B28D7" w:rsidRPr="00AF3DE1" w:rsidRDefault="009B28D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pStyle w:val="TableParagraph"/>
              <w:jc w:val="center"/>
              <w:rPr>
                <w:sz w:val="20"/>
                <w:szCs w:val="20"/>
                <w:lang w:val="ru-RU"/>
              </w:rPr>
            </w:pPr>
            <w:r w:rsidRPr="00AF3DE1">
              <w:rPr>
                <w:sz w:val="20"/>
                <w:szCs w:val="20"/>
                <w:lang w:val="ru-RU"/>
              </w:rPr>
              <w:t>Лиофилизированные биоматериалы.</w:t>
            </w:r>
          </w:p>
          <w:p w:rsidR="009B28D7" w:rsidRPr="00AF3DE1" w:rsidRDefault="009B28D7" w:rsidP="00FF4059">
            <w:pPr>
              <w:pStyle w:val="TableParagraph"/>
              <w:jc w:val="center"/>
              <w:rPr>
                <w:sz w:val="20"/>
                <w:szCs w:val="20"/>
                <w:lang w:val="ru-RU"/>
              </w:rPr>
            </w:pPr>
            <w:r w:rsidRPr="00AF3DE1">
              <w:rPr>
                <w:sz w:val="20"/>
                <w:szCs w:val="20"/>
                <w:lang w:val="ru-RU"/>
              </w:rPr>
              <w:t>2 набора ОПК по 8х200мкл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jc w:val="center"/>
              <w:rPr>
                <w:sz w:val="20"/>
                <w:szCs w:val="20"/>
                <w:lang w:val="ru-RU"/>
              </w:rPr>
            </w:pPr>
            <w:r w:rsidRPr="00AF3DE1">
              <w:rPr>
                <w:sz w:val="20"/>
                <w:szCs w:val="20"/>
                <w:lang w:val="ru-RU"/>
              </w:rPr>
              <w:t xml:space="preserve">Раздел «Выявление ДНК </w:t>
            </w:r>
            <w:r w:rsidRPr="00AF3DE1">
              <w:rPr>
                <w:i/>
                <w:sz w:val="20"/>
                <w:szCs w:val="20"/>
                <w:lang w:val="ru-RU"/>
              </w:rPr>
              <w:t>М. genitalium</w:t>
            </w:r>
            <w:r w:rsidRPr="00AF3DE1">
              <w:rPr>
                <w:sz w:val="20"/>
                <w:szCs w:val="20"/>
                <w:lang w:val="ru-RU"/>
              </w:rPr>
              <w:t xml:space="preserve">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lang w:val="ru-RU"/>
              </w:rPr>
            </w:pPr>
            <w:r w:rsidRPr="00AF3DE1">
              <w:rPr>
                <w:sz w:val="20"/>
                <w:szCs w:val="20"/>
                <w:lang w:val="ru-RU"/>
              </w:rPr>
              <w:t>Биоматериалы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0D2642">
            <w:pPr>
              <w:rPr>
                <w:spacing w:val="-4"/>
                <w:sz w:val="20"/>
                <w:szCs w:val="20"/>
              </w:rPr>
            </w:pPr>
            <w:r w:rsidRPr="00AF3DE1">
              <w:rPr>
                <w:spacing w:val="-4"/>
                <w:sz w:val="20"/>
                <w:szCs w:val="20"/>
              </w:rPr>
              <w:t>Качество выявления ДНК вируса папилломы человека высокого канцерогенного риска (ВКР) методом ПЦР. ДНК ВПЧ ВКР</w:t>
            </w:r>
          </w:p>
        </w:tc>
        <w:tc>
          <w:tcPr>
            <w:tcW w:w="727" w:type="pct"/>
            <w:vMerge/>
            <w:tcBorders>
              <w:left w:val="single" w:sz="4" w:space="0" w:color="auto"/>
              <w:right w:val="single" w:sz="4" w:space="0" w:color="auto"/>
            </w:tcBorders>
            <w:vAlign w:val="center"/>
          </w:tcPr>
          <w:p w:rsidR="009B28D7" w:rsidRPr="00AF3DE1" w:rsidRDefault="009B28D7" w:rsidP="000D2642">
            <w:pPr>
              <w:jc w:val="center"/>
              <w:rPr>
                <w:spacing w:val="-4"/>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pacing w:val="-4"/>
                <w:sz w:val="20"/>
                <w:szCs w:val="20"/>
              </w:rPr>
            </w:pPr>
            <w:r w:rsidRPr="00AF3DE1">
              <w:rPr>
                <w:spacing w:val="-4"/>
                <w:sz w:val="20"/>
                <w:szCs w:val="20"/>
              </w:rPr>
              <w:t>Жидкие образцы биоматериалов.</w:t>
            </w:r>
          </w:p>
          <w:p w:rsidR="009B28D7" w:rsidRPr="00AF3DE1" w:rsidRDefault="009B28D7" w:rsidP="00FF4059">
            <w:pPr>
              <w:jc w:val="center"/>
              <w:rPr>
                <w:spacing w:val="-4"/>
                <w:sz w:val="20"/>
                <w:szCs w:val="20"/>
              </w:rPr>
            </w:pPr>
            <w:r w:rsidRPr="00AF3DE1">
              <w:rPr>
                <w:spacing w:val="-4"/>
                <w:sz w:val="20"/>
                <w:szCs w:val="20"/>
              </w:rPr>
              <w:t>2 набора ОПК по 8х200 мкл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jc w:val="center"/>
              <w:rPr>
                <w:sz w:val="20"/>
                <w:szCs w:val="20"/>
                <w:lang w:val="ru-RU"/>
              </w:rPr>
            </w:pPr>
            <w:r w:rsidRPr="00AF3DE1">
              <w:rPr>
                <w:sz w:val="20"/>
                <w:szCs w:val="20"/>
                <w:lang w:val="ru-RU"/>
              </w:rPr>
              <w:t xml:space="preserve">Раздел «Выявление ДНК </w:t>
            </w:r>
            <w:r w:rsidRPr="00AF3DE1">
              <w:rPr>
                <w:i/>
                <w:sz w:val="20"/>
                <w:szCs w:val="20"/>
                <w:lang w:val="ru-RU"/>
              </w:rPr>
              <w:t>Papilloma virus</w:t>
            </w:r>
            <w:r w:rsidRPr="00AF3DE1">
              <w:rPr>
                <w:sz w:val="20"/>
                <w:szCs w:val="20"/>
                <w:lang w:val="ru-RU"/>
              </w:rPr>
              <w:t xml:space="preserve"> (ВПЧ) методом ПЦР»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pStyle w:val="TableParagraph"/>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rPr>
                <w:sz w:val="20"/>
                <w:szCs w:val="20"/>
              </w:rPr>
            </w:pPr>
            <w:r w:rsidRPr="00AF3DE1">
              <w:rPr>
                <w:sz w:val="20"/>
                <w:szCs w:val="20"/>
              </w:rPr>
              <w:t>Качество микроскопического выявления кислотоустойчивых микобактерий (КУМ) в препаратах мокроты с окраской по Цилю-Нильсену. КУМ (выявление, подсчет числа)</w:t>
            </w:r>
          </w:p>
        </w:tc>
        <w:tc>
          <w:tcPr>
            <w:tcW w:w="727" w:type="pct"/>
            <w:vMerge/>
            <w:tcBorders>
              <w:left w:val="single" w:sz="4" w:space="0" w:color="auto"/>
              <w:right w:val="single" w:sz="4" w:space="0" w:color="auto"/>
            </w:tcBorders>
            <w:vAlign w:val="center"/>
          </w:tcPr>
          <w:p w:rsidR="009B28D7" w:rsidRPr="00AF3DE1" w:rsidRDefault="009B28D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Препараты мазков мокроты.</w:t>
            </w:r>
          </w:p>
          <w:p w:rsidR="009B28D7" w:rsidRPr="00AF3DE1" w:rsidRDefault="009B28D7" w:rsidP="00AF2FF3">
            <w:pPr>
              <w:jc w:val="center"/>
              <w:rPr>
                <w:sz w:val="20"/>
                <w:szCs w:val="20"/>
              </w:rPr>
            </w:pPr>
            <w:r w:rsidRPr="00AF3DE1">
              <w:rPr>
                <w:sz w:val="20"/>
                <w:szCs w:val="20"/>
              </w:rPr>
              <w:t>2 набора по 8 мазков.</w:t>
            </w:r>
            <w:r>
              <w:rPr>
                <w:sz w:val="20"/>
                <w:szCs w:val="20"/>
              </w:rPr>
              <w:t xml:space="preserve"> </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AF2FF3">
            <w:pPr>
              <w:jc w:val="center"/>
              <w:rPr>
                <w:sz w:val="20"/>
                <w:szCs w:val="20"/>
              </w:rPr>
            </w:pPr>
            <w:r w:rsidRPr="00AF3DE1">
              <w:rPr>
                <w:sz w:val="20"/>
                <w:szCs w:val="20"/>
              </w:rPr>
              <w:t>Раздел «Выявление КУМ в препаратах мокроты микроскопией</w:t>
            </w:r>
            <w:r>
              <w:rPr>
                <w:sz w:val="20"/>
                <w:szCs w:val="20"/>
              </w:rPr>
              <w:t xml:space="preserve"> </w:t>
            </w:r>
            <w:r>
              <w:rPr>
                <w:sz w:val="20"/>
                <w:szCs w:val="20"/>
              </w:rPr>
              <w:br/>
            </w:r>
            <w:r w:rsidRPr="00AF3DE1">
              <w:rPr>
                <w:sz w:val="20"/>
                <w:szCs w:val="20"/>
              </w:rPr>
              <w:t>по Цилю-Нильсену (окрашенные и неокрашенные препараты)» системы МСИ «ФСВОК»</w:t>
            </w:r>
          </w:p>
        </w:tc>
      </w:tr>
      <w:tr w:rsidR="00574AF1" w:rsidRPr="00FF4059" w:rsidTr="006B744F">
        <w:trPr>
          <w:trHeight w:val="1295"/>
          <w:jc w:val="center"/>
        </w:trPr>
        <w:tc>
          <w:tcPr>
            <w:tcW w:w="102" w:type="pct"/>
            <w:tcBorders>
              <w:top w:val="single" w:sz="4" w:space="0" w:color="auto"/>
              <w:left w:val="single" w:sz="4" w:space="0" w:color="auto"/>
              <w:bottom w:val="single" w:sz="4" w:space="0" w:color="auto"/>
              <w:right w:val="single" w:sz="4" w:space="0" w:color="auto"/>
            </w:tcBorders>
            <w:vAlign w:val="center"/>
          </w:tcPr>
          <w:p w:rsidR="009B28D7" w:rsidRPr="007C1B47" w:rsidRDefault="009B28D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rPr>
                <w:sz w:val="20"/>
                <w:szCs w:val="20"/>
              </w:rPr>
            </w:pPr>
            <w:r w:rsidRPr="00AF3DE1">
              <w:rPr>
                <w:sz w:val="20"/>
                <w:szCs w:val="20"/>
              </w:rPr>
              <w:t>Качество приготовления и исследования.</w:t>
            </w:r>
          </w:p>
          <w:p w:rsidR="009B28D7" w:rsidRPr="00AF3DE1" w:rsidRDefault="009B28D7" w:rsidP="00FF4059">
            <w:pPr>
              <w:rPr>
                <w:sz w:val="20"/>
                <w:szCs w:val="20"/>
              </w:rPr>
            </w:pPr>
            <w:r w:rsidRPr="00AF3DE1">
              <w:rPr>
                <w:sz w:val="20"/>
                <w:szCs w:val="20"/>
              </w:rPr>
              <w:t>КУМ (выявление, подсчет числа)</w:t>
            </w:r>
          </w:p>
        </w:tc>
        <w:tc>
          <w:tcPr>
            <w:tcW w:w="727" w:type="pct"/>
            <w:vMerge/>
            <w:tcBorders>
              <w:left w:val="single" w:sz="4" w:space="0" w:color="auto"/>
              <w:bottom w:val="single" w:sz="4" w:space="0" w:color="auto"/>
              <w:right w:val="single" w:sz="4" w:space="0" w:color="auto"/>
            </w:tcBorders>
            <w:vAlign w:val="center"/>
          </w:tcPr>
          <w:p w:rsidR="009B28D7" w:rsidRPr="00AF3DE1" w:rsidRDefault="009B28D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9B28D7" w:rsidRPr="00AF3DE1" w:rsidRDefault="009B28D7" w:rsidP="00FF4059">
            <w:pPr>
              <w:jc w:val="center"/>
              <w:rPr>
                <w:sz w:val="20"/>
                <w:szCs w:val="20"/>
              </w:rPr>
            </w:pPr>
            <w:r>
              <w:rPr>
                <w:sz w:val="20"/>
                <w:szCs w:val="20"/>
              </w:rPr>
              <w:t xml:space="preserve">Препараты </w:t>
            </w:r>
            <w:r w:rsidRPr="00AF3DE1">
              <w:rPr>
                <w:sz w:val="20"/>
                <w:szCs w:val="20"/>
              </w:rPr>
              <w:t>мазков мокроты, представленные участниками МСИ для оценки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28D7" w:rsidRPr="00AF3DE1" w:rsidRDefault="009B28D7" w:rsidP="00FF4059">
            <w:pPr>
              <w:jc w:val="center"/>
              <w:rPr>
                <w:sz w:val="20"/>
                <w:szCs w:val="20"/>
              </w:rPr>
            </w:pPr>
            <w:r w:rsidRPr="00AF3DE1">
              <w:rPr>
                <w:sz w:val="20"/>
                <w:szCs w:val="20"/>
              </w:rPr>
              <w:t>Раздел «Выявление КУМ в препаратах мокроты микроскопией по Цилю-Нильсену (рутинные преп. лаб.)»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FE1420" w:rsidRPr="007C1B47" w:rsidRDefault="00FE1420"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rPr>
                <w:sz w:val="20"/>
                <w:szCs w:val="20"/>
              </w:rPr>
            </w:pPr>
            <w:r>
              <w:rPr>
                <w:sz w:val="20"/>
                <w:szCs w:val="20"/>
              </w:rPr>
              <w:t>М</w:t>
            </w:r>
            <w:r w:rsidRPr="00AF3DE1">
              <w:rPr>
                <w:sz w:val="20"/>
                <w:szCs w:val="20"/>
              </w:rPr>
              <w:t>азк</w:t>
            </w:r>
            <w:r>
              <w:rPr>
                <w:sz w:val="20"/>
                <w:szCs w:val="20"/>
              </w:rPr>
              <w:t>и</w:t>
            </w:r>
            <w:r w:rsidRPr="00AF3DE1">
              <w:rPr>
                <w:sz w:val="20"/>
                <w:szCs w:val="20"/>
              </w:rPr>
              <w:t xml:space="preserve"> мокроты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rPr>
                <w:sz w:val="20"/>
                <w:szCs w:val="20"/>
                <w:lang w:val="ru-RU"/>
              </w:rPr>
            </w:pPr>
            <w:r w:rsidRPr="00AF3DE1">
              <w:rPr>
                <w:sz w:val="20"/>
                <w:szCs w:val="20"/>
                <w:lang w:val="ru-RU"/>
              </w:rPr>
              <w:t>Правильность подсчета кислотоустойчивых микобактерий.</w:t>
            </w:r>
          </w:p>
          <w:p w:rsidR="00FE1420" w:rsidRPr="00AF3DE1" w:rsidRDefault="00FE1420" w:rsidP="000D2642">
            <w:pPr>
              <w:pStyle w:val="TableParagraph"/>
              <w:ind w:right="252"/>
              <w:rPr>
                <w:sz w:val="20"/>
                <w:szCs w:val="20"/>
                <w:lang w:val="ru-RU"/>
              </w:rPr>
            </w:pPr>
            <w:r w:rsidRPr="00AF3DE1">
              <w:rPr>
                <w:sz w:val="20"/>
                <w:szCs w:val="20"/>
                <w:lang w:val="ru-RU"/>
              </w:rPr>
              <w:t xml:space="preserve">Число КУМ </w:t>
            </w:r>
          </w:p>
        </w:tc>
        <w:tc>
          <w:tcPr>
            <w:tcW w:w="727" w:type="pct"/>
            <w:vMerge w:val="restart"/>
            <w:tcBorders>
              <w:left w:val="single" w:sz="4" w:space="0" w:color="auto"/>
              <w:right w:val="single" w:sz="4" w:space="0" w:color="auto"/>
            </w:tcBorders>
            <w:vAlign w:val="center"/>
          </w:tcPr>
          <w:p w:rsidR="00250712" w:rsidRPr="00FF4059" w:rsidRDefault="00250712" w:rsidP="00250712">
            <w:pPr>
              <w:jc w:val="center"/>
              <w:rPr>
                <w:sz w:val="20"/>
                <w:szCs w:val="20"/>
              </w:rPr>
            </w:pPr>
            <w:r w:rsidRPr="00FF4059">
              <w:rPr>
                <w:sz w:val="20"/>
                <w:szCs w:val="20"/>
              </w:rPr>
              <w:t>Ассоциация специалистов некоммерческое партнерство</w:t>
            </w:r>
          </w:p>
          <w:p w:rsidR="00250712" w:rsidRPr="00FF4059" w:rsidRDefault="00250712" w:rsidP="00250712">
            <w:pPr>
              <w:jc w:val="center"/>
              <w:rPr>
                <w:sz w:val="20"/>
                <w:szCs w:val="20"/>
              </w:rPr>
            </w:pPr>
            <w:r w:rsidRPr="00FF4059">
              <w:rPr>
                <w:sz w:val="20"/>
                <w:szCs w:val="20"/>
              </w:rPr>
              <w:t>«Центр внешнего контроля качества клинических лабораторных исследований» (АСНП «ЦВКК»)</w:t>
            </w:r>
          </w:p>
          <w:p w:rsidR="00250712" w:rsidRPr="00FF4059" w:rsidRDefault="00250712" w:rsidP="00250712">
            <w:pPr>
              <w:jc w:val="center"/>
              <w:rPr>
                <w:sz w:val="20"/>
                <w:szCs w:val="20"/>
              </w:rPr>
            </w:pPr>
            <w:r w:rsidRPr="00FF4059">
              <w:rPr>
                <w:sz w:val="20"/>
                <w:szCs w:val="20"/>
              </w:rPr>
              <w:t xml:space="preserve">109316 </w:t>
            </w:r>
            <w:r>
              <w:rPr>
                <w:sz w:val="20"/>
                <w:szCs w:val="20"/>
              </w:rPr>
              <w:t xml:space="preserve">г. </w:t>
            </w:r>
            <w:r w:rsidRPr="00FF4059">
              <w:rPr>
                <w:sz w:val="20"/>
                <w:szCs w:val="20"/>
              </w:rPr>
              <w:t xml:space="preserve">Москва, </w:t>
            </w:r>
            <w:r>
              <w:rPr>
                <w:sz w:val="20"/>
                <w:szCs w:val="20"/>
              </w:rPr>
              <w:br/>
            </w:r>
            <w:r w:rsidRPr="00FF4059">
              <w:rPr>
                <w:sz w:val="20"/>
                <w:szCs w:val="20"/>
              </w:rPr>
              <w:t xml:space="preserve">ул. Талалихина, дом 8 Адрес для почтовых отправлений: 129090 </w:t>
            </w:r>
            <w:r>
              <w:rPr>
                <w:sz w:val="20"/>
                <w:szCs w:val="20"/>
              </w:rPr>
              <w:br/>
              <w:t xml:space="preserve">г. </w:t>
            </w:r>
            <w:r w:rsidRPr="00FF4059">
              <w:rPr>
                <w:sz w:val="20"/>
                <w:szCs w:val="20"/>
              </w:rPr>
              <w:t>Москва, пл. Малая Сухаревская, д.3, стр.2</w:t>
            </w:r>
          </w:p>
          <w:p w:rsidR="00250712" w:rsidRPr="00FF4059" w:rsidRDefault="00250712" w:rsidP="00250712">
            <w:pPr>
              <w:jc w:val="center"/>
              <w:rPr>
                <w:sz w:val="20"/>
                <w:szCs w:val="20"/>
              </w:rPr>
            </w:pPr>
            <w:r w:rsidRPr="00FF4059">
              <w:rPr>
                <w:sz w:val="20"/>
                <w:szCs w:val="20"/>
              </w:rPr>
              <w:t>Тел.: (495) 225-5031</w:t>
            </w:r>
          </w:p>
          <w:p w:rsidR="00250712" w:rsidRPr="00FF4059" w:rsidRDefault="00250712" w:rsidP="00250712">
            <w:pPr>
              <w:jc w:val="center"/>
              <w:rPr>
                <w:sz w:val="20"/>
                <w:szCs w:val="20"/>
              </w:rPr>
            </w:pPr>
            <w:r w:rsidRPr="00FF4059">
              <w:rPr>
                <w:sz w:val="20"/>
                <w:szCs w:val="20"/>
              </w:rPr>
              <w:t>Электронная почта: labs@fsvok.ru</w:t>
            </w:r>
          </w:p>
          <w:p w:rsidR="00FE1420" w:rsidRPr="00AF3DE1" w:rsidRDefault="00820AB9" w:rsidP="00250712">
            <w:pPr>
              <w:jc w:val="center"/>
              <w:rPr>
                <w:sz w:val="20"/>
                <w:szCs w:val="20"/>
              </w:rPr>
            </w:pPr>
            <w:r>
              <w:rPr>
                <w:sz w:val="20"/>
                <w:szCs w:val="20"/>
              </w:rPr>
              <w:t>Сайт</w:t>
            </w:r>
            <w:r w:rsidR="00250712" w:rsidRPr="00FF4059">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Виртуальных препаратов мазков мокроты, полученных при съемке множественных микроскопических полей зрения препаратов мокроты, окрашенных по Цилю-Нильсену. 2 набора по 4 контрольных препарата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D121E">
            <w:pPr>
              <w:pStyle w:val="TableParagraph"/>
              <w:jc w:val="center"/>
              <w:rPr>
                <w:sz w:val="20"/>
                <w:szCs w:val="20"/>
                <w:lang w:val="ru-RU"/>
              </w:rPr>
            </w:pPr>
            <w:r w:rsidRPr="00AF3DE1">
              <w:rPr>
                <w:sz w:val="20"/>
                <w:szCs w:val="20"/>
                <w:lang w:val="ru-RU"/>
              </w:rPr>
              <w:t>Раздел «Выявление КУМ в препаратах мокроты микроскопией по Цилю-Нильсену (вирт. преп.)»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FE1420" w:rsidRPr="007C1B47" w:rsidRDefault="00FE1420"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rPr>
                <w:sz w:val="20"/>
                <w:szCs w:val="20"/>
                <w:lang w:val="ru-RU"/>
              </w:rPr>
            </w:pPr>
            <w:r w:rsidRPr="00AF3DE1">
              <w:rPr>
                <w:sz w:val="20"/>
                <w:szCs w:val="20"/>
                <w:lang w:val="ru-RU"/>
              </w:rPr>
              <w:t>Качество микроскопического выявления кислотоустойчивых микобактерий в препаратах мокроты с окраской флуорохромами. КУМ (выявление, подсчет числа)</w:t>
            </w:r>
          </w:p>
        </w:tc>
        <w:tc>
          <w:tcPr>
            <w:tcW w:w="727" w:type="pct"/>
            <w:vMerge/>
            <w:tcBorders>
              <w:left w:val="single" w:sz="4" w:space="0" w:color="auto"/>
              <w:right w:val="single" w:sz="4" w:space="0" w:color="auto"/>
            </w:tcBorders>
            <w:vAlign w:val="center"/>
          </w:tcPr>
          <w:p w:rsidR="00FE1420" w:rsidRPr="00AF3DE1" w:rsidRDefault="00FE1420" w:rsidP="000D2642">
            <w:pPr>
              <w:ind w:right="252"/>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Препараты мазков мокроты</w:t>
            </w:r>
          </w:p>
          <w:p w:rsidR="00FE1420" w:rsidRPr="00AF3DE1" w:rsidRDefault="00FE1420" w:rsidP="00FF4059">
            <w:pPr>
              <w:pStyle w:val="TableParagraph"/>
              <w:ind w:right="252"/>
              <w:jc w:val="center"/>
              <w:rPr>
                <w:sz w:val="20"/>
                <w:szCs w:val="20"/>
                <w:lang w:val="ru-RU"/>
              </w:rPr>
            </w:pPr>
            <w:r w:rsidRPr="00AF3DE1">
              <w:rPr>
                <w:sz w:val="20"/>
                <w:szCs w:val="20"/>
                <w:lang w:val="ru-RU"/>
              </w:rPr>
              <w:t>2 набора по 8 мазков.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Раздел «Выявление КУМ препаратах мокроты люминесцентной микроскопией (контр. преп.)» системы МСИ «ФСВОК»</w:t>
            </w:r>
          </w:p>
        </w:tc>
      </w:tr>
      <w:tr w:rsidR="00574AF1" w:rsidRPr="00FF4059" w:rsidTr="006B744F">
        <w:trPr>
          <w:cantSplit/>
          <w:trHeight w:val="3633"/>
          <w:jc w:val="center"/>
        </w:trPr>
        <w:tc>
          <w:tcPr>
            <w:tcW w:w="102" w:type="pct"/>
            <w:tcBorders>
              <w:top w:val="single" w:sz="4" w:space="0" w:color="auto"/>
              <w:left w:val="single" w:sz="4" w:space="0" w:color="auto"/>
              <w:bottom w:val="single" w:sz="4" w:space="0" w:color="auto"/>
              <w:right w:val="single" w:sz="4" w:space="0" w:color="auto"/>
            </w:tcBorders>
            <w:vAlign w:val="center"/>
          </w:tcPr>
          <w:p w:rsidR="00FE1420" w:rsidRPr="007C1B47" w:rsidRDefault="00FE1420"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rPr>
                <w:sz w:val="20"/>
                <w:szCs w:val="20"/>
              </w:rPr>
            </w:pPr>
            <w:r w:rsidRPr="00AF3DE1">
              <w:rPr>
                <w:sz w:val="20"/>
                <w:szCs w:val="20"/>
              </w:rPr>
              <w:t>Качество приготовления и исследования. КУМ</w:t>
            </w:r>
          </w:p>
        </w:tc>
        <w:tc>
          <w:tcPr>
            <w:tcW w:w="727" w:type="pct"/>
            <w:vMerge/>
            <w:tcBorders>
              <w:left w:val="single" w:sz="4" w:space="0" w:color="auto"/>
              <w:right w:val="single" w:sz="4" w:space="0" w:color="auto"/>
            </w:tcBorders>
            <w:vAlign w:val="center"/>
          </w:tcPr>
          <w:p w:rsidR="00FE1420" w:rsidRPr="00AF3DE1" w:rsidRDefault="00FE1420"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FE1420" w:rsidRPr="00AF3DE1" w:rsidRDefault="00FE1420" w:rsidP="00FF4059">
            <w:pPr>
              <w:jc w:val="center"/>
              <w:rPr>
                <w:sz w:val="20"/>
                <w:szCs w:val="20"/>
              </w:rPr>
            </w:pPr>
            <w:r>
              <w:rPr>
                <w:sz w:val="20"/>
                <w:szCs w:val="20"/>
              </w:rPr>
              <w:t xml:space="preserve">Препараты </w:t>
            </w:r>
            <w:r w:rsidRPr="00AF3DE1">
              <w:rPr>
                <w:sz w:val="20"/>
                <w:szCs w:val="20"/>
              </w:rPr>
              <w:t>мазков мокроты, представленные участниками МСИ для оценки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E1420" w:rsidRPr="00AF3DE1" w:rsidRDefault="00FE1420" w:rsidP="00FF4059">
            <w:pPr>
              <w:pStyle w:val="TableParagraph"/>
              <w:ind w:right="252"/>
              <w:jc w:val="center"/>
              <w:rPr>
                <w:sz w:val="20"/>
                <w:szCs w:val="20"/>
                <w:lang w:val="ru-RU"/>
              </w:rPr>
            </w:pPr>
            <w:r w:rsidRPr="00AF3DE1">
              <w:rPr>
                <w:sz w:val="20"/>
                <w:szCs w:val="20"/>
                <w:lang w:val="ru-RU"/>
              </w:rPr>
              <w:t>Раздел «Выявление КУМ препаратах мокроты люминесцентной микроскопией (рутинные препараты лаборатории)»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Микобактерии туберкулеза (МБТ, НТМБ), КОЕ, S, R</w:t>
            </w:r>
          </w:p>
        </w:tc>
        <w:tc>
          <w:tcPr>
            <w:tcW w:w="727" w:type="pct"/>
            <w:vMerge w:val="restart"/>
            <w:tcBorders>
              <w:left w:val="single" w:sz="4" w:space="0" w:color="auto"/>
              <w:right w:val="single" w:sz="4" w:space="0" w:color="auto"/>
            </w:tcBorders>
            <w:vAlign w:val="center"/>
          </w:tcPr>
          <w:p w:rsidR="007C1B47" w:rsidRPr="00FF4059" w:rsidRDefault="007C1B47" w:rsidP="00A801F1">
            <w:pPr>
              <w:jc w:val="center"/>
              <w:rPr>
                <w:sz w:val="20"/>
                <w:szCs w:val="20"/>
              </w:rPr>
            </w:pPr>
            <w:r w:rsidRPr="00FF4059">
              <w:rPr>
                <w:sz w:val="20"/>
                <w:szCs w:val="20"/>
              </w:rPr>
              <w:t>Ассоциация специалистов некоммерческое партнерство</w:t>
            </w:r>
          </w:p>
          <w:p w:rsidR="007C1B47" w:rsidRPr="00FF4059" w:rsidRDefault="007C1B47" w:rsidP="00A801F1">
            <w:pPr>
              <w:jc w:val="center"/>
              <w:rPr>
                <w:sz w:val="20"/>
                <w:szCs w:val="20"/>
              </w:rPr>
            </w:pPr>
            <w:r w:rsidRPr="00FF4059">
              <w:rPr>
                <w:sz w:val="20"/>
                <w:szCs w:val="20"/>
              </w:rPr>
              <w:t>«Центр внешнего контроля качества клинических лабораторных исследований» (АСНП «ЦВКК»)</w:t>
            </w:r>
          </w:p>
          <w:p w:rsidR="007C1B47" w:rsidRPr="00FF4059" w:rsidRDefault="007C1B47" w:rsidP="00A801F1">
            <w:pPr>
              <w:jc w:val="center"/>
              <w:rPr>
                <w:sz w:val="20"/>
                <w:szCs w:val="20"/>
              </w:rPr>
            </w:pPr>
            <w:r w:rsidRPr="00FF4059">
              <w:rPr>
                <w:sz w:val="20"/>
                <w:szCs w:val="20"/>
              </w:rPr>
              <w:t xml:space="preserve">109316 </w:t>
            </w:r>
            <w:r w:rsidR="00007566">
              <w:rPr>
                <w:sz w:val="20"/>
                <w:szCs w:val="20"/>
              </w:rPr>
              <w:t xml:space="preserve">г. </w:t>
            </w:r>
            <w:r w:rsidRPr="00FF4059">
              <w:rPr>
                <w:sz w:val="20"/>
                <w:szCs w:val="20"/>
              </w:rPr>
              <w:t xml:space="preserve">Москва, </w:t>
            </w:r>
            <w:r w:rsidR="00007566">
              <w:rPr>
                <w:sz w:val="20"/>
                <w:szCs w:val="20"/>
              </w:rPr>
              <w:br/>
            </w:r>
            <w:r w:rsidRPr="00FF4059">
              <w:rPr>
                <w:sz w:val="20"/>
                <w:szCs w:val="20"/>
              </w:rPr>
              <w:t xml:space="preserve">ул. Талалихина, дом 8 Адрес для почтовых отправлений: 129090 </w:t>
            </w:r>
            <w:r w:rsidR="00007566">
              <w:rPr>
                <w:sz w:val="20"/>
                <w:szCs w:val="20"/>
              </w:rPr>
              <w:br/>
              <w:t xml:space="preserve">г. </w:t>
            </w:r>
            <w:r w:rsidRPr="00FF4059">
              <w:rPr>
                <w:sz w:val="20"/>
                <w:szCs w:val="20"/>
              </w:rPr>
              <w:t>Москва, пл. Малая Сухаревская, д.3, стр.2</w:t>
            </w:r>
          </w:p>
          <w:p w:rsidR="007C1B47" w:rsidRPr="00FF4059" w:rsidRDefault="007C1B47" w:rsidP="00A801F1">
            <w:pPr>
              <w:jc w:val="center"/>
              <w:rPr>
                <w:sz w:val="20"/>
                <w:szCs w:val="20"/>
              </w:rPr>
            </w:pPr>
            <w:r w:rsidRPr="00FF4059">
              <w:rPr>
                <w:sz w:val="20"/>
                <w:szCs w:val="20"/>
              </w:rPr>
              <w:t>Тел.: (495) 225-5031</w:t>
            </w:r>
          </w:p>
          <w:p w:rsidR="007C1B47" w:rsidRPr="00FF4059" w:rsidRDefault="007C1B47" w:rsidP="00A801F1">
            <w:pPr>
              <w:jc w:val="center"/>
              <w:rPr>
                <w:sz w:val="20"/>
                <w:szCs w:val="20"/>
              </w:rPr>
            </w:pPr>
            <w:r w:rsidRPr="00FF4059">
              <w:rPr>
                <w:sz w:val="20"/>
                <w:szCs w:val="20"/>
              </w:rPr>
              <w:t>Электронная почта: labs@fsvok.ru</w:t>
            </w:r>
          </w:p>
          <w:p w:rsidR="007C1B47" w:rsidRPr="00AF3DE1" w:rsidRDefault="002D0B78" w:rsidP="00FD121E">
            <w:pPr>
              <w:jc w:val="center"/>
              <w:rPr>
                <w:sz w:val="20"/>
                <w:szCs w:val="20"/>
              </w:rPr>
            </w:pPr>
            <w:r>
              <w:rPr>
                <w:sz w:val="20"/>
                <w:szCs w:val="20"/>
              </w:rPr>
              <w:t>Сайт</w:t>
            </w:r>
            <w:r w:rsidR="007C1B47" w:rsidRPr="00FF4059">
              <w:rPr>
                <w:sz w:val="20"/>
                <w:szCs w:val="20"/>
              </w:rPr>
              <w:t>: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Культуры МБТ в среде Middlebrok 7H9, 2 набора по 12х1,7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«Выявление микобактерий туберкулеза (МБТ) и определение их лекарственной чувствительности (ЛЧ) к</w:t>
            </w:r>
          </w:p>
          <w:p w:rsidR="007C1B47" w:rsidRPr="00AF3DE1" w:rsidRDefault="007C1B47" w:rsidP="00FF4059">
            <w:pPr>
              <w:jc w:val="center"/>
              <w:rPr>
                <w:sz w:val="20"/>
                <w:szCs w:val="20"/>
              </w:rPr>
            </w:pPr>
            <w:r w:rsidRPr="00AF3DE1">
              <w:rPr>
                <w:sz w:val="20"/>
                <w:szCs w:val="20"/>
              </w:rPr>
              <w:t>противотуберкулезным препаратам (ПТП)» системы МСИ «ФСВОК»</w:t>
            </w:r>
          </w:p>
        </w:tc>
      </w:tr>
      <w:tr w:rsidR="00574AF1" w:rsidRPr="00FF4059" w:rsidTr="006B744F">
        <w:trPr>
          <w:trHeight w:val="6975"/>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Моча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Качество определения элементов мочи. </w:t>
            </w:r>
          </w:p>
          <w:p w:rsidR="007C1B47" w:rsidRPr="00AF3DE1" w:rsidRDefault="007C1B47" w:rsidP="000D2642">
            <w:pPr>
              <w:pStyle w:val="TableParagraph"/>
              <w:rPr>
                <w:sz w:val="20"/>
                <w:szCs w:val="20"/>
                <w:lang w:val="ru-RU"/>
              </w:rPr>
            </w:pPr>
            <w:r w:rsidRPr="00AF3DE1">
              <w:rPr>
                <w:sz w:val="20"/>
                <w:szCs w:val="20"/>
                <w:lang w:val="ru-RU"/>
              </w:rPr>
              <w:t>Элементы осадка мочи</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осадка мочи на бумажном носителе. 3 набора по 6 фотографий в каждом.</w:t>
            </w:r>
          </w:p>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осадка мочи в личном кабинете с использованием онлайн-сервиса.</w:t>
            </w:r>
            <w:r>
              <w:rPr>
                <w:sz w:val="20"/>
                <w:szCs w:val="20"/>
                <w:lang w:val="ru-RU"/>
              </w:rPr>
              <w:t xml:space="preserve"> </w:t>
            </w:r>
            <w:r w:rsidRPr="00AF3DE1">
              <w:rPr>
                <w:sz w:val="20"/>
                <w:szCs w:val="20"/>
                <w:lang w:val="ru-RU"/>
              </w:rPr>
              <w:t>3 набора по 6 фотографий в каждом.</w:t>
            </w:r>
          </w:p>
          <w:p w:rsidR="007C1B47" w:rsidRPr="00AF3DE1" w:rsidRDefault="007C1B47" w:rsidP="00AF2FF3">
            <w:pPr>
              <w:pStyle w:val="TableParagraph"/>
              <w:jc w:val="center"/>
              <w:rPr>
                <w:sz w:val="20"/>
                <w:szCs w:val="20"/>
                <w:lang w:val="ru-RU"/>
              </w:rPr>
            </w:pPr>
            <w:r w:rsidRPr="00AF3DE1">
              <w:rPr>
                <w:sz w:val="20"/>
                <w:szCs w:val="20"/>
                <w:lang w:val="ru-RU"/>
              </w:rPr>
              <w:t>Виртуальные препараты осадка мочи. 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AF2FF3">
            <w:pPr>
              <w:jc w:val="center"/>
              <w:rPr>
                <w:sz w:val="20"/>
                <w:szCs w:val="20"/>
              </w:rPr>
            </w:pPr>
            <w:r w:rsidRPr="00AF3DE1">
              <w:rPr>
                <w:sz w:val="20"/>
                <w:szCs w:val="20"/>
              </w:rPr>
              <w:t>Раздел «Микроскопические исследования осадка мочи (фотографии)», «Микроскопические исследования осадка мочи (фотографии ЛК)», «Микроскопические исследования осадка мочи (виртуальные препараты)»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Кал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Качества определения элементов кала.</w:t>
            </w:r>
          </w:p>
          <w:p w:rsidR="007C1B47" w:rsidRPr="00AF3DE1" w:rsidRDefault="007C1B47" w:rsidP="000D2642">
            <w:pPr>
              <w:pStyle w:val="TableParagraph"/>
              <w:rPr>
                <w:sz w:val="20"/>
                <w:szCs w:val="20"/>
                <w:lang w:val="ru-RU"/>
              </w:rPr>
            </w:pPr>
            <w:r w:rsidRPr="00AF3DE1">
              <w:rPr>
                <w:sz w:val="20"/>
                <w:szCs w:val="20"/>
                <w:lang w:val="ru-RU"/>
              </w:rPr>
              <w:t>Элементы кала</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AF2FF3">
              <w:rPr>
                <w:sz w:val="20"/>
                <w:szCs w:val="20"/>
              </w:rPr>
              <w:t xml:space="preserve"> </w:t>
            </w:r>
            <w:r w:rsidR="00AF2FF3">
              <w:rPr>
                <w:sz w:val="20"/>
                <w:szCs w:val="20"/>
              </w:rPr>
              <w:br/>
            </w:r>
            <w:r w:rsidRPr="00FF4059">
              <w:rPr>
                <w:sz w:val="20"/>
                <w:szCs w:val="20"/>
              </w:rPr>
              <w:t>«Центр внешнего контроля качества клинических лабораторных исследований» (АСНП «ЦВКК»)</w:t>
            </w:r>
            <w:r w:rsidR="00AF2FF3">
              <w:rPr>
                <w:sz w:val="20"/>
                <w:szCs w:val="20"/>
              </w:rPr>
              <w:t xml:space="preserve"> </w:t>
            </w:r>
            <w:r w:rsidR="00AF2FF3">
              <w:rPr>
                <w:sz w:val="20"/>
                <w:szCs w:val="20"/>
              </w:rPr>
              <w:br/>
            </w:r>
            <w:r w:rsidRPr="00FF4059">
              <w:rPr>
                <w:sz w:val="20"/>
                <w:szCs w:val="20"/>
              </w:rPr>
              <w:t xml:space="preserve">109316 </w:t>
            </w:r>
            <w:r w:rsidR="00BE2505">
              <w:rPr>
                <w:sz w:val="20"/>
                <w:szCs w:val="20"/>
              </w:rPr>
              <w:t xml:space="preserve">г. </w:t>
            </w:r>
            <w:r w:rsidRPr="00FF4059">
              <w:rPr>
                <w:sz w:val="20"/>
                <w:szCs w:val="20"/>
              </w:rPr>
              <w:t xml:space="preserve">Москва, </w:t>
            </w:r>
            <w:r w:rsidR="00AF2FF3">
              <w:rPr>
                <w:sz w:val="20"/>
                <w:szCs w:val="20"/>
              </w:rPr>
              <w:br/>
            </w:r>
            <w:r w:rsidRPr="00FF4059">
              <w:rPr>
                <w:sz w:val="20"/>
                <w:szCs w:val="20"/>
              </w:rPr>
              <w:t xml:space="preserve">ул. Талалихина, дом 8 Адрес для почтовых отправлений: 129090 </w:t>
            </w:r>
            <w:r w:rsidR="00BE2505">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833524" w:rsidRDefault="00EF14A5" w:rsidP="00AF2FF3">
            <w:pPr>
              <w:jc w:val="center"/>
              <w:rPr>
                <w:b/>
                <w:sz w:val="20"/>
                <w:szCs w:val="20"/>
              </w:rPr>
            </w:pPr>
            <w:r>
              <w:rPr>
                <w:color w:val="000000" w:themeColor="text1"/>
                <w:sz w:val="20"/>
                <w:szCs w:val="20"/>
              </w:rPr>
              <w:t>Сайт</w:t>
            </w:r>
            <w:r w:rsidR="007C1B47" w:rsidRPr="00833524">
              <w:rPr>
                <w:color w:val="000000" w:themeColor="text1"/>
                <w:sz w:val="20"/>
                <w:szCs w:val="20"/>
              </w:rPr>
              <w:t xml:space="preserve">: </w:t>
            </w:r>
            <w:hyperlink r:id="rId62" w:history="1">
              <w:r w:rsidR="007C1B47" w:rsidRPr="00833524">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Виртуальные препараты кала.</w:t>
            </w:r>
          </w:p>
          <w:p w:rsidR="007C1B47" w:rsidRPr="00AF3DE1" w:rsidRDefault="007C1B47" w:rsidP="00FF4059">
            <w:pPr>
              <w:jc w:val="center"/>
              <w:rPr>
                <w:sz w:val="20"/>
                <w:szCs w:val="20"/>
              </w:rPr>
            </w:pPr>
            <w:r w:rsidRPr="00AF3DE1">
              <w:rPr>
                <w:sz w:val="20"/>
                <w:szCs w:val="20"/>
              </w:rPr>
              <w:t>2 набора по 4 на USB-флеш-накопителе.</w:t>
            </w:r>
          </w:p>
          <w:p w:rsidR="007C1B47" w:rsidRPr="00AF3DE1" w:rsidRDefault="007C1B47" w:rsidP="00FF4059">
            <w:pPr>
              <w:jc w:val="center"/>
              <w:rPr>
                <w:sz w:val="20"/>
                <w:szCs w:val="20"/>
              </w:rPr>
            </w:pPr>
            <w:r w:rsidRPr="00AF3DE1">
              <w:rPr>
                <w:sz w:val="20"/>
                <w:szCs w:val="20"/>
              </w:rPr>
              <w:t>Микрофотографии препаратов кала в личном кабинете с использованием онлайн-сервиса. 3 набора по 4 фотографии в каждом.</w:t>
            </w:r>
          </w:p>
          <w:p w:rsidR="007C1B47" w:rsidRPr="00AF3DE1" w:rsidRDefault="007C1B47" w:rsidP="00FF4059">
            <w:pPr>
              <w:jc w:val="center"/>
              <w:rPr>
                <w:sz w:val="20"/>
                <w:szCs w:val="20"/>
              </w:rPr>
            </w:pPr>
            <w:r w:rsidRPr="00AF3DE1">
              <w:rPr>
                <w:sz w:val="20"/>
                <w:szCs w:val="20"/>
              </w:rPr>
              <w:t>Микрофотографии препаратов кала на бумажном носителе.</w:t>
            </w:r>
          </w:p>
          <w:p w:rsidR="007C1B47" w:rsidRPr="00AF3DE1" w:rsidRDefault="007C1B47" w:rsidP="00FF4059">
            <w:pPr>
              <w:jc w:val="center"/>
              <w:rPr>
                <w:sz w:val="20"/>
                <w:szCs w:val="20"/>
              </w:rPr>
            </w:pPr>
            <w:r w:rsidRPr="00AF3DE1">
              <w:rPr>
                <w:sz w:val="20"/>
                <w:szCs w:val="20"/>
              </w:rPr>
              <w:t>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 xml:space="preserve">Раздел «Микроскопические исследования элементов </w:t>
            </w:r>
            <w:r w:rsidR="00AF2FF3">
              <w:rPr>
                <w:sz w:val="20"/>
                <w:szCs w:val="20"/>
              </w:rPr>
              <w:t xml:space="preserve">кала (виртуальные препараты)», </w:t>
            </w:r>
            <w:r w:rsidRPr="00AF3DE1">
              <w:rPr>
                <w:sz w:val="20"/>
                <w:szCs w:val="20"/>
              </w:rPr>
              <w:t>«Микроскопические исследования элементов кала (фотографии ЛК)», «Микроскопические исследования элементов кала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Кал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Качества выявления возбудителей паразитарных заболеваний. Возбудители паразитарных болезней</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препараты кала.</w:t>
            </w:r>
          </w:p>
          <w:p w:rsidR="007C1B47" w:rsidRPr="00AF3DE1" w:rsidRDefault="007C1B47" w:rsidP="00AF2FF3">
            <w:pPr>
              <w:pStyle w:val="TableParagraph"/>
              <w:jc w:val="center"/>
              <w:rPr>
                <w:sz w:val="20"/>
                <w:szCs w:val="20"/>
                <w:lang w:val="ru-RU"/>
              </w:rPr>
            </w:pPr>
            <w:r w:rsidRPr="00AF3DE1">
              <w:rPr>
                <w:sz w:val="20"/>
                <w:szCs w:val="20"/>
                <w:lang w:val="ru-RU"/>
              </w:rPr>
              <w:t>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«Паразитологические исследования кала (виртуальные</w:t>
            </w:r>
          </w:p>
          <w:p w:rsidR="007C1B47" w:rsidRPr="00AF3DE1" w:rsidRDefault="007C1B47" w:rsidP="00FF4059">
            <w:pPr>
              <w:pStyle w:val="TableParagraph"/>
              <w:jc w:val="center"/>
              <w:rPr>
                <w:sz w:val="20"/>
                <w:szCs w:val="20"/>
                <w:lang w:val="ru-RU"/>
              </w:rPr>
            </w:pPr>
            <w:r w:rsidRPr="00AF3DE1">
              <w:rPr>
                <w:sz w:val="20"/>
                <w:szCs w:val="20"/>
                <w:lang w:val="ru-RU"/>
              </w:rPr>
              <w:t>препараты)» системы МСИ «ФСВОК»</w:t>
            </w:r>
          </w:p>
        </w:tc>
      </w:tr>
      <w:tr w:rsidR="00574AF1" w:rsidRPr="00FF4059" w:rsidTr="006B744F">
        <w:trPr>
          <w:trHeight w:val="396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Мокрота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Качество определения элементов мокроты </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Фотографии нативных и окрашенных препаратов мокроты в личном кабинете с использованием онлайн-сервиса. 3 набора по 4 фотографии в каждом.</w:t>
            </w:r>
          </w:p>
          <w:p w:rsidR="007C1B47" w:rsidRPr="00AF3DE1" w:rsidRDefault="007C1B47" w:rsidP="00AF2FF3">
            <w:pPr>
              <w:pStyle w:val="TableParagraph"/>
              <w:jc w:val="center"/>
              <w:rPr>
                <w:sz w:val="20"/>
                <w:szCs w:val="20"/>
                <w:lang w:val="ru-RU"/>
              </w:rPr>
            </w:pPr>
            <w:r w:rsidRPr="00AF3DE1">
              <w:rPr>
                <w:sz w:val="20"/>
                <w:szCs w:val="20"/>
                <w:lang w:val="ru-RU"/>
              </w:rPr>
              <w:t xml:space="preserve">Фотографии нативных и окрашенных препаратов мокроты </w:t>
            </w:r>
            <w:r w:rsidR="00AF2FF3">
              <w:rPr>
                <w:sz w:val="20"/>
                <w:szCs w:val="20"/>
                <w:lang w:val="ru-RU"/>
              </w:rPr>
              <w:t xml:space="preserve">на бумажном носителе. 3 набора </w:t>
            </w:r>
            <w:r w:rsidRPr="00AF3DE1">
              <w:rPr>
                <w:sz w:val="20"/>
                <w:szCs w:val="20"/>
                <w:lang w:val="ru-RU"/>
              </w:rPr>
              <w:t>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«Микроскопические исследования элементов мокроты (фотографии ЛК)», «Микроскопические исследования элементов мокроты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Спинномозговая жидкость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определения элементов спинномозговой жидкости. Элементы спинномозговой жидкости.</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1E5664">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86676B">
              <w:rPr>
                <w:sz w:val="20"/>
                <w:szCs w:val="20"/>
              </w:rPr>
              <w:br/>
              <w:t>г</w:t>
            </w:r>
            <w:r w:rsidR="001E5664">
              <w:rPr>
                <w:sz w:val="20"/>
                <w:szCs w:val="20"/>
              </w:rPr>
              <w:t xml:space="preserve">.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F910B1" w:rsidRDefault="00A749A0" w:rsidP="000D2642">
            <w:pPr>
              <w:jc w:val="center"/>
              <w:rPr>
                <w:sz w:val="20"/>
                <w:szCs w:val="20"/>
              </w:rPr>
            </w:pPr>
            <w:r>
              <w:rPr>
                <w:color w:val="000000" w:themeColor="text1"/>
                <w:sz w:val="20"/>
                <w:szCs w:val="20"/>
              </w:rPr>
              <w:t>Сайт</w:t>
            </w:r>
            <w:r w:rsidR="00D5600D" w:rsidRPr="00F910B1">
              <w:rPr>
                <w:color w:val="000000" w:themeColor="text1"/>
                <w:sz w:val="20"/>
                <w:szCs w:val="20"/>
              </w:rPr>
              <w:t xml:space="preserve">: </w:t>
            </w:r>
            <w:hyperlink r:id="rId63" w:history="1">
              <w:r w:rsidR="007C1B47" w:rsidRPr="00F910B1">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Фотографии окрашенных препаратов спинномозговой жидкости в личном кабинете с использованием онлайн-сервиса. 3 набора по 4 фотографии в каждом.</w:t>
            </w:r>
          </w:p>
          <w:p w:rsidR="007C1B47" w:rsidRPr="00AF3DE1" w:rsidRDefault="007C1B47" w:rsidP="00FF4059">
            <w:pPr>
              <w:pStyle w:val="TableParagraph"/>
              <w:jc w:val="center"/>
              <w:rPr>
                <w:sz w:val="20"/>
                <w:szCs w:val="20"/>
                <w:lang w:val="ru-RU"/>
              </w:rPr>
            </w:pPr>
            <w:r w:rsidRPr="00AF3DE1">
              <w:rPr>
                <w:sz w:val="20"/>
                <w:szCs w:val="20"/>
                <w:lang w:val="ru-RU"/>
              </w:rPr>
              <w:t>Фотографии окрашенных препаратов спинномозговой жидкости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«Микроскопические исследования спинномозговой</w:t>
            </w:r>
          </w:p>
          <w:p w:rsidR="007C1B47" w:rsidRPr="00AF3DE1" w:rsidRDefault="007C1B47" w:rsidP="00FF4059">
            <w:pPr>
              <w:pStyle w:val="TableParagraph"/>
              <w:jc w:val="center"/>
              <w:rPr>
                <w:sz w:val="20"/>
                <w:szCs w:val="20"/>
                <w:lang w:val="ru-RU"/>
              </w:rPr>
            </w:pPr>
            <w:r w:rsidRPr="00AF3DE1">
              <w:rPr>
                <w:sz w:val="20"/>
                <w:szCs w:val="20"/>
                <w:lang w:val="ru-RU"/>
              </w:rPr>
              <w:t>жидкости (фотографии ЛК)»,</w:t>
            </w:r>
          </w:p>
          <w:p w:rsidR="007C1B47" w:rsidRPr="00AF3DE1" w:rsidRDefault="007C1B47" w:rsidP="00FF4059">
            <w:pPr>
              <w:pStyle w:val="TableParagraph"/>
              <w:jc w:val="center"/>
              <w:rPr>
                <w:sz w:val="20"/>
                <w:szCs w:val="20"/>
                <w:lang w:val="ru-RU"/>
              </w:rPr>
            </w:pPr>
            <w:r w:rsidRPr="00AF3DE1">
              <w:rPr>
                <w:sz w:val="20"/>
                <w:szCs w:val="20"/>
                <w:lang w:val="ru-RU"/>
              </w:rPr>
              <w:t>«Микроскопические исследования спинномозговой</w:t>
            </w:r>
          </w:p>
          <w:p w:rsidR="007C1B47" w:rsidRPr="00AF3DE1" w:rsidRDefault="007C1B47" w:rsidP="00FF4059">
            <w:pPr>
              <w:pStyle w:val="TableParagraph"/>
              <w:jc w:val="center"/>
              <w:rPr>
                <w:sz w:val="20"/>
                <w:szCs w:val="20"/>
                <w:lang w:val="ru-RU"/>
              </w:rPr>
            </w:pPr>
            <w:r w:rsidRPr="00AF3DE1">
              <w:rPr>
                <w:sz w:val="20"/>
                <w:szCs w:val="20"/>
                <w:lang w:val="ru-RU"/>
              </w:rPr>
              <w:t>жидкости (фотографии)»</w:t>
            </w:r>
          </w:p>
          <w:p w:rsidR="007C1B47" w:rsidRPr="00AF3DE1" w:rsidRDefault="007C1B47" w:rsidP="00D5600D">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Патогенные грибы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 xml:space="preserve">Качество выявления элементов патогенных грибов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Фотографии элементов патогенных грибов - в личном кабинете с использованием онлайн-сервиса. 3 набора по 4 фотографии в каждом.</w:t>
            </w:r>
          </w:p>
          <w:p w:rsidR="007C1B47" w:rsidRPr="00AF3DE1" w:rsidRDefault="007C1B47" w:rsidP="00FF4059">
            <w:pPr>
              <w:pStyle w:val="TableParagraph"/>
              <w:jc w:val="center"/>
              <w:rPr>
                <w:sz w:val="20"/>
                <w:szCs w:val="20"/>
                <w:lang w:val="ru-RU"/>
              </w:rPr>
            </w:pPr>
            <w:r w:rsidRPr="00AF3DE1">
              <w:rPr>
                <w:sz w:val="20"/>
                <w:szCs w:val="20"/>
                <w:lang w:val="ru-RU"/>
              </w:rPr>
              <w:t>Фотографии элементов патогенных грибов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и идентификация морфологических элементов патогенных грибов. кожа, ногтевая пластина, волосы</w:t>
            </w:r>
          </w:p>
          <w:p w:rsidR="007C1B47" w:rsidRPr="00AF3DE1" w:rsidRDefault="007C1B47" w:rsidP="00D5600D">
            <w:pPr>
              <w:pStyle w:val="TableParagraph"/>
              <w:jc w:val="center"/>
              <w:rPr>
                <w:sz w:val="20"/>
                <w:szCs w:val="20"/>
                <w:lang w:val="ru-RU"/>
              </w:rPr>
            </w:pPr>
            <w:r w:rsidRPr="00AF3DE1">
              <w:rPr>
                <w:sz w:val="20"/>
                <w:szCs w:val="20"/>
                <w:lang w:val="ru-RU"/>
              </w:rPr>
              <w:t>(фотографии ЛК)», «Выявление и идентификация морфологических элементов патогенных грибов. кожа, ногтевая пластина, волосы (фотографии)» системы МСИ «ФСВОК»</w:t>
            </w:r>
          </w:p>
        </w:tc>
      </w:tr>
      <w:tr w:rsidR="00574AF1" w:rsidRPr="00FF4059" w:rsidTr="006B744F">
        <w:trPr>
          <w:trHeight w:val="334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252"/>
              <w:rPr>
                <w:sz w:val="20"/>
                <w:szCs w:val="20"/>
                <w:lang w:val="ru-RU"/>
              </w:rPr>
            </w:pPr>
            <w:r w:rsidRPr="00AF3DE1">
              <w:rPr>
                <w:sz w:val="20"/>
                <w:szCs w:val="20"/>
                <w:lang w:val="ru-RU"/>
              </w:rPr>
              <w:t xml:space="preserve">Качество приготовления препаратов и выявления патогенных микроорганизмов: </w:t>
            </w:r>
            <w:r w:rsidR="00322FF1">
              <w:rPr>
                <w:sz w:val="20"/>
                <w:szCs w:val="20"/>
                <w:lang w:val="ru-RU"/>
              </w:rPr>
              <w:br/>
            </w:r>
            <w:r w:rsidRPr="00AF3DE1">
              <w:rPr>
                <w:i/>
                <w:sz w:val="20"/>
                <w:szCs w:val="20"/>
                <w:lang w:val="ru-RU"/>
              </w:rPr>
              <w:t>T. vaginalis.</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Биологический клеточный материал – препарат лаборатории. Набор из 10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«Возбудители инфекций, передающихся половым</w:t>
            </w:r>
          </w:p>
          <w:p w:rsidR="007C1B47" w:rsidRPr="00AF3DE1" w:rsidRDefault="007C1B47" w:rsidP="00FF4059">
            <w:pPr>
              <w:pStyle w:val="TableParagraph"/>
              <w:jc w:val="center"/>
              <w:rPr>
                <w:sz w:val="20"/>
                <w:szCs w:val="20"/>
                <w:lang w:val="ru-RU"/>
              </w:rPr>
            </w:pPr>
            <w:r w:rsidRPr="00AF3DE1">
              <w:rPr>
                <w:sz w:val="20"/>
                <w:szCs w:val="20"/>
                <w:lang w:val="ru-RU"/>
              </w:rPr>
              <w:t xml:space="preserve">путем: </w:t>
            </w:r>
            <w:r w:rsidRPr="00AF3DE1">
              <w:rPr>
                <w:i/>
                <w:sz w:val="20"/>
                <w:szCs w:val="20"/>
                <w:lang w:val="ru-RU"/>
              </w:rPr>
              <w:t xml:space="preserve">T. vaginalis </w:t>
            </w:r>
            <w:r w:rsidRPr="00AF3DE1">
              <w:rPr>
                <w:sz w:val="20"/>
                <w:szCs w:val="20"/>
                <w:lang w:val="ru-RU"/>
              </w:rPr>
              <w:t>в отделяемом мочеполовых органов</w:t>
            </w:r>
          </w:p>
          <w:p w:rsidR="007C1B47" w:rsidRPr="002A744C" w:rsidRDefault="007C1B47" w:rsidP="00D5600D">
            <w:pPr>
              <w:pStyle w:val="TableParagraph"/>
              <w:jc w:val="center"/>
              <w:rPr>
                <w:sz w:val="20"/>
                <w:szCs w:val="20"/>
                <w:lang w:val="ru-RU"/>
              </w:rPr>
            </w:pPr>
            <w:r w:rsidRPr="00AF3DE1">
              <w:rPr>
                <w:sz w:val="20"/>
                <w:szCs w:val="20"/>
                <w:lang w:val="ru-RU"/>
              </w:rPr>
              <w:t>(окрашенные препараты лаборатории)»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147"/>
              <w:rPr>
                <w:sz w:val="20"/>
                <w:szCs w:val="20"/>
                <w:highlight w:val="yellow"/>
                <w:lang w:val="ru-RU"/>
              </w:rPr>
            </w:pPr>
            <w:r w:rsidRPr="00AF3DE1">
              <w:rPr>
                <w:sz w:val="20"/>
                <w:szCs w:val="20"/>
                <w:lang w:val="ru-RU"/>
              </w:rPr>
              <w:t xml:space="preserve">Качество приготовления препаратов и выявления патогенных микроорганизмов: </w:t>
            </w:r>
            <w:r w:rsidRPr="00AF3DE1">
              <w:rPr>
                <w:i/>
                <w:sz w:val="20"/>
                <w:szCs w:val="20"/>
                <w:lang w:val="ru-RU"/>
              </w:rPr>
              <w:t xml:space="preserve">N. gonorrhoeae </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9B4691">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9B4691">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322FF1" w:rsidRDefault="00E82EA2" w:rsidP="000D2642">
            <w:pPr>
              <w:jc w:val="center"/>
              <w:rPr>
                <w:sz w:val="20"/>
                <w:szCs w:val="20"/>
              </w:rPr>
            </w:pPr>
            <w:r>
              <w:rPr>
                <w:color w:val="000000" w:themeColor="text1"/>
                <w:sz w:val="20"/>
                <w:szCs w:val="20"/>
              </w:rPr>
              <w:t>Сайт</w:t>
            </w:r>
            <w:r w:rsidR="00D5600D" w:rsidRPr="00322FF1">
              <w:rPr>
                <w:color w:val="000000" w:themeColor="text1"/>
                <w:sz w:val="20"/>
                <w:szCs w:val="20"/>
              </w:rPr>
              <w:t xml:space="preserve">: </w:t>
            </w:r>
            <w:hyperlink r:id="rId64" w:history="1">
              <w:r w:rsidR="007C1B47" w:rsidRPr="00322FF1">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455E7">
            <w:pPr>
              <w:jc w:val="center"/>
              <w:rPr>
                <w:sz w:val="20"/>
                <w:szCs w:val="20"/>
              </w:rPr>
            </w:pPr>
            <w:r w:rsidRPr="00AF3DE1">
              <w:rPr>
                <w:sz w:val="20"/>
                <w:szCs w:val="20"/>
              </w:rPr>
              <w:t>Биологический клеточный материал – препарат лаборатории. Набор из 10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47"/>
              <w:jc w:val="center"/>
              <w:rPr>
                <w:sz w:val="20"/>
                <w:szCs w:val="20"/>
                <w:lang w:val="ru-RU"/>
              </w:rPr>
            </w:pPr>
            <w:r w:rsidRPr="00AF3DE1">
              <w:rPr>
                <w:sz w:val="20"/>
                <w:szCs w:val="20"/>
                <w:lang w:val="ru-RU"/>
              </w:rPr>
              <w:t xml:space="preserve">Раздел «Возбудители инфекций, передающихся половым путем: </w:t>
            </w:r>
            <w:r w:rsidRPr="00AF3DE1">
              <w:rPr>
                <w:i/>
                <w:sz w:val="20"/>
                <w:szCs w:val="20"/>
                <w:lang w:val="ru-RU"/>
              </w:rPr>
              <w:t xml:space="preserve">N. gonorrhoeae </w:t>
            </w:r>
            <w:r w:rsidRPr="00AF3DE1">
              <w:rPr>
                <w:sz w:val="20"/>
                <w:szCs w:val="20"/>
                <w:lang w:val="ru-RU"/>
              </w:rPr>
              <w:t>в отделяемом мочеполовых органов (окрашенные препараты лаборатории)»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47"/>
              <w:rPr>
                <w:sz w:val="20"/>
                <w:szCs w:val="20"/>
                <w:lang w:val="ru-RU"/>
              </w:rPr>
            </w:pPr>
            <w:r w:rsidRPr="00AF3DE1">
              <w:rPr>
                <w:sz w:val="20"/>
                <w:szCs w:val="20"/>
                <w:lang w:val="ru-RU"/>
              </w:rPr>
              <w:t>Качеств</w:t>
            </w:r>
            <w:r>
              <w:rPr>
                <w:sz w:val="20"/>
                <w:szCs w:val="20"/>
                <w:lang w:val="ru-RU"/>
              </w:rPr>
              <w:t>о</w:t>
            </w:r>
            <w:r w:rsidRPr="00AF3DE1">
              <w:rPr>
                <w:sz w:val="20"/>
                <w:szCs w:val="20"/>
                <w:lang w:val="ru-RU"/>
              </w:rPr>
              <w:t xml:space="preserve"> выявления трихомонад: </w:t>
            </w:r>
            <w:r w:rsidR="00322FF1">
              <w:rPr>
                <w:sz w:val="20"/>
                <w:szCs w:val="20"/>
                <w:lang w:val="ru-RU"/>
              </w:rPr>
              <w:br/>
            </w:r>
            <w:r w:rsidRPr="00AF3DE1">
              <w:rPr>
                <w:i/>
                <w:sz w:val="20"/>
                <w:szCs w:val="20"/>
                <w:lang w:val="ru-RU"/>
              </w:rPr>
              <w:t>T. vaginalis</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препараты отделяемого мочеполовых органов. 2 набора по 4 на USB-флеш-накопителе.</w:t>
            </w:r>
          </w:p>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отделяемого мочеполовых органов в личном кабинете с использованием онлайн-сервиса. 3 набора по 4 фотографии в каждом.</w:t>
            </w:r>
          </w:p>
          <w:p w:rsidR="007C1B47" w:rsidRPr="00AF3DE1" w:rsidRDefault="007C1B47" w:rsidP="00FF4059">
            <w:pPr>
              <w:pStyle w:val="TableParagraph"/>
              <w:jc w:val="center"/>
              <w:rPr>
                <w:sz w:val="20"/>
                <w:szCs w:val="20"/>
                <w:lang w:val="ru-RU"/>
              </w:rPr>
            </w:pPr>
            <w:r w:rsidRPr="00AF3DE1">
              <w:rPr>
                <w:sz w:val="20"/>
                <w:szCs w:val="20"/>
                <w:lang w:val="ru-RU"/>
              </w:rPr>
              <w:t>Микрофотографии препаратов отделяемого мочеполовых органов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«Возбудители инфекций, передающихся половым путем</w:t>
            </w:r>
          </w:p>
          <w:p w:rsidR="007C1B47" w:rsidRPr="00AF3DE1" w:rsidRDefault="007C1B47" w:rsidP="00FF4059">
            <w:pPr>
              <w:pStyle w:val="TableParagraph"/>
              <w:jc w:val="center"/>
              <w:rPr>
                <w:sz w:val="20"/>
                <w:szCs w:val="20"/>
                <w:lang w:val="ru-RU"/>
              </w:rPr>
            </w:pPr>
            <w:r w:rsidRPr="00AF3DE1">
              <w:rPr>
                <w:sz w:val="20"/>
                <w:szCs w:val="20"/>
                <w:lang w:val="ru-RU"/>
              </w:rPr>
              <w:t>T</w:t>
            </w:r>
            <w:r w:rsidRPr="00AF3DE1">
              <w:rPr>
                <w:i/>
                <w:sz w:val="20"/>
                <w:szCs w:val="20"/>
                <w:lang w:val="ru-RU"/>
              </w:rPr>
              <w:t xml:space="preserve">. vaginalis </w:t>
            </w:r>
            <w:r w:rsidRPr="00AF3DE1">
              <w:rPr>
                <w:sz w:val="20"/>
                <w:szCs w:val="20"/>
                <w:lang w:val="ru-RU"/>
              </w:rPr>
              <w:t>в отделяемом мочеполовых органов (виртуальные препараты)», «Возбудители инфекций, передающихся половым путем</w:t>
            </w:r>
          </w:p>
          <w:p w:rsidR="007C1B47" w:rsidRPr="00AF3DE1" w:rsidRDefault="007C1B47" w:rsidP="00FF4059">
            <w:pPr>
              <w:pStyle w:val="TableParagraph"/>
              <w:jc w:val="center"/>
              <w:rPr>
                <w:sz w:val="20"/>
                <w:szCs w:val="20"/>
                <w:lang w:val="ru-RU"/>
              </w:rPr>
            </w:pPr>
            <w:r w:rsidRPr="00AF3DE1">
              <w:rPr>
                <w:i/>
                <w:sz w:val="20"/>
                <w:szCs w:val="20"/>
                <w:lang w:val="ru-RU"/>
              </w:rPr>
              <w:t>T. vaginalis</w:t>
            </w:r>
            <w:r w:rsidRPr="00AF3DE1">
              <w:rPr>
                <w:sz w:val="20"/>
                <w:szCs w:val="20"/>
                <w:lang w:val="ru-RU"/>
              </w:rPr>
              <w:t xml:space="preserve"> в отделяемом мочеполовых органов (фотографии ЛК)», «Возбудители инфекций, передающихся половым путем</w:t>
            </w:r>
          </w:p>
          <w:p w:rsidR="007C1B47" w:rsidRPr="00AF3DE1" w:rsidRDefault="007C1B47" w:rsidP="00FF4059">
            <w:pPr>
              <w:pStyle w:val="TableParagraph"/>
              <w:ind w:right="524"/>
              <w:jc w:val="center"/>
              <w:rPr>
                <w:sz w:val="20"/>
                <w:szCs w:val="20"/>
                <w:lang w:val="ru-RU"/>
              </w:rPr>
            </w:pPr>
            <w:r w:rsidRPr="00AF3DE1">
              <w:rPr>
                <w:i/>
                <w:sz w:val="20"/>
                <w:szCs w:val="20"/>
                <w:lang w:val="ru-RU"/>
              </w:rPr>
              <w:t xml:space="preserve">T. vaginalis </w:t>
            </w:r>
            <w:r w:rsidRPr="00AF3DE1">
              <w:rPr>
                <w:sz w:val="20"/>
                <w:szCs w:val="20"/>
                <w:lang w:val="ru-RU"/>
              </w:rPr>
              <w:t>в отделяемом м</w:t>
            </w:r>
            <w:r w:rsidR="00D5600D">
              <w:rPr>
                <w:sz w:val="20"/>
                <w:szCs w:val="20"/>
                <w:lang w:val="ru-RU"/>
              </w:rPr>
              <w:t>очеполовых органов (фотографии)</w:t>
            </w:r>
            <w:r w:rsidRPr="00AF3DE1">
              <w:rPr>
                <w:sz w:val="20"/>
                <w:szCs w:val="20"/>
                <w:lang w:val="ru-RU"/>
              </w:rPr>
              <w:t>»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Препарат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 xml:space="preserve">Качество выявления грамотрицательных диплококков, морфологически сходных с гонококком: </w:t>
            </w:r>
            <w:r w:rsidRPr="00AF3DE1">
              <w:rPr>
                <w:i/>
                <w:sz w:val="20"/>
                <w:szCs w:val="20"/>
              </w:rPr>
              <w:t>N. gonorrhoeae</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801F1" w:rsidRDefault="007C1B47" w:rsidP="00FF4059">
            <w:pPr>
              <w:jc w:val="center"/>
              <w:rPr>
                <w:sz w:val="18"/>
                <w:szCs w:val="20"/>
              </w:rPr>
            </w:pPr>
            <w:r w:rsidRPr="00A801F1">
              <w:rPr>
                <w:sz w:val="18"/>
                <w:szCs w:val="20"/>
              </w:rPr>
              <w:t>Виртуальные препараты отделяемого мочеполовых органов. 2 набора по 4 на USB-флеш-накопителе.</w:t>
            </w:r>
          </w:p>
          <w:p w:rsidR="007C1B47" w:rsidRPr="00A801F1" w:rsidRDefault="007C1B47" w:rsidP="00FF4059">
            <w:pPr>
              <w:jc w:val="center"/>
              <w:rPr>
                <w:sz w:val="18"/>
                <w:szCs w:val="20"/>
              </w:rPr>
            </w:pPr>
            <w:r w:rsidRPr="00A801F1">
              <w:rPr>
                <w:sz w:val="18"/>
                <w:szCs w:val="20"/>
              </w:rPr>
              <w:t>Микрофотографии препаратов отделяемого мочеполовых органов в личном кабинете с использованием онлайн-сервиса.3 набора по 4 фотографии в каждом.</w:t>
            </w:r>
          </w:p>
          <w:p w:rsidR="007C1B47" w:rsidRPr="00A801F1" w:rsidRDefault="007C1B47" w:rsidP="00FF4059">
            <w:pPr>
              <w:jc w:val="center"/>
              <w:rPr>
                <w:sz w:val="18"/>
                <w:szCs w:val="20"/>
              </w:rPr>
            </w:pPr>
            <w:r w:rsidRPr="00A801F1">
              <w:rPr>
                <w:sz w:val="18"/>
                <w:szCs w:val="20"/>
              </w:rPr>
              <w:t>микрофотографии препаратов отделяемого мочеполовых органов на бумажном носителе.</w:t>
            </w:r>
          </w:p>
          <w:p w:rsidR="007C1B47" w:rsidRPr="00AF3DE1" w:rsidRDefault="007C1B47" w:rsidP="00D5600D">
            <w:pPr>
              <w:jc w:val="center"/>
              <w:rPr>
                <w:sz w:val="20"/>
                <w:szCs w:val="20"/>
              </w:rPr>
            </w:pPr>
            <w:r w:rsidRPr="00A801F1">
              <w:rPr>
                <w:sz w:val="18"/>
                <w:szCs w:val="20"/>
              </w:rPr>
              <w:t>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«Возбудители инфекций, передающихся половым путем:</w:t>
            </w:r>
            <w:r w:rsidRPr="00AF3DE1">
              <w:rPr>
                <w:i/>
                <w:sz w:val="20"/>
                <w:szCs w:val="20"/>
              </w:rPr>
              <w:t xml:space="preserve"> N. gonorrhoeae </w:t>
            </w:r>
            <w:r w:rsidRPr="00AF3DE1">
              <w:rPr>
                <w:sz w:val="20"/>
                <w:szCs w:val="20"/>
              </w:rPr>
              <w:t xml:space="preserve">в отделяемом мочеполовых органов (виртуальные препараты)», «Возбудители инфекций, передающихся половым путем: </w:t>
            </w:r>
            <w:r w:rsidRPr="00AF3DE1">
              <w:rPr>
                <w:i/>
                <w:sz w:val="20"/>
                <w:szCs w:val="20"/>
              </w:rPr>
              <w:t>N. gonorrhoeae</w:t>
            </w:r>
            <w:r w:rsidRPr="00AF3DE1">
              <w:rPr>
                <w:sz w:val="20"/>
                <w:szCs w:val="20"/>
              </w:rPr>
              <w:t xml:space="preserve"> в отделяемом мочеполовых органов (фотографии ЛК)», «Возбудители инфекций, передающихся половым путем: </w:t>
            </w:r>
            <w:r w:rsidRPr="00AF3DE1">
              <w:rPr>
                <w:i/>
                <w:sz w:val="20"/>
                <w:szCs w:val="20"/>
              </w:rPr>
              <w:t>N. gonorrhoeae</w:t>
            </w:r>
            <w:r w:rsidRPr="00AF3DE1">
              <w:rPr>
                <w:sz w:val="20"/>
                <w:szCs w:val="20"/>
              </w:rPr>
              <w:t xml:space="preserve"> в отделяемом мочеполовых органов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b/>
                <w:sz w:val="20"/>
                <w:szCs w:val="20"/>
              </w:rPr>
            </w:pPr>
            <w:r w:rsidRPr="00AF3DE1">
              <w:rPr>
                <w:sz w:val="20"/>
                <w:szCs w:val="20"/>
              </w:rPr>
              <w:t xml:space="preserve">Качество микроскопического выявления возбудителей малярии </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27555A">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27555A">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C1B47" w:rsidP="00C45069">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Виртуальные препараты окрашенных мазков крови.</w:t>
            </w:r>
          </w:p>
          <w:p w:rsidR="007C1B47" w:rsidRPr="00AF3DE1" w:rsidRDefault="007C1B47" w:rsidP="00D5600D">
            <w:pPr>
              <w:jc w:val="center"/>
              <w:rPr>
                <w:sz w:val="20"/>
                <w:szCs w:val="20"/>
              </w:rPr>
            </w:pPr>
            <w:r w:rsidRPr="00AF3DE1">
              <w:rPr>
                <w:sz w:val="20"/>
                <w:szCs w:val="20"/>
              </w:rPr>
              <w:t>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«Выявление возбудителей малярии (вирт. преп.)»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Соскоб отделяемого слизистой урогенитального тракта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Качество определения клеточного состава и микрофлоры микроскопических полей зрения окрашенных препаратов соскоба отделяемого слизистой урогенитального тракта при вагинозах и вагинитах. Клетки и микрофлора слизистой урогенитального тракта</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Фотографии препаратов соскоба слизистой урогенитального тракта в личном кабинете с использованием онлайн-сервиса. 3 набора по 4 фотографии в каждом.</w:t>
            </w:r>
          </w:p>
          <w:p w:rsidR="007C1B47" w:rsidRPr="00AF3DE1" w:rsidRDefault="007C1B47" w:rsidP="00FF4059">
            <w:pPr>
              <w:jc w:val="center"/>
              <w:rPr>
                <w:sz w:val="20"/>
                <w:szCs w:val="20"/>
              </w:rPr>
            </w:pPr>
            <w:r w:rsidRPr="00AF3DE1">
              <w:rPr>
                <w:sz w:val="20"/>
                <w:szCs w:val="20"/>
              </w:rPr>
              <w:t>Фотографии препаратов соскоба слизистой урогенитального тракта на бумажном носителе.</w:t>
            </w:r>
            <w:r>
              <w:rPr>
                <w:sz w:val="20"/>
                <w:szCs w:val="20"/>
              </w:rPr>
              <w:t xml:space="preserve"> </w:t>
            </w:r>
            <w:r w:rsidRPr="00AF3DE1">
              <w:rPr>
                <w:sz w:val="20"/>
                <w:szCs w:val="20"/>
              </w:rPr>
              <w:t>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D5600D">
            <w:pPr>
              <w:jc w:val="center"/>
              <w:rPr>
                <w:sz w:val="20"/>
                <w:szCs w:val="20"/>
              </w:rPr>
            </w:pPr>
            <w:r w:rsidRPr="00AF3DE1">
              <w:rPr>
                <w:sz w:val="20"/>
                <w:szCs w:val="20"/>
              </w:rPr>
              <w:t>Раздел «Гинекологический мазок (фотографии ЛК)», «Гинекологический мазок (фотографии)»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Эмбрион</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Качество контроля за развитием эмбрионов человека в лаборатории экстракорпорального оплодотворения. Морфологические признаки ооцитов и эмбрионов человека</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Микрофотографии ооцитов и эмбрионов человек.</w:t>
            </w:r>
          </w:p>
          <w:p w:rsidR="007C1B47" w:rsidRPr="00AF3DE1" w:rsidRDefault="007C1B47" w:rsidP="00FF4059">
            <w:pPr>
              <w:jc w:val="center"/>
              <w:rPr>
                <w:sz w:val="20"/>
                <w:szCs w:val="20"/>
              </w:rPr>
            </w:pPr>
            <w:r w:rsidRPr="00AF3DE1">
              <w:rPr>
                <w:sz w:val="20"/>
                <w:szCs w:val="20"/>
              </w:rPr>
              <w:t>3 набора по 4 фотографии.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«Определение морфологических признаков различных стадий развития ооцитов и эмбрионов (цифровые</w:t>
            </w:r>
          </w:p>
          <w:p w:rsidR="007C1B47" w:rsidRPr="00AF3DE1" w:rsidRDefault="007C1B47" w:rsidP="00FF4059">
            <w:pPr>
              <w:jc w:val="center"/>
              <w:rPr>
                <w:sz w:val="20"/>
                <w:szCs w:val="20"/>
              </w:rPr>
            </w:pPr>
            <w:r w:rsidRPr="00AF3DE1">
              <w:rPr>
                <w:sz w:val="20"/>
                <w:szCs w:val="20"/>
              </w:rPr>
              <w:t>фотографии)» системы МСИ «ФСВОК»</w:t>
            </w:r>
          </w:p>
        </w:tc>
      </w:tr>
      <w:tr w:rsidR="00574AF1" w:rsidRPr="00FF4059" w:rsidTr="006B744F">
        <w:trPr>
          <w:trHeight w:val="257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rPr>
              <w:t>Эякулят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Качество исследования эякулята. Элементы эякулята. Процентные доли нормальных и аномальных форм сперматозоидов. Процентные доли сперматозоидов с различными патологиями</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D5600D">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препараты окрашенных мазков эякулята.</w:t>
            </w:r>
          </w:p>
          <w:p w:rsidR="007C1B47" w:rsidRPr="00AF3DE1" w:rsidRDefault="007C1B47" w:rsidP="00FF4059">
            <w:pPr>
              <w:pStyle w:val="TableParagraph"/>
              <w:jc w:val="center"/>
              <w:rPr>
                <w:sz w:val="20"/>
                <w:szCs w:val="20"/>
                <w:lang w:val="ru-RU"/>
              </w:rPr>
            </w:pPr>
            <w:r w:rsidRPr="00AF3DE1">
              <w:rPr>
                <w:sz w:val="20"/>
                <w:szCs w:val="20"/>
                <w:lang w:val="ru-RU"/>
              </w:rPr>
              <w:t>2 набора по 4 на USB-флеш-накопителе.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«Микроскопические исследования элементов эякулята (виртуальные препараты)»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Эякулят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Качеств</w:t>
            </w:r>
            <w:r>
              <w:rPr>
                <w:sz w:val="20"/>
                <w:szCs w:val="20"/>
              </w:rPr>
              <w:t>о</w:t>
            </w:r>
            <w:r w:rsidRPr="00AF3DE1">
              <w:rPr>
                <w:sz w:val="20"/>
                <w:szCs w:val="20"/>
              </w:rPr>
              <w:t xml:space="preserve"> определения категории подвижности сперматозоидов. </w:t>
            </w:r>
          </w:p>
          <w:p w:rsidR="007C1B47" w:rsidRPr="00AF3DE1" w:rsidRDefault="007C1B47" w:rsidP="00FF4059">
            <w:pPr>
              <w:rPr>
                <w:sz w:val="20"/>
                <w:szCs w:val="20"/>
              </w:rPr>
            </w:pPr>
            <w:r w:rsidRPr="00AF3DE1">
              <w:rPr>
                <w:sz w:val="20"/>
                <w:szCs w:val="20"/>
              </w:rPr>
              <w:t>Категории подвижности сперматозоидов.</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D5600D">
              <w:rPr>
                <w:sz w:val="20"/>
                <w:szCs w:val="20"/>
              </w:rPr>
              <w:t xml:space="preserve"> </w:t>
            </w:r>
            <w:r w:rsidR="00D5600D">
              <w:rPr>
                <w:sz w:val="20"/>
                <w:szCs w:val="20"/>
              </w:rPr>
              <w:br/>
            </w:r>
            <w:r w:rsidRPr="00FF4059">
              <w:rPr>
                <w:sz w:val="20"/>
                <w:szCs w:val="20"/>
              </w:rPr>
              <w:t>«Центр внешнего контроля качества клинических лабораторных исследований» (АСНП «ЦВКК»)</w:t>
            </w:r>
            <w:r w:rsidR="00D5600D">
              <w:rPr>
                <w:sz w:val="20"/>
                <w:szCs w:val="20"/>
              </w:rPr>
              <w:t xml:space="preserve"> </w:t>
            </w:r>
            <w:r w:rsidR="00D5600D">
              <w:rPr>
                <w:sz w:val="20"/>
                <w:szCs w:val="20"/>
              </w:rPr>
              <w:br/>
            </w:r>
            <w:r w:rsidRPr="00FF4059">
              <w:rPr>
                <w:sz w:val="20"/>
                <w:szCs w:val="20"/>
              </w:rPr>
              <w:t xml:space="preserve">109316 </w:t>
            </w:r>
            <w:r w:rsidR="006613A7">
              <w:rPr>
                <w:sz w:val="20"/>
                <w:szCs w:val="20"/>
              </w:rPr>
              <w:t xml:space="preserve">г. </w:t>
            </w:r>
            <w:r w:rsidRPr="00FF4059">
              <w:rPr>
                <w:sz w:val="20"/>
                <w:szCs w:val="20"/>
              </w:rPr>
              <w:t xml:space="preserve">Москва, </w:t>
            </w:r>
            <w:r w:rsidR="00D5600D">
              <w:rPr>
                <w:sz w:val="20"/>
                <w:szCs w:val="20"/>
              </w:rPr>
              <w:br/>
            </w:r>
            <w:r w:rsidRPr="00FF4059">
              <w:rPr>
                <w:sz w:val="20"/>
                <w:szCs w:val="20"/>
              </w:rPr>
              <w:t xml:space="preserve">ул. Талалихина, дом 8 Адрес для почтовых отправлений: 129090 </w:t>
            </w:r>
            <w:r w:rsidR="006613A7">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D5600D" w:rsidP="004C3566">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D5600D">
            <w:pPr>
              <w:jc w:val="center"/>
              <w:rPr>
                <w:sz w:val="20"/>
                <w:szCs w:val="20"/>
              </w:rPr>
            </w:pPr>
            <w:r w:rsidRPr="00AF3DE1">
              <w:rPr>
                <w:sz w:val="20"/>
                <w:szCs w:val="20"/>
              </w:rPr>
              <w:t>Виртуальные кинезиограммы эякулята. 2 набора по 4 препарата.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«Микроскопические исследования элементов эякулята: оценка подвижности сперматозоидов (виртуальная</w:t>
            </w:r>
          </w:p>
          <w:p w:rsidR="007C1B47" w:rsidRPr="00AF3DE1" w:rsidRDefault="007C1B47" w:rsidP="00FF4059">
            <w:pPr>
              <w:jc w:val="center"/>
              <w:rPr>
                <w:sz w:val="20"/>
                <w:szCs w:val="20"/>
              </w:rPr>
            </w:pPr>
            <w:r w:rsidRPr="00AF3DE1">
              <w:rPr>
                <w:sz w:val="20"/>
                <w:szCs w:val="20"/>
              </w:rPr>
              <w:t>кинезиограмма эякулята)»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Эякулят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z w:val="20"/>
                <w:szCs w:val="20"/>
              </w:rPr>
            </w:pPr>
            <w:r w:rsidRPr="00AF3DE1">
              <w:rPr>
                <w:sz w:val="20"/>
                <w:szCs w:val="20"/>
              </w:rPr>
              <w:t>Качеств</w:t>
            </w:r>
            <w:r>
              <w:rPr>
                <w:sz w:val="20"/>
                <w:szCs w:val="20"/>
              </w:rPr>
              <w:t>о</w:t>
            </w:r>
            <w:r w:rsidRPr="00AF3DE1">
              <w:rPr>
                <w:sz w:val="20"/>
                <w:szCs w:val="20"/>
              </w:rPr>
              <w:t xml:space="preserve"> исследования эякулята. </w:t>
            </w:r>
          </w:p>
          <w:p w:rsidR="007C1B47" w:rsidRPr="00AF3DE1" w:rsidRDefault="007C1B47" w:rsidP="000D2642">
            <w:pPr>
              <w:rPr>
                <w:sz w:val="20"/>
                <w:szCs w:val="20"/>
              </w:rPr>
            </w:pPr>
            <w:r w:rsidRPr="00AF3DE1">
              <w:rPr>
                <w:sz w:val="20"/>
                <w:szCs w:val="20"/>
              </w:rPr>
              <w:t xml:space="preserve">Элементы эякулята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Микрофотографии препаратов эякулята в личном кабинете с использованием онлайн-сервиса. 3 набора по 4 фотографии в каждом.</w:t>
            </w:r>
          </w:p>
          <w:p w:rsidR="007C1B47" w:rsidRPr="00AF3DE1" w:rsidRDefault="007C1B47" w:rsidP="00FF4059">
            <w:pPr>
              <w:pStyle w:val="TableParagraph"/>
              <w:keepNext/>
              <w:keepLines/>
              <w:jc w:val="center"/>
              <w:outlineLvl w:val="3"/>
              <w:rPr>
                <w:sz w:val="20"/>
                <w:szCs w:val="20"/>
                <w:lang w:val="ru-RU"/>
              </w:rPr>
            </w:pPr>
            <w:r w:rsidRPr="00AF3DE1">
              <w:rPr>
                <w:sz w:val="20"/>
                <w:szCs w:val="20"/>
                <w:lang w:val="ru-RU"/>
              </w:rPr>
              <w:t>Микрофотографии препаратов эякулята на бумажном носителе. 3 набора по 4 фотографии в каждом.</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«Микроскопические исследования элементов эякулята</w:t>
            </w:r>
          </w:p>
          <w:p w:rsidR="007C1B47" w:rsidRPr="00AF3DE1" w:rsidRDefault="007C1B47" w:rsidP="00FF4059">
            <w:pPr>
              <w:jc w:val="center"/>
              <w:rPr>
                <w:sz w:val="20"/>
                <w:szCs w:val="20"/>
              </w:rPr>
            </w:pPr>
            <w:r w:rsidRPr="00AF3DE1">
              <w:rPr>
                <w:sz w:val="20"/>
                <w:szCs w:val="20"/>
              </w:rPr>
              <w:t>фотографии ЛК)», «Микроскопические исследования элементов эякулята</w:t>
            </w:r>
          </w:p>
          <w:p w:rsidR="007C1B47" w:rsidRPr="00AF3DE1" w:rsidRDefault="007C1B47" w:rsidP="00D5600D">
            <w:pPr>
              <w:jc w:val="center"/>
              <w:rPr>
                <w:sz w:val="20"/>
                <w:szCs w:val="20"/>
              </w:rPr>
            </w:pPr>
            <w:r w:rsidRPr="00AF3DE1">
              <w:rPr>
                <w:sz w:val="20"/>
                <w:szCs w:val="20"/>
              </w:rPr>
              <w:t>ф</w:t>
            </w:r>
            <w:r w:rsidR="00D5600D">
              <w:rPr>
                <w:sz w:val="20"/>
                <w:szCs w:val="20"/>
              </w:rPr>
              <w:t>отографии)»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lang w:val="ru-RU"/>
              </w:rPr>
            </w:pPr>
            <w:r w:rsidRPr="00AF3DE1">
              <w:rPr>
                <w:sz w:val="20"/>
                <w:szCs w:val="20"/>
                <w:lang w:val="ru-RU"/>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pacing w:val="-4"/>
                <w:sz w:val="20"/>
                <w:szCs w:val="20"/>
              </w:rPr>
            </w:pPr>
            <w:r w:rsidRPr="00AF3DE1">
              <w:rPr>
                <w:spacing w:val="-4"/>
                <w:sz w:val="20"/>
                <w:szCs w:val="20"/>
              </w:rPr>
              <w:t>Кариотип</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хромосомных </w:t>
            </w:r>
            <w:r w:rsidRPr="00AF3DE1">
              <w:rPr>
                <w:spacing w:val="-3"/>
                <w:sz w:val="20"/>
                <w:szCs w:val="20"/>
                <w:lang w:val="ru-RU"/>
              </w:rPr>
              <w:t xml:space="preserve">препаратов </w:t>
            </w:r>
            <w:r w:rsidRPr="00AF3DE1">
              <w:rPr>
                <w:spacing w:val="-5"/>
                <w:sz w:val="20"/>
                <w:szCs w:val="20"/>
                <w:lang w:val="ru-RU"/>
              </w:rPr>
              <w:t xml:space="preserve">культуры </w:t>
            </w:r>
            <w:r w:rsidRPr="00AF3DE1">
              <w:rPr>
                <w:sz w:val="20"/>
                <w:szCs w:val="20"/>
                <w:lang w:val="ru-RU"/>
              </w:rPr>
              <w:t>лимфоцитов, представлен</w:t>
            </w:r>
            <w:r w:rsidR="00B14DB9">
              <w:rPr>
                <w:sz w:val="20"/>
                <w:szCs w:val="20"/>
                <w:lang w:val="ru-RU"/>
              </w:rPr>
              <w:t>н</w:t>
            </w:r>
            <w:r w:rsidRPr="00AF3DE1">
              <w:rPr>
                <w:sz w:val="20"/>
                <w:szCs w:val="20"/>
                <w:lang w:val="ru-RU"/>
              </w:rPr>
              <w:t>ые участниками МСИ для оценки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B14DB9">
            <w:pPr>
              <w:pStyle w:val="TableParagraph"/>
              <w:jc w:val="center"/>
              <w:rPr>
                <w:sz w:val="20"/>
                <w:szCs w:val="20"/>
                <w:lang w:val="ru-RU"/>
              </w:rPr>
            </w:pPr>
            <w:r w:rsidRPr="00AF3DE1">
              <w:rPr>
                <w:sz w:val="20"/>
                <w:szCs w:val="20"/>
                <w:lang w:val="ru-RU"/>
              </w:rPr>
              <w:t>Раздел «Определен</w:t>
            </w:r>
            <w:r w:rsidR="00B14DB9">
              <w:rPr>
                <w:sz w:val="20"/>
                <w:szCs w:val="20"/>
                <w:lang w:val="ru-RU"/>
              </w:rPr>
              <w:t>и</w:t>
            </w:r>
            <w:r w:rsidRPr="00AF3DE1">
              <w:rPr>
                <w:sz w:val="20"/>
                <w:szCs w:val="20"/>
                <w:lang w:val="ru-RU"/>
              </w:rPr>
              <w:t>е кариотипа (препараты лимфоцитов лаборатории)» системы МСИ «ФСВОК»</w:t>
            </w:r>
          </w:p>
        </w:tc>
      </w:tr>
      <w:tr w:rsidR="00574AF1" w:rsidRPr="00FF4059" w:rsidTr="006B744F">
        <w:trPr>
          <w:trHeight w:val="302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rPr>
                <w:sz w:val="20"/>
                <w:szCs w:val="20"/>
              </w:rPr>
            </w:pPr>
            <w:r w:rsidRPr="00AF3DE1">
              <w:rPr>
                <w:sz w:val="20"/>
                <w:szCs w:val="20"/>
                <w:lang w:val="ru-RU"/>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pacing w:val="-4"/>
                <w:sz w:val="20"/>
                <w:szCs w:val="20"/>
              </w:rPr>
            </w:pPr>
            <w:r w:rsidRPr="00AF3DE1">
              <w:rPr>
                <w:spacing w:val="-4"/>
                <w:sz w:val="20"/>
                <w:szCs w:val="20"/>
              </w:rPr>
              <w:t>Кариотип</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D5600D">
            <w:pPr>
              <w:pStyle w:val="TableParagraph"/>
              <w:tabs>
                <w:tab w:val="left" w:pos="3998"/>
              </w:tabs>
              <w:jc w:val="center"/>
              <w:rPr>
                <w:sz w:val="20"/>
                <w:szCs w:val="20"/>
                <w:lang w:val="ru-RU"/>
              </w:rPr>
            </w:pPr>
            <w:r w:rsidRPr="00AF3DE1">
              <w:rPr>
                <w:spacing w:val="-3"/>
                <w:sz w:val="20"/>
                <w:szCs w:val="20"/>
                <w:lang w:val="ru-RU"/>
              </w:rPr>
              <w:t xml:space="preserve">Контрольные </w:t>
            </w:r>
            <w:r w:rsidRPr="00AF3DE1">
              <w:rPr>
                <w:sz w:val="20"/>
                <w:szCs w:val="20"/>
                <w:lang w:val="ru-RU"/>
              </w:rPr>
              <w:t xml:space="preserve">образцы </w:t>
            </w:r>
            <w:r w:rsidRPr="00AF3DE1">
              <w:rPr>
                <w:spacing w:val="-3"/>
                <w:sz w:val="20"/>
                <w:szCs w:val="20"/>
                <w:lang w:val="ru-RU"/>
              </w:rPr>
              <w:t>костного</w:t>
            </w:r>
            <w:r w:rsidRPr="00AF3DE1">
              <w:rPr>
                <w:spacing w:val="-2"/>
                <w:sz w:val="20"/>
                <w:szCs w:val="20"/>
                <w:lang w:val="ru-RU"/>
              </w:rPr>
              <w:t xml:space="preserve"> </w:t>
            </w:r>
            <w:r w:rsidRPr="00AF3DE1">
              <w:rPr>
                <w:sz w:val="20"/>
                <w:szCs w:val="20"/>
                <w:lang w:val="ru-RU"/>
              </w:rPr>
              <w:t xml:space="preserve">мозга 3 </w:t>
            </w:r>
            <w:r w:rsidRPr="00AF3DE1">
              <w:rPr>
                <w:spacing w:val="-3"/>
                <w:sz w:val="20"/>
                <w:szCs w:val="20"/>
                <w:lang w:val="ru-RU"/>
              </w:rPr>
              <w:t xml:space="preserve">контрольных </w:t>
            </w:r>
            <w:r w:rsidRPr="00AF3DE1">
              <w:rPr>
                <w:sz w:val="20"/>
                <w:szCs w:val="20"/>
                <w:lang w:val="ru-RU"/>
              </w:rPr>
              <w:t>хромосомных</w:t>
            </w:r>
            <w:r w:rsidRPr="00AF3DE1">
              <w:rPr>
                <w:spacing w:val="-12"/>
                <w:sz w:val="20"/>
                <w:szCs w:val="20"/>
                <w:lang w:val="ru-RU"/>
              </w:rPr>
              <w:t xml:space="preserve"> </w:t>
            </w:r>
            <w:r w:rsidRPr="00AF3DE1">
              <w:rPr>
                <w:sz w:val="20"/>
                <w:szCs w:val="20"/>
                <w:lang w:val="ru-RU"/>
              </w:rPr>
              <w:t xml:space="preserve">препарата </w:t>
            </w:r>
            <w:r w:rsidRPr="00AF3DE1">
              <w:rPr>
                <w:spacing w:val="-3"/>
                <w:sz w:val="20"/>
                <w:szCs w:val="20"/>
                <w:lang w:val="ru-RU"/>
              </w:rPr>
              <w:t>костного</w:t>
            </w:r>
            <w:r w:rsidRPr="00AF3DE1">
              <w:rPr>
                <w:spacing w:val="-2"/>
                <w:sz w:val="20"/>
                <w:szCs w:val="20"/>
                <w:lang w:val="ru-RU"/>
              </w:rPr>
              <w:t xml:space="preserve"> </w:t>
            </w:r>
            <w:r w:rsidRPr="00AF3DE1">
              <w:rPr>
                <w:sz w:val="20"/>
                <w:szCs w:val="20"/>
                <w:lang w:val="ru-RU"/>
              </w:rPr>
              <w:t>мозга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D5600D">
            <w:pPr>
              <w:pStyle w:val="TableParagraph"/>
              <w:jc w:val="center"/>
              <w:rPr>
                <w:sz w:val="20"/>
                <w:szCs w:val="20"/>
                <w:lang w:val="ru-RU"/>
              </w:rPr>
            </w:pPr>
            <w:r w:rsidRPr="00AF3DE1">
              <w:rPr>
                <w:sz w:val="20"/>
                <w:szCs w:val="20"/>
                <w:lang w:val="ru-RU"/>
              </w:rPr>
              <w:t xml:space="preserve">Раздел «Определение кариотипа (контрольные препараты </w:t>
            </w:r>
            <w:r w:rsidRPr="00AF3DE1">
              <w:rPr>
                <w:spacing w:val="-3"/>
                <w:sz w:val="20"/>
                <w:szCs w:val="20"/>
                <w:lang w:val="ru-RU"/>
              </w:rPr>
              <w:t xml:space="preserve">костного </w:t>
            </w:r>
            <w:r w:rsidRPr="00AF3DE1">
              <w:rPr>
                <w:sz w:val="20"/>
                <w:szCs w:val="20"/>
                <w:lang w:val="ru-RU"/>
              </w:rPr>
              <w:t>мозга)» системы МСИ «ФСВОК»</w:t>
            </w:r>
          </w:p>
        </w:tc>
      </w:tr>
      <w:tr w:rsidR="00574AF1" w:rsidRPr="00FF4059" w:rsidTr="006B744F">
        <w:trPr>
          <w:trHeight w:val="5406"/>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rPr>
                <w:spacing w:val="-4"/>
                <w:sz w:val="20"/>
                <w:szCs w:val="20"/>
              </w:rPr>
            </w:pPr>
            <w:r w:rsidRPr="00AF3DE1">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pacing w:val="-4"/>
                <w:sz w:val="20"/>
                <w:szCs w:val="20"/>
              </w:rPr>
            </w:pPr>
            <w:r w:rsidRPr="00AF3DE1">
              <w:rPr>
                <w:spacing w:val="-4"/>
                <w:sz w:val="20"/>
                <w:szCs w:val="20"/>
              </w:rPr>
              <w:t>Кариотип</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62102C">
              <w:rPr>
                <w:sz w:val="20"/>
                <w:szCs w:val="20"/>
              </w:rPr>
              <w:t xml:space="preserve"> </w:t>
            </w:r>
            <w:r w:rsidR="0062102C">
              <w:rPr>
                <w:sz w:val="20"/>
                <w:szCs w:val="20"/>
              </w:rPr>
              <w:br/>
            </w:r>
            <w:r w:rsidRPr="00FF4059">
              <w:rPr>
                <w:sz w:val="20"/>
                <w:szCs w:val="20"/>
              </w:rPr>
              <w:t>«Центр внешнего контроля качества клинических лабораторных исследований» (АСНП «ЦВКК»)</w:t>
            </w:r>
            <w:r w:rsidR="0062102C">
              <w:rPr>
                <w:sz w:val="20"/>
                <w:szCs w:val="20"/>
              </w:rPr>
              <w:t xml:space="preserve"> </w:t>
            </w:r>
            <w:r w:rsidR="0062102C">
              <w:rPr>
                <w:sz w:val="20"/>
                <w:szCs w:val="20"/>
              </w:rPr>
              <w:br/>
            </w:r>
            <w:r w:rsidRPr="00FF4059">
              <w:rPr>
                <w:sz w:val="20"/>
                <w:szCs w:val="20"/>
              </w:rPr>
              <w:t xml:space="preserve">109316 </w:t>
            </w:r>
            <w:r w:rsidR="0022607D">
              <w:rPr>
                <w:sz w:val="20"/>
                <w:szCs w:val="20"/>
              </w:rPr>
              <w:t xml:space="preserve">г. </w:t>
            </w:r>
            <w:r w:rsidRPr="00FF4059">
              <w:rPr>
                <w:sz w:val="20"/>
                <w:szCs w:val="20"/>
              </w:rPr>
              <w:t xml:space="preserve">Москва, </w:t>
            </w:r>
            <w:r w:rsidR="0062102C">
              <w:rPr>
                <w:sz w:val="20"/>
                <w:szCs w:val="20"/>
              </w:rPr>
              <w:br/>
            </w:r>
            <w:r w:rsidRPr="00FF4059">
              <w:rPr>
                <w:sz w:val="20"/>
                <w:szCs w:val="20"/>
              </w:rPr>
              <w:t xml:space="preserve">ул. Талалихина, дом 8 Адрес для почтовых отправлений: 129090 </w:t>
            </w:r>
            <w:r w:rsidR="0022607D">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62102C" w:rsidP="00176418">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Цифровые фотографии хромосомных препаратов культуры лимфоцитов.</w:t>
            </w:r>
          </w:p>
          <w:p w:rsidR="007C1B47" w:rsidRPr="00AF3DE1" w:rsidRDefault="007C1B47" w:rsidP="00FF4059">
            <w:pPr>
              <w:jc w:val="center"/>
              <w:rPr>
                <w:sz w:val="20"/>
                <w:szCs w:val="20"/>
              </w:rPr>
            </w:pPr>
            <w:r w:rsidRPr="00AF3DE1">
              <w:rPr>
                <w:sz w:val="20"/>
                <w:szCs w:val="20"/>
              </w:rPr>
              <w:t>1 набор из 22 цифровых фотографий, по 11 с каждого из двух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«Определение кариотипа (цифровые фотографии препаратов лимфоцитов)» системы МСИ «ФСВОК»</w:t>
            </w:r>
          </w:p>
        </w:tc>
      </w:tr>
      <w:tr w:rsidR="00574AF1" w:rsidRPr="00FF4059" w:rsidTr="006B744F">
        <w:trPr>
          <w:trHeight w:val="143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pacing w:val="-4"/>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jc w:val="center"/>
              <w:rPr>
                <w:spacing w:val="-4"/>
                <w:sz w:val="20"/>
                <w:szCs w:val="20"/>
              </w:rPr>
            </w:pPr>
            <w:r w:rsidRPr="00AF3DE1">
              <w:rPr>
                <w:spacing w:val="-4"/>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jc w:val="center"/>
              <w:rPr>
                <w:spacing w:val="-4"/>
                <w:sz w:val="20"/>
                <w:szCs w:val="20"/>
              </w:rPr>
            </w:pPr>
            <w:r w:rsidRPr="00AF3DE1">
              <w:rPr>
                <w:spacing w:val="-4"/>
                <w:sz w:val="20"/>
                <w:szCs w:val="20"/>
              </w:rPr>
              <w:t>Качество цитологической диагностики доброкачественных и злокачественных патологических процессов.</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pacing w:val="-4"/>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Биологический клеточный материал (окрашенные цитологические препараты).</w:t>
            </w:r>
          </w:p>
          <w:p w:rsidR="007C1B47" w:rsidRPr="00AF3DE1" w:rsidRDefault="007C1B47" w:rsidP="00FF4059">
            <w:pPr>
              <w:jc w:val="center"/>
              <w:rPr>
                <w:spacing w:val="-4"/>
                <w:sz w:val="20"/>
                <w:szCs w:val="20"/>
              </w:rPr>
            </w:pPr>
            <w:r w:rsidRPr="00AF3DE1">
              <w:rPr>
                <w:spacing w:val="-4"/>
                <w:sz w:val="20"/>
                <w:szCs w:val="20"/>
              </w:rPr>
              <w:t>Набор из 6 препаратов, подобранных в соответствии с характером цитологических исследований выполняемых в лаборатории.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pacing w:val="-4"/>
                <w:sz w:val="20"/>
                <w:szCs w:val="20"/>
              </w:rPr>
            </w:pPr>
            <w:r w:rsidRPr="00AF3DE1">
              <w:rPr>
                <w:spacing w:val="-4"/>
                <w:sz w:val="20"/>
                <w:szCs w:val="20"/>
              </w:rPr>
              <w:t>Раздел «Оценка цитологического диагноза (контрольные препараты» системы МСИ «ФСВОК»</w:t>
            </w:r>
          </w:p>
        </w:tc>
      </w:tr>
      <w:tr w:rsidR="00574AF1" w:rsidRPr="00FF4059" w:rsidTr="006B744F">
        <w:trPr>
          <w:trHeight w:val="840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jc w:val="center"/>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jc w:val="center"/>
              <w:rPr>
                <w:sz w:val="20"/>
                <w:szCs w:val="20"/>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C15367" w:rsidRDefault="007C1B47" w:rsidP="000D2642">
            <w:pPr>
              <w:pStyle w:val="TableParagraph"/>
              <w:jc w:val="center"/>
              <w:rPr>
                <w:sz w:val="20"/>
                <w:szCs w:val="20"/>
                <w:lang w:val="ru-RU"/>
              </w:rPr>
            </w:pPr>
            <w:r w:rsidRPr="00AF3DE1">
              <w:rPr>
                <w:spacing w:val="-4"/>
                <w:sz w:val="20"/>
                <w:szCs w:val="20"/>
                <w:lang w:val="ru-RU"/>
              </w:rPr>
              <w:t xml:space="preserve">Качество </w:t>
            </w:r>
            <w:r w:rsidRPr="00AF3DE1">
              <w:rPr>
                <w:sz w:val="20"/>
                <w:szCs w:val="20"/>
                <w:lang w:val="ru-RU"/>
              </w:rPr>
              <w:t>цитологической диагностики. Признаки патологического процесса в клеточном материале</w:t>
            </w:r>
          </w:p>
        </w:tc>
        <w:tc>
          <w:tcPr>
            <w:tcW w:w="727" w:type="pct"/>
            <w:tcBorders>
              <w:left w:val="single" w:sz="4" w:space="0" w:color="auto"/>
              <w:bottom w:val="single" w:sz="4" w:space="0" w:color="auto"/>
              <w:right w:val="single" w:sz="4" w:space="0" w:color="auto"/>
            </w:tcBorders>
            <w:vAlign w:val="center"/>
          </w:tcPr>
          <w:p w:rsidR="007C1B47" w:rsidRPr="00FF4059" w:rsidRDefault="007C1B47" w:rsidP="00A801F1">
            <w:pPr>
              <w:jc w:val="center"/>
              <w:rPr>
                <w:sz w:val="20"/>
                <w:szCs w:val="20"/>
              </w:rPr>
            </w:pPr>
            <w:r w:rsidRPr="00FF4059">
              <w:rPr>
                <w:sz w:val="20"/>
                <w:szCs w:val="20"/>
              </w:rPr>
              <w:t>Ассоциация специалистов некоммерческое партнерство</w:t>
            </w:r>
            <w:r w:rsidR="0062102C">
              <w:rPr>
                <w:sz w:val="20"/>
                <w:szCs w:val="20"/>
              </w:rPr>
              <w:t xml:space="preserve"> </w:t>
            </w:r>
            <w:r w:rsidR="0062102C">
              <w:rPr>
                <w:sz w:val="20"/>
                <w:szCs w:val="20"/>
              </w:rPr>
              <w:br/>
            </w:r>
            <w:r w:rsidRPr="00FF4059">
              <w:rPr>
                <w:sz w:val="20"/>
                <w:szCs w:val="20"/>
              </w:rPr>
              <w:t>«Центр внешнего контроля качества клинических лабораторных исследований» (АСНП «ЦВКК»)</w:t>
            </w:r>
            <w:r w:rsidR="0062102C">
              <w:rPr>
                <w:sz w:val="20"/>
                <w:szCs w:val="20"/>
              </w:rPr>
              <w:t xml:space="preserve"> </w:t>
            </w:r>
            <w:r w:rsidR="0062102C">
              <w:rPr>
                <w:sz w:val="20"/>
                <w:szCs w:val="20"/>
              </w:rPr>
              <w:br/>
            </w:r>
            <w:r w:rsidRPr="00FF4059">
              <w:rPr>
                <w:sz w:val="20"/>
                <w:szCs w:val="20"/>
              </w:rPr>
              <w:t xml:space="preserve">109316 </w:t>
            </w:r>
            <w:r w:rsidR="00E16690">
              <w:rPr>
                <w:sz w:val="20"/>
                <w:szCs w:val="20"/>
              </w:rPr>
              <w:t xml:space="preserve">г. </w:t>
            </w:r>
            <w:r w:rsidRPr="00FF4059">
              <w:rPr>
                <w:sz w:val="20"/>
                <w:szCs w:val="20"/>
              </w:rPr>
              <w:t xml:space="preserve">Москва, </w:t>
            </w:r>
            <w:r w:rsidR="0062102C">
              <w:rPr>
                <w:sz w:val="20"/>
                <w:szCs w:val="20"/>
              </w:rPr>
              <w:br/>
            </w:r>
            <w:r w:rsidRPr="00FF4059">
              <w:rPr>
                <w:sz w:val="20"/>
                <w:szCs w:val="20"/>
              </w:rPr>
              <w:t xml:space="preserve">ул. Талалихина, дом 8 Адрес для почтовых отправлений: 129090 </w:t>
            </w:r>
            <w:r w:rsidR="00E16690">
              <w:rPr>
                <w:sz w:val="20"/>
                <w:szCs w:val="20"/>
              </w:rPr>
              <w:br/>
              <w:t xml:space="preserve">г. </w:t>
            </w:r>
            <w:r w:rsidRPr="00FF4059">
              <w:rPr>
                <w:sz w:val="20"/>
                <w:szCs w:val="20"/>
              </w:rPr>
              <w:t>Москва, пл. Малая Сухаревская, д.3, стр.2</w:t>
            </w:r>
          </w:p>
          <w:p w:rsidR="007C1B47" w:rsidRPr="00FF4059" w:rsidRDefault="007C1B47" w:rsidP="00A801F1">
            <w:pPr>
              <w:jc w:val="center"/>
              <w:rPr>
                <w:sz w:val="20"/>
                <w:szCs w:val="20"/>
              </w:rPr>
            </w:pPr>
            <w:r w:rsidRPr="00FF4059">
              <w:rPr>
                <w:sz w:val="20"/>
                <w:szCs w:val="20"/>
              </w:rPr>
              <w:t>Тел.: (495) 225-5031</w:t>
            </w:r>
          </w:p>
          <w:p w:rsidR="007C1B47" w:rsidRPr="00FF4059" w:rsidRDefault="007C1B47" w:rsidP="00A801F1">
            <w:pPr>
              <w:jc w:val="center"/>
              <w:rPr>
                <w:sz w:val="20"/>
                <w:szCs w:val="20"/>
              </w:rPr>
            </w:pPr>
            <w:r w:rsidRPr="00FF4059">
              <w:rPr>
                <w:sz w:val="20"/>
                <w:szCs w:val="20"/>
              </w:rPr>
              <w:t>Электронная почта: labs@fsvok.ru</w:t>
            </w:r>
          </w:p>
          <w:p w:rsidR="007C1B47" w:rsidRPr="00AF3DE1" w:rsidRDefault="0062102C" w:rsidP="004B0E77">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B5577F">
            <w:pPr>
              <w:pStyle w:val="TableParagraph"/>
              <w:jc w:val="center"/>
              <w:rPr>
                <w:spacing w:val="-4"/>
                <w:sz w:val="20"/>
                <w:szCs w:val="20"/>
                <w:lang w:val="ru-RU"/>
              </w:rPr>
            </w:pPr>
            <w:r w:rsidRPr="00AF3DE1">
              <w:rPr>
                <w:spacing w:val="-4"/>
                <w:sz w:val="20"/>
                <w:szCs w:val="20"/>
                <w:lang w:val="ru-RU"/>
              </w:rPr>
              <w:t>Контрольные образцы для цитологической диагностики заболеваний различной локализации на электронных носителях</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FF4059">
            <w:pPr>
              <w:pStyle w:val="TableParagraph"/>
              <w:jc w:val="center"/>
              <w:rPr>
                <w:spacing w:val="-4"/>
                <w:sz w:val="16"/>
                <w:szCs w:val="20"/>
                <w:lang w:val="ru-RU"/>
              </w:rPr>
            </w:pPr>
            <w:r w:rsidRPr="00A801F1">
              <w:rPr>
                <w:spacing w:val="-4"/>
                <w:sz w:val="16"/>
                <w:szCs w:val="20"/>
                <w:lang w:val="ru-RU"/>
              </w:rPr>
              <w:t>Разделы «Оценка цитологического диагноза при заболеваниях</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шейки матки (виртуальные препараты)», «Оценка цитологического диагноза при заболеваниях шейки матки с использованием метода жидкостной</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цитологии (виртуальные препараты)»,  «Оценка цитологического диагноза при исследовании</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выпотных жидкостей (виртуальные препараты)», «Оценка цитологического диагноза при заболеваниях молочной железы (виртуальные препараты)»,</w:t>
            </w:r>
          </w:p>
          <w:p w:rsidR="007C1B47" w:rsidRPr="00A801F1" w:rsidRDefault="007C1B47" w:rsidP="00FF4059">
            <w:pPr>
              <w:pStyle w:val="TableParagraph"/>
              <w:jc w:val="center"/>
              <w:rPr>
                <w:spacing w:val="-4"/>
                <w:sz w:val="16"/>
                <w:szCs w:val="20"/>
                <w:lang w:val="ru-RU"/>
              </w:rPr>
            </w:pPr>
            <w:r w:rsidRPr="00A801F1">
              <w:rPr>
                <w:spacing w:val="-4"/>
                <w:sz w:val="16"/>
                <w:szCs w:val="20"/>
                <w:lang w:val="ru-RU"/>
              </w:rPr>
              <w:t>«Оценка цитологического диагноза при заболеваниях</w:t>
            </w:r>
          </w:p>
          <w:p w:rsidR="007C1B47" w:rsidRPr="00AF3DE1" w:rsidRDefault="007C1B47" w:rsidP="00FF4059">
            <w:pPr>
              <w:pStyle w:val="TableParagraph"/>
              <w:jc w:val="center"/>
              <w:rPr>
                <w:spacing w:val="-4"/>
                <w:sz w:val="20"/>
                <w:szCs w:val="20"/>
                <w:lang w:val="ru-RU"/>
              </w:rPr>
            </w:pPr>
            <w:r w:rsidRPr="00A801F1">
              <w:rPr>
                <w:spacing w:val="-4"/>
                <w:sz w:val="16"/>
                <w:szCs w:val="20"/>
                <w:lang w:val="ru-RU"/>
              </w:rPr>
              <w:t>шейки матки (цифровые фотографии)», «Оценка цитологического диагноза при заболеваниях шейки матки с использованием метода жидкостной цитологии (цифровые фотографии)»,  «Оценка цитологического диагноза при исследовании выпотных жидкостей (цифровые фотографии)», «Оценка цитологического диагноза при исследовании мокроты и материала бронхоскопии (цифровые фотографии)», «Оценка цитологического диагноза при заболеваниях молочной железы (цифровые фотографии)», «Оценка цитологического диагноза при заболеваниях желудка (цифровые фотографии)», «Оценка цитологического диагноза при заболеваниях щитовидной железы (цифровые фотографии)»,  «Оценка цитологического диагноза при заболеваниях кожи (цифровые фотографии)», «Оценка цитологического диагноза при заболеваниях органов пищеварительной системы (цифровые фотографии)», «</w:t>
            </w:r>
            <w:r w:rsidRPr="00A801F1">
              <w:rPr>
                <w:b/>
                <w:sz w:val="16"/>
                <w:szCs w:val="20"/>
                <w:lang w:val="ru-RU"/>
              </w:rPr>
              <w:t xml:space="preserve">Оценка </w:t>
            </w:r>
            <w:r w:rsidRPr="00A801F1">
              <w:rPr>
                <w:spacing w:val="-4"/>
                <w:sz w:val="16"/>
                <w:szCs w:val="20"/>
                <w:lang w:val="ru-RU"/>
              </w:rPr>
              <w:t>цитологического диагноза при заболеваниях органов малого таза и почек (цифровые фотографии)», «Оценка цитологического диагноза при заболеваниях легких (цифровые фотографии)»</w:t>
            </w:r>
            <w:r w:rsidRPr="00A801F1">
              <w:rPr>
                <w:sz w:val="16"/>
                <w:szCs w:val="20"/>
                <w:lang w:val="ru-RU"/>
              </w:rPr>
              <w:t xml:space="preserve">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pacing w:val="-4"/>
                <w:sz w:val="20"/>
                <w:szCs w:val="20"/>
                <w:lang w:val="ru-RU"/>
              </w:rPr>
            </w:pPr>
            <w:r w:rsidRPr="00AF3DE1">
              <w:rPr>
                <w:spacing w:val="-4"/>
                <w:sz w:val="20"/>
                <w:szCs w:val="20"/>
                <w:lang w:val="ru-RU"/>
              </w:rPr>
              <w:t>Качество и правильность цитологического диагноза. Признаки патологического процесса в клеточном материале.</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C8650F">
              <w:rPr>
                <w:sz w:val="20"/>
                <w:szCs w:val="20"/>
              </w:rPr>
              <w:t xml:space="preserve"> </w:t>
            </w:r>
            <w:r w:rsidR="00C8650F">
              <w:rPr>
                <w:sz w:val="20"/>
                <w:szCs w:val="20"/>
              </w:rPr>
              <w:br/>
            </w:r>
            <w:r w:rsidRPr="00FF4059">
              <w:rPr>
                <w:sz w:val="20"/>
                <w:szCs w:val="20"/>
              </w:rPr>
              <w:t>«Центр внешнего контроля качества клинических лабораторных исследований» (АСНП «ЦВКК»)</w:t>
            </w:r>
            <w:r w:rsidR="00C8650F">
              <w:rPr>
                <w:sz w:val="20"/>
                <w:szCs w:val="20"/>
              </w:rPr>
              <w:t xml:space="preserve"> </w:t>
            </w:r>
            <w:r w:rsidRPr="00FF4059">
              <w:rPr>
                <w:sz w:val="20"/>
                <w:szCs w:val="20"/>
              </w:rPr>
              <w:t xml:space="preserve">109316 </w:t>
            </w:r>
            <w:r w:rsidR="00945A10">
              <w:rPr>
                <w:sz w:val="20"/>
                <w:szCs w:val="20"/>
              </w:rPr>
              <w:t xml:space="preserve">г. </w:t>
            </w:r>
            <w:r w:rsidRPr="00FF4059">
              <w:rPr>
                <w:sz w:val="20"/>
                <w:szCs w:val="20"/>
              </w:rPr>
              <w:t xml:space="preserve">Москва, ул. Талалихина, дом 8 Адрес для почтовых отправлений: 129090 </w:t>
            </w:r>
            <w:r w:rsidR="00945A10">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C8650F" w:rsidP="007112C1">
            <w:pPr>
              <w:jc w:val="center"/>
              <w:rPr>
                <w:spacing w:val="-4"/>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Биологический клеточный материал – препарат лаборатории.</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Раздел «Оценка качества приготовления препаратов и оценка цитологического диагноза с использованием препаратов лаборатории» системы МСИ «ФСВОК»</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EA57C6">
            <w:pPr>
              <w:pStyle w:val="TableParagraph"/>
              <w:rPr>
                <w:sz w:val="20"/>
                <w:szCs w:val="20"/>
              </w:rPr>
            </w:pPr>
            <w:r w:rsidRPr="00AF3DE1">
              <w:rPr>
                <w:sz w:val="20"/>
                <w:szCs w:val="20"/>
              </w:rPr>
              <w:t xml:space="preserve">Качество патогистологической диагностики.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Гистологические препараты срезов тканей биопсийного и операционного материала.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Раздел «Оценка правильности гистологического диагноза</w:t>
            </w:r>
          </w:p>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(контрольные препараты)»</w:t>
            </w:r>
          </w:p>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системы МСИ «ФСВОК»</w:t>
            </w:r>
          </w:p>
        </w:tc>
      </w:tr>
      <w:tr w:rsidR="00574AF1" w:rsidRPr="00FF4059" w:rsidTr="006B744F">
        <w:trPr>
          <w:trHeight w:val="528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Биопсия, операционный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Pr>
                <w:sz w:val="20"/>
                <w:szCs w:val="20"/>
                <w:lang w:val="ru-RU"/>
              </w:rPr>
              <w:t>К</w:t>
            </w:r>
            <w:r w:rsidRPr="00AF3DE1">
              <w:rPr>
                <w:sz w:val="20"/>
                <w:szCs w:val="20"/>
              </w:rPr>
              <w:t>ачеств</w:t>
            </w:r>
            <w:r>
              <w:rPr>
                <w:sz w:val="20"/>
                <w:szCs w:val="20"/>
                <w:lang w:val="ru-RU"/>
              </w:rPr>
              <w:t>о</w:t>
            </w:r>
            <w:r w:rsidRPr="00AF3DE1">
              <w:rPr>
                <w:sz w:val="20"/>
                <w:szCs w:val="20"/>
              </w:rPr>
              <w:t xml:space="preserve"> гистологической диагностики</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Виртуальные препараты срезов тканей биопсийного и операционного материала.</w:t>
            </w:r>
          </w:p>
          <w:p w:rsidR="007C1B47" w:rsidRPr="00AF3DE1" w:rsidRDefault="007C1B47" w:rsidP="0062102C">
            <w:pPr>
              <w:pStyle w:val="TableParagraph"/>
              <w:ind w:right="194"/>
              <w:jc w:val="center"/>
              <w:rPr>
                <w:spacing w:val="-4"/>
                <w:sz w:val="20"/>
                <w:szCs w:val="20"/>
                <w:lang w:val="ru-RU"/>
              </w:rPr>
            </w:pPr>
            <w:r w:rsidRPr="00AF3DE1">
              <w:rPr>
                <w:spacing w:val="-4"/>
                <w:sz w:val="20"/>
                <w:szCs w:val="20"/>
                <w:lang w:val="ru-RU"/>
              </w:rPr>
              <w:t>USB-флеш-накопитель с 4 препарата.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Раздел «Оценка правильности гистологического диагноза при заболеваниях желудочно-кишечного тр</w:t>
            </w:r>
            <w:r w:rsidR="004142E4">
              <w:rPr>
                <w:spacing w:val="-4"/>
                <w:sz w:val="20"/>
                <w:szCs w:val="20"/>
                <w:lang w:val="ru-RU"/>
              </w:rPr>
              <w:t xml:space="preserve">акта (виртуальные препараты)», </w:t>
            </w:r>
            <w:r w:rsidRPr="00AF3DE1">
              <w:rPr>
                <w:spacing w:val="-4"/>
                <w:sz w:val="20"/>
                <w:szCs w:val="20"/>
                <w:lang w:val="ru-RU"/>
              </w:rPr>
              <w:t>«Оценка правильности гистологического диагноза при заболеваниях женской репродуктивной системы</w:t>
            </w:r>
          </w:p>
          <w:p w:rsidR="007C1B47" w:rsidRPr="00AF3DE1" w:rsidRDefault="007C1B47" w:rsidP="00FF4059">
            <w:pPr>
              <w:pStyle w:val="TableParagraph"/>
              <w:ind w:right="194"/>
              <w:jc w:val="center"/>
              <w:rPr>
                <w:spacing w:val="-4"/>
                <w:sz w:val="20"/>
                <w:szCs w:val="20"/>
                <w:lang w:val="ru-RU"/>
              </w:rPr>
            </w:pPr>
            <w:r w:rsidRPr="00AF3DE1">
              <w:rPr>
                <w:spacing w:val="-4"/>
                <w:sz w:val="20"/>
                <w:szCs w:val="20"/>
                <w:lang w:val="ru-RU"/>
              </w:rPr>
              <w:t>(виртуальные препараты)», «Оценка правильности гистологического диагноза при заболеваниях молочной железы (виртуальные препараты)», «Оценка правильности гистологического диагноза</w:t>
            </w:r>
          </w:p>
          <w:p w:rsidR="007C1B47" w:rsidRPr="00AF3DE1" w:rsidRDefault="007C1B47" w:rsidP="0062102C">
            <w:pPr>
              <w:pStyle w:val="TableParagraph"/>
              <w:ind w:right="194"/>
              <w:jc w:val="center"/>
              <w:rPr>
                <w:spacing w:val="-4"/>
                <w:sz w:val="20"/>
                <w:szCs w:val="20"/>
                <w:lang w:val="ru-RU"/>
              </w:rPr>
            </w:pPr>
            <w:r w:rsidRPr="00AF3DE1">
              <w:rPr>
                <w:spacing w:val="-4"/>
                <w:sz w:val="20"/>
                <w:szCs w:val="20"/>
                <w:lang w:val="ru-RU"/>
              </w:rPr>
              <w:t>при заболеваниях л</w:t>
            </w:r>
            <w:r w:rsidR="0062102C">
              <w:rPr>
                <w:spacing w:val="-4"/>
                <w:sz w:val="20"/>
                <w:szCs w:val="20"/>
                <w:lang w:val="ru-RU"/>
              </w:rPr>
              <w:t xml:space="preserve">егких (виртуальные препараты)» </w:t>
            </w:r>
            <w:r w:rsidRPr="00AF3DE1">
              <w:rPr>
                <w:spacing w:val="-4"/>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 человека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Качество определения группы крови и резус-принадлежности, основанного на типировании антигенов эритроцитов и антиэритроцитарных антител. Антигены эритроцитов,</w:t>
            </w:r>
          </w:p>
          <w:p w:rsidR="007C1B47" w:rsidRPr="00AF3DE1" w:rsidRDefault="007C1B47" w:rsidP="000D2642">
            <w:pPr>
              <w:rPr>
                <w:sz w:val="20"/>
                <w:szCs w:val="20"/>
              </w:rPr>
            </w:pPr>
            <w:r w:rsidRPr="00AF3DE1">
              <w:rPr>
                <w:sz w:val="20"/>
                <w:szCs w:val="20"/>
              </w:rPr>
              <w:t>Антиэритроцитарные антитела,</w:t>
            </w:r>
          </w:p>
          <w:p w:rsidR="007C1B47" w:rsidRPr="00AF3DE1" w:rsidRDefault="007C1B47" w:rsidP="000D2642">
            <w:pPr>
              <w:rPr>
                <w:sz w:val="20"/>
                <w:szCs w:val="20"/>
              </w:rPr>
            </w:pPr>
            <w:r w:rsidRPr="00AF3DE1">
              <w:rPr>
                <w:sz w:val="20"/>
                <w:szCs w:val="20"/>
              </w:rPr>
              <w:t>Группа крови, Резус-принадлежность</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C8650F">
              <w:rPr>
                <w:sz w:val="20"/>
                <w:szCs w:val="20"/>
              </w:rPr>
              <w:t xml:space="preserve"> </w:t>
            </w:r>
            <w:r w:rsidR="00C8650F">
              <w:rPr>
                <w:sz w:val="20"/>
                <w:szCs w:val="20"/>
              </w:rPr>
              <w:br/>
            </w:r>
            <w:r w:rsidRPr="00FF4059">
              <w:rPr>
                <w:sz w:val="20"/>
                <w:szCs w:val="20"/>
              </w:rPr>
              <w:t>«Центр внешнего контроля качества клинических лабораторных исследований» (АСНП «ЦВКК»)</w:t>
            </w:r>
            <w:r w:rsidR="00C8650F">
              <w:rPr>
                <w:sz w:val="20"/>
                <w:szCs w:val="20"/>
              </w:rPr>
              <w:t xml:space="preserve"> </w:t>
            </w:r>
            <w:r w:rsidRPr="00FF4059">
              <w:rPr>
                <w:sz w:val="20"/>
                <w:szCs w:val="20"/>
              </w:rPr>
              <w:t xml:space="preserve">109316 </w:t>
            </w:r>
            <w:r w:rsidR="00D814FD">
              <w:rPr>
                <w:sz w:val="20"/>
                <w:szCs w:val="20"/>
              </w:rPr>
              <w:t xml:space="preserve">г. </w:t>
            </w:r>
            <w:r w:rsidRPr="00FF4059">
              <w:rPr>
                <w:sz w:val="20"/>
                <w:szCs w:val="20"/>
              </w:rPr>
              <w:t xml:space="preserve">Москва, ул. Талалихина, дом 8 Адрес для почтовых отправлений: 129090 </w:t>
            </w:r>
            <w:r w:rsidR="00D814FD">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890C9E" w:rsidRDefault="007C1B47" w:rsidP="004006B9">
            <w:pPr>
              <w:jc w:val="center"/>
              <w:rPr>
                <w:sz w:val="20"/>
                <w:szCs w:val="20"/>
              </w:rPr>
            </w:pPr>
            <w:r w:rsidRPr="00890C9E">
              <w:rPr>
                <w:color w:val="000000" w:themeColor="text1"/>
                <w:sz w:val="20"/>
                <w:szCs w:val="20"/>
              </w:rPr>
              <w:t xml:space="preserve">Сайт: </w:t>
            </w:r>
            <w:hyperlink r:id="rId65" w:history="1">
              <w:r w:rsidRPr="00890C9E">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Суспензия табилизированных клеток крови человека. 2 по 6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«Иммуногематология»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Лимфоциты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Качество определения субпопуляционного состава лимфоцитов периферической крови методом проточной цитофлуориметрии с использованием моноклональных антител, меченых флуорохромами. Субпопуляции лимфоцитов периферической крови.</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Суспензия стабилизированных клеток крови человека.</w:t>
            </w:r>
          </w:p>
          <w:p w:rsidR="007C1B47" w:rsidRPr="00AF3DE1" w:rsidRDefault="007C1B47" w:rsidP="00FF4059">
            <w:pPr>
              <w:jc w:val="center"/>
              <w:rPr>
                <w:sz w:val="20"/>
                <w:szCs w:val="20"/>
              </w:rPr>
            </w:pPr>
            <w:r w:rsidRPr="00AF3DE1">
              <w:rPr>
                <w:sz w:val="20"/>
                <w:szCs w:val="20"/>
              </w:rPr>
              <w:t>2 по 1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jc w:val="center"/>
              <w:rPr>
                <w:sz w:val="20"/>
                <w:szCs w:val="20"/>
              </w:rPr>
            </w:pPr>
            <w:r w:rsidRPr="00AF3DE1">
              <w:rPr>
                <w:sz w:val="20"/>
                <w:szCs w:val="20"/>
              </w:rPr>
              <w:t>Раздел «Проточная цитофлуорометрия»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C8650F">
            <w:pPr>
              <w:rPr>
                <w:sz w:val="20"/>
                <w:szCs w:val="20"/>
              </w:rPr>
            </w:pPr>
            <w:r w:rsidRPr="00AF3DE1">
              <w:rPr>
                <w:sz w:val="20"/>
                <w:szCs w:val="20"/>
              </w:rPr>
              <w:t>Качеств</w:t>
            </w:r>
            <w:r>
              <w:rPr>
                <w:sz w:val="20"/>
                <w:szCs w:val="20"/>
              </w:rPr>
              <w:t>о</w:t>
            </w:r>
            <w:r w:rsidRPr="00AF3DE1">
              <w:rPr>
                <w:sz w:val="20"/>
                <w:szCs w:val="20"/>
              </w:rPr>
              <w:t xml:space="preserve"> определения концентрации общего IgE крови (кроме методики конкурентного ИФА с пероксидазой). Иммуноглобулин Е.</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«Иммуноглобулин Е» системы МСИ «ФСВОК»</w:t>
            </w:r>
          </w:p>
        </w:tc>
      </w:tr>
      <w:tr w:rsidR="00574AF1" w:rsidRPr="00FF4059" w:rsidTr="006B744F">
        <w:trPr>
          <w:trHeight w:val="295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311"/>
              <w:rPr>
                <w:spacing w:val="-4"/>
                <w:sz w:val="20"/>
                <w:szCs w:val="20"/>
                <w:lang w:val="ru-RU"/>
              </w:rPr>
            </w:pPr>
            <w:r w:rsidRPr="00AF3DE1">
              <w:rPr>
                <w:spacing w:val="-4"/>
                <w:sz w:val="20"/>
                <w:szCs w:val="20"/>
                <w:lang w:val="ru-RU"/>
              </w:rPr>
              <w:t>Качество количественного, качественного, полуколичественного определения ревматоидного фактора методами латекс-агглютинации, ИФА, турбидиметрии и нефелометрии. Ревматоидный фактор.</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pacing w:val="-4"/>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spacing w:val="-4"/>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«Ревматойдный фактор»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4"/>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311"/>
              <w:rPr>
                <w:spacing w:val="-4"/>
                <w:sz w:val="20"/>
                <w:szCs w:val="20"/>
                <w:lang w:val="ru-RU"/>
              </w:rPr>
            </w:pPr>
            <w:r w:rsidRPr="00AF3DE1">
              <w:rPr>
                <w:spacing w:val="-4"/>
                <w:sz w:val="20"/>
                <w:szCs w:val="20"/>
                <w:lang w:val="ru-RU"/>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311"/>
              <w:rPr>
                <w:spacing w:val="-4"/>
                <w:sz w:val="20"/>
                <w:szCs w:val="20"/>
                <w:lang w:val="ru-RU"/>
              </w:rPr>
            </w:pPr>
            <w:r w:rsidRPr="00AF3DE1">
              <w:rPr>
                <w:spacing w:val="-4"/>
                <w:sz w:val="20"/>
                <w:szCs w:val="20"/>
                <w:lang w:val="ru-RU"/>
              </w:rPr>
              <w:t>Качество определения антинуклеарного фактора, антител к ядерным антигенам (скрининговый тест) и определения специфичности антинуклеарных антител методом непрямой</w:t>
            </w:r>
            <w:r>
              <w:rPr>
                <w:spacing w:val="-4"/>
                <w:sz w:val="20"/>
                <w:szCs w:val="20"/>
                <w:lang w:val="ru-RU"/>
              </w:rPr>
              <w:t xml:space="preserve"> </w:t>
            </w:r>
            <w:r w:rsidRPr="00AF3DE1">
              <w:rPr>
                <w:spacing w:val="-4"/>
                <w:sz w:val="20"/>
                <w:szCs w:val="20"/>
                <w:lang w:val="ru-RU"/>
              </w:rPr>
              <w:t>иммунофлюоресценции, ИФА, иммуноблотом и другими иммунохимическими методами.</w:t>
            </w:r>
          </w:p>
          <w:p w:rsidR="007C1B47" w:rsidRPr="00AF3DE1" w:rsidRDefault="007C1B47" w:rsidP="000D2642">
            <w:pPr>
              <w:pStyle w:val="TableParagraph"/>
              <w:ind w:right="311"/>
              <w:rPr>
                <w:spacing w:val="-4"/>
                <w:sz w:val="20"/>
                <w:szCs w:val="20"/>
                <w:lang w:val="ru-RU"/>
              </w:rPr>
            </w:pPr>
            <w:r w:rsidRPr="00AF3DE1">
              <w:rPr>
                <w:spacing w:val="-4"/>
                <w:sz w:val="20"/>
                <w:szCs w:val="20"/>
                <w:lang w:val="ru-RU"/>
              </w:rPr>
              <w:t>Антинуклеарный фактор.</w:t>
            </w:r>
            <w:r>
              <w:rPr>
                <w:spacing w:val="-4"/>
                <w:sz w:val="20"/>
                <w:szCs w:val="20"/>
                <w:lang w:val="ru-RU"/>
              </w:rPr>
              <w:t xml:space="preserve"> </w:t>
            </w:r>
            <w:r w:rsidRPr="00AF3DE1">
              <w:rPr>
                <w:spacing w:val="-4"/>
                <w:sz w:val="20"/>
                <w:szCs w:val="20"/>
                <w:lang w:val="ru-RU"/>
              </w:rPr>
              <w:t>Антитела к ядерным антигенам.</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p>
          <w:p w:rsidR="007C1B47" w:rsidRPr="00FF4059" w:rsidRDefault="007C1B47" w:rsidP="000D2642">
            <w:pPr>
              <w:jc w:val="center"/>
              <w:rPr>
                <w:sz w:val="20"/>
                <w:szCs w:val="20"/>
              </w:rPr>
            </w:pPr>
            <w:r w:rsidRPr="00FF4059">
              <w:rPr>
                <w:sz w:val="20"/>
                <w:szCs w:val="20"/>
              </w:rPr>
              <w:t>«Центр внешнего контроля качества клинических лабораторных исследований» (АСНП «ЦВКК»)</w:t>
            </w:r>
            <w:r w:rsidR="005A0EA2">
              <w:rPr>
                <w:sz w:val="20"/>
                <w:szCs w:val="20"/>
              </w:rPr>
              <w:t xml:space="preserve"> </w:t>
            </w:r>
            <w:r w:rsidRPr="00FF4059">
              <w:rPr>
                <w:sz w:val="20"/>
                <w:szCs w:val="20"/>
              </w:rPr>
              <w:t xml:space="preserve">109316 </w:t>
            </w:r>
            <w:r w:rsidR="00035C22">
              <w:rPr>
                <w:sz w:val="20"/>
                <w:szCs w:val="20"/>
              </w:rPr>
              <w:t xml:space="preserve">г. </w:t>
            </w:r>
            <w:r w:rsidRPr="00FF4059">
              <w:rPr>
                <w:sz w:val="20"/>
                <w:szCs w:val="20"/>
              </w:rPr>
              <w:t xml:space="preserve">Москва, ул. Талалихина, дом 8 Адрес для почтовых отправлений: 129090 </w:t>
            </w:r>
            <w:r w:rsidR="00035C22">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7713E0" w:rsidRDefault="005A0EA2" w:rsidP="009076F8">
            <w:pPr>
              <w:jc w:val="center"/>
              <w:rPr>
                <w:spacing w:val="-4"/>
                <w:sz w:val="20"/>
                <w:szCs w:val="20"/>
              </w:rPr>
            </w:pPr>
            <w:r w:rsidRPr="007713E0">
              <w:rPr>
                <w:color w:val="000000" w:themeColor="text1"/>
                <w:sz w:val="20"/>
                <w:szCs w:val="20"/>
              </w:rPr>
              <w:t xml:space="preserve">Сайт: </w:t>
            </w:r>
            <w:hyperlink r:id="rId66" w:history="1">
              <w:r w:rsidR="007C1B47" w:rsidRPr="007713E0">
                <w:rPr>
                  <w:rStyle w:val="a3"/>
                  <w:color w:val="000000" w:themeColor="text1"/>
                  <w:sz w:val="20"/>
                  <w:szCs w:val="20"/>
                  <w:u w:val="none"/>
                </w:rPr>
                <w:t>http://www.fsvok.ru</w:t>
              </w:r>
            </w:hyperlink>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pacing w:val="-4"/>
                <w:sz w:val="20"/>
                <w:szCs w:val="20"/>
              </w:rPr>
            </w:pPr>
            <w:r w:rsidRPr="00AF3DE1">
              <w:rPr>
                <w:spacing w:val="-4"/>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311"/>
              <w:jc w:val="center"/>
              <w:rPr>
                <w:spacing w:val="-4"/>
                <w:sz w:val="20"/>
                <w:szCs w:val="20"/>
                <w:lang w:val="ru-RU"/>
              </w:rPr>
            </w:pPr>
            <w:r w:rsidRPr="00AF3DE1">
              <w:rPr>
                <w:spacing w:val="-4"/>
                <w:sz w:val="20"/>
                <w:szCs w:val="20"/>
                <w:lang w:val="ru-RU"/>
              </w:rPr>
              <w:t>Лиофилизированные сыворотки.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1662EE">
            <w:pPr>
              <w:pStyle w:val="TableParagraph"/>
              <w:ind w:right="311"/>
              <w:jc w:val="center"/>
              <w:rPr>
                <w:spacing w:val="-4"/>
                <w:sz w:val="20"/>
                <w:szCs w:val="20"/>
                <w:lang w:val="ru-RU"/>
              </w:rPr>
            </w:pPr>
            <w:r w:rsidRPr="00AF3DE1">
              <w:rPr>
                <w:spacing w:val="-4"/>
                <w:sz w:val="20"/>
                <w:szCs w:val="20"/>
                <w:lang w:val="ru-RU"/>
              </w:rPr>
              <w:t xml:space="preserve">Раздел «Антинуклеарные антитела </w:t>
            </w:r>
            <w:r w:rsidR="001662EE">
              <w:rPr>
                <w:spacing w:val="-4"/>
                <w:sz w:val="20"/>
                <w:szCs w:val="20"/>
                <w:lang w:val="ru-RU"/>
              </w:rPr>
              <w:t xml:space="preserve">и антитела </w:t>
            </w:r>
            <w:r w:rsidRPr="00AF3DE1">
              <w:rPr>
                <w:spacing w:val="-4"/>
                <w:sz w:val="20"/>
                <w:szCs w:val="20"/>
                <w:lang w:val="ru-RU"/>
              </w:rPr>
              <w:t>к экстрагируемым ядерным антигенам»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highlight w:val="yellow"/>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801F1" w:rsidRDefault="007C1B47" w:rsidP="00A801F1">
            <w:pPr>
              <w:pStyle w:val="TableParagraph"/>
              <w:ind w:right="121"/>
              <w:rPr>
                <w:sz w:val="20"/>
                <w:szCs w:val="20"/>
                <w:lang w:val="ru-RU"/>
              </w:rPr>
            </w:pPr>
            <w:r w:rsidRPr="00AF3DE1">
              <w:rPr>
                <w:spacing w:val="-4"/>
                <w:sz w:val="20"/>
                <w:szCs w:val="20"/>
                <w:lang w:val="ru-RU"/>
              </w:rPr>
              <w:t xml:space="preserve">Качество определения </w:t>
            </w:r>
            <w:r w:rsidRPr="00AF3DE1">
              <w:rPr>
                <w:sz w:val="20"/>
                <w:szCs w:val="20"/>
                <w:lang w:val="ru-RU"/>
              </w:rPr>
              <w:t>антител к двуспиральной ДНК с помощью количественных методов: ИФА и иммунохимии. Антитела к двуспиральной ДНК.</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311"/>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двуспиральной ДНК»</w:t>
            </w:r>
            <w:r w:rsidRPr="00AF3DE1">
              <w:rPr>
                <w:spacing w:val="-16"/>
                <w:sz w:val="20"/>
                <w:szCs w:val="20"/>
                <w:lang w:val="ru-RU"/>
              </w:rPr>
              <w:t xml:space="preserve"> </w:t>
            </w:r>
            <w:r w:rsidRPr="00AF3DE1">
              <w:rPr>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121"/>
              <w:rPr>
                <w:sz w:val="20"/>
                <w:szCs w:val="20"/>
                <w:lang w:val="ru-RU"/>
              </w:rPr>
            </w:pPr>
            <w:r w:rsidRPr="00AF3DE1">
              <w:rPr>
                <w:spacing w:val="-4"/>
                <w:sz w:val="20"/>
                <w:szCs w:val="20"/>
                <w:lang w:val="ru-RU"/>
              </w:rPr>
              <w:t>Качество определения антител к фосфолипидам, включающее определение антител классов IgG и IgM к кардиолипину, антител к бета-2-гликопротеину I и антител к другим фосфолипидным антигенам с помощью количественных методов.</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311"/>
              <w:jc w:val="center"/>
              <w:rPr>
                <w:spacing w:val="-4"/>
                <w:sz w:val="20"/>
                <w:szCs w:val="20"/>
                <w:lang w:val="ru-RU"/>
              </w:rPr>
            </w:pPr>
            <w:r w:rsidRPr="00AF3DE1">
              <w:rPr>
                <w:spacing w:val="-4"/>
                <w:sz w:val="20"/>
                <w:szCs w:val="20"/>
                <w:lang w:val="ru-RU"/>
              </w:rPr>
              <w:t>Лиофилизированные сыворотки крови</w:t>
            </w:r>
          </w:p>
          <w:p w:rsidR="007C1B47" w:rsidRPr="00AF3DE1" w:rsidRDefault="007C1B47" w:rsidP="00FF4059">
            <w:pPr>
              <w:pStyle w:val="TableParagraph"/>
              <w:ind w:right="311"/>
              <w:jc w:val="center"/>
              <w:rPr>
                <w:sz w:val="20"/>
                <w:szCs w:val="20"/>
                <w:lang w:val="ru-RU"/>
              </w:rPr>
            </w:pPr>
            <w:r w:rsidRPr="00AF3DE1">
              <w:rPr>
                <w:spacing w:val="-4"/>
                <w:sz w:val="20"/>
                <w:szCs w:val="20"/>
                <w:lang w:val="ru-RU"/>
              </w:rPr>
              <w:t>2 набора по 3×0,3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w:t>
            </w:r>
            <w:r w:rsidRPr="00AF3DE1">
              <w:rPr>
                <w:spacing w:val="-3"/>
                <w:sz w:val="20"/>
                <w:szCs w:val="20"/>
                <w:lang w:val="ru-RU"/>
              </w:rPr>
              <w:t xml:space="preserve">кардиолипину </w:t>
            </w:r>
            <w:r w:rsidRPr="00AF3DE1">
              <w:rPr>
                <w:sz w:val="20"/>
                <w:szCs w:val="20"/>
                <w:lang w:val="ru-RU"/>
              </w:rPr>
              <w:t xml:space="preserve">и </w:t>
            </w:r>
            <w:r w:rsidRPr="00AF3DE1">
              <w:rPr>
                <w:spacing w:val="-3"/>
                <w:sz w:val="20"/>
                <w:szCs w:val="20"/>
                <w:lang w:val="ru-RU"/>
              </w:rPr>
              <w:t xml:space="preserve">бета-2-гликопротеину </w:t>
            </w:r>
            <w:r w:rsidRPr="00AF3DE1">
              <w:rPr>
                <w:sz w:val="20"/>
                <w:szCs w:val="20"/>
              </w:rPr>
              <w:t>I</w:t>
            </w:r>
            <w:r w:rsidRPr="00AF3DE1">
              <w:rPr>
                <w:sz w:val="20"/>
                <w:szCs w:val="20"/>
                <w:lang w:val="ru-RU"/>
              </w:rPr>
              <w:t>» системы МСИ</w:t>
            </w:r>
            <w:r w:rsidRPr="00AF3DE1">
              <w:rPr>
                <w:spacing w:val="1"/>
                <w:sz w:val="20"/>
                <w:szCs w:val="20"/>
                <w:lang w:val="ru-RU"/>
              </w:rPr>
              <w:t xml:space="preserve"> </w:t>
            </w:r>
            <w:r w:rsidRPr="00AF3DE1">
              <w:rPr>
                <w:sz w:val="20"/>
                <w:szCs w:val="20"/>
                <w:lang w:val="ru-RU"/>
              </w:rPr>
              <w:t>«ФСВОК»</w:t>
            </w:r>
          </w:p>
        </w:tc>
      </w:tr>
      <w:tr w:rsidR="00574AF1" w:rsidRPr="00FF4059" w:rsidTr="006B744F">
        <w:trPr>
          <w:trHeight w:val="235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A0EA2">
            <w:pPr>
              <w:pStyle w:val="TableParagraph"/>
              <w:ind w:right="249"/>
              <w:rPr>
                <w:sz w:val="20"/>
                <w:szCs w:val="20"/>
                <w:lang w:val="ru-RU"/>
              </w:rPr>
            </w:pPr>
            <w:r w:rsidRPr="00AF3DE1">
              <w:rPr>
                <w:spacing w:val="-4"/>
                <w:sz w:val="20"/>
                <w:szCs w:val="20"/>
                <w:lang w:val="ru-RU"/>
              </w:rPr>
              <w:t>Качество определения антител к тиреопероксидазе (ТПО) с помощью количественных методов. Антитела к ТПО</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A0EA2">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тиреопероксидазе»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90042">
            <w:pPr>
              <w:pStyle w:val="TableParagraph"/>
              <w:ind w:right="249"/>
              <w:rPr>
                <w:sz w:val="20"/>
                <w:szCs w:val="20"/>
                <w:lang w:val="ru-RU"/>
              </w:rPr>
            </w:pPr>
            <w:r w:rsidRPr="00AF3DE1">
              <w:rPr>
                <w:spacing w:val="-4"/>
                <w:sz w:val="20"/>
                <w:szCs w:val="20"/>
                <w:lang w:val="ru-RU"/>
              </w:rPr>
              <w:t>Качество определения антител к тиреоглобулину с помощью количественных методов. Антитела к тиреоглобулину</w:t>
            </w:r>
          </w:p>
        </w:tc>
        <w:tc>
          <w:tcPr>
            <w:tcW w:w="727" w:type="pct"/>
            <w:vMerge w:val="restart"/>
            <w:tcBorders>
              <w:left w:val="single" w:sz="4" w:space="0" w:color="auto"/>
              <w:right w:val="single" w:sz="4" w:space="0" w:color="auto"/>
            </w:tcBorders>
            <w:vAlign w:val="center"/>
          </w:tcPr>
          <w:p w:rsidR="007C1B47" w:rsidRPr="00FF4059" w:rsidRDefault="007C1B47" w:rsidP="00A801F1">
            <w:pPr>
              <w:jc w:val="center"/>
              <w:rPr>
                <w:sz w:val="20"/>
                <w:szCs w:val="20"/>
              </w:rPr>
            </w:pPr>
            <w:r w:rsidRPr="00FF4059">
              <w:rPr>
                <w:sz w:val="20"/>
                <w:szCs w:val="20"/>
              </w:rPr>
              <w:t>Ассоциация специалистов некоммерческое партнерство</w:t>
            </w:r>
            <w:r w:rsidR="005A0EA2">
              <w:rPr>
                <w:sz w:val="20"/>
                <w:szCs w:val="20"/>
              </w:rPr>
              <w:t xml:space="preserve"> </w:t>
            </w:r>
            <w:r w:rsidR="005A0EA2">
              <w:rPr>
                <w:sz w:val="20"/>
                <w:szCs w:val="20"/>
              </w:rPr>
              <w:br/>
            </w:r>
            <w:r w:rsidRPr="00FF4059">
              <w:rPr>
                <w:sz w:val="20"/>
                <w:szCs w:val="20"/>
              </w:rPr>
              <w:t>«Центр внешнего контроля качества клинических лабораторных исследований» (АСНП «ЦВКК»)</w:t>
            </w:r>
            <w:r w:rsidR="005A0EA2">
              <w:rPr>
                <w:sz w:val="20"/>
                <w:szCs w:val="20"/>
              </w:rPr>
              <w:t xml:space="preserve"> </w:t>
            </w:r>
            <w:r w:rsidRPr="00FF4059">
              <w:rPr>
                <w:sz w:val="20"/>
                <w:szCs w:val="20"/>
              </w:rPr>
              <w:t xml:space="preserve">109316 </w:t>
            </w:r>
            <w:r w:rsidR="00237F1C">
              <w:rPr>
                <w:sz w:val="20"/>
                <w:szCs w:val="20"/>
              </w:rPr>
              <w:t xml:space="preserve">г. </w:t>
            </w:r>
            <w:r w:rsidRPr="00FF4059">
              <w:rPr>
                <w:sz w:val="20"/>
                <w:szCs w:val="20"/>
              </w:rPr>
              <w:t xml:space="preserve">Москва, ул. Талалихина, дом 8 Адрес для почтовых отправлений: 129090 </w:t>
            </w:r>
            <w:r w:rsidR="00237F1C">
              <w:rPr>
                <w:sz w:val="20"/>
                <w:szCs w:val="20"/>
              </w:rPr>
              <w:br/>
              <w:t xml:space="preserve">г. </w:t>
            </w:r>
            <w:r w:rsidRPr="00FF4059">
              <w:rPr>
                <w:sz w:val="20"/>
                <w:szCs w:val="20"/>
              </w:rPr>
              <w:t>Москва, пл. Малая Сухаревская, д.3, стр.2</w:t>
            </w:r>
          </w:p>
          <w:p w:rsidR="007C1B47" w:rsidRPr="00FF4059" w:rsidRDefault="007C1B47" w:rsidP="00A801F1">
            <w:pPr>
              <w:jc w:val="center"/>
              <w:rPr>
                <w:sz w:val="20"/>
                <w:szCs w:val="20"/>
              </w:rPr>
            </w:pPr>
            <w:r w:rsidRPr="00FF4059">
              <w:rPr>
                <w:sz w:val="20"/>
                <w:szCs w:val="20"/>
              </w:rPr>
              <w:t>Тел.: (495) 225-5031</w:t>
            </w:r>
          </w:p>
          <w:p w:rsidR="007C1B47" w:rsidRPr="00FF4059" w:rsidRDefault="007C1B47" w:rsidP="00A801F1">
            <w:pPr>
              <w:jc w:val="center"/>
              <w:rPr>
                <w:sz w:val="20"/>
                <w:szCs w:val="20"/>
              </w:rPr>
            </w:pPr>
            <w:r w:rsidRPr="00FF4059">
              <w:rPr>
                <w:sz w:val="20"/>
                <w:szCs w:val="20"/>
              </w:rPr>
              <w:t>Электронная почта: labs@fsvok.ru</w:t>
            </w:r>
          </w:p>
          <w:p w:rsidR="007C1B47" w:rsidRPr="00353FE4" w:rsidRDefault="005A0EA2" w:rsidP="00D03999">
            <w:pPr>
              <w:jc w:val="center"/>
              <w:rPr>
                <w:sz w:val="20"/>
                <w:szCs w:val="20"/>
              </w:rPr>
            </w:pPr>
            <w:r w:rsidRPr="00353FE4">
              <w:rPr>
                <w:color w:val="000000" w:themeColor="text1"/>
                <w:sz w:val="20"/>
                <w:szCs w:val="20"/>
              </w:rPr>
              <w:t>Сайт:</w:t>
            </w:r>
            <w:r w:rsidR="007C1B47" w:rsidRPr="00353FE4">
              <w:rPr>
                <w:color w:val="000000" w:themeColor="text1"/>
                <w:sz w:val="20"/>
                <w:szCs w:val="20"/>
              </w:rPr>
              <w:t xml:space="preserve">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тиреоглобулину» системы МСИ «ФСВОК»</w:t>
            </w:r>
          </w:p>
        </w:tc>
      </w:tr>
      <w:tr w:rsidR="00574AF1" w:rsidRPr="00FF4059" w:rsidTr="006B744F">
        <w:trPr>
          <w:cantSplit/>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249"/>
              <w:rPr>
                <w:sz w:val="20"/>
                <w:szCs w:val="20"/>
                <w:lang w:val="ru-RU"/>
              </w:rPr>
            </w:pPr>
            <w:r w:rsidRPr="00AF3DE1">
              <w:rPr>
                <w:spacing w:val="-4"/>
                <w:sz w:val="20"/>
                <w:szCs w:val="20"/>
                <w:lang w:val="ru-RU"/>
              </w:rPr>
              <w:t xml:space="preserve">Качество определения антител класса IgG к </w:t>
            </w:r>
            <w:r w:rsidRPr="00AF3DE1">
              <w:rPr>
                <w:i/>
                <w:spacing w:val="-4"/>
                <w:sz w:val="20"/>
                <w:szCs w:val="20"/>
                <w:lang w:val="ru-RU"/>
              </w:rPr>
              <w:t>Helicobacter pylori</w:t>
            </w:r>
            <w:r w:rsidRPr="00AF3DE1">
              <w:rPr>
                <w:spacing w:val="-4"/>
                <w:sz w:val="20"/>
                <w:szCs w:val="20"/>
                <w:lang w:val="ru-RU"/>
              </w:rPr>
              <w:t xml:space="preserve"> в сыворотке крови иммунохимическими и ИФА методами. Антитела IgG к </w:t>
            </w:r>
            <w:r w:rsidRPr="00AF3DE1">
              <w:rPr>
                <w:i/>
                <w:spacing w:val="-4"/>
                <w:sz w:val="20"/>
                <w:szCs w:val="20"/>
                <w:lang w:val="ru-RU"/>
              </w:rPr>
              <w:t>Helicobacter pylori.</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z w:val="20"/>
                <w:szCs w:val="20"/>
                <w:lang w:val="ru-RU"/>
              </w:rPr>
            </w:pPr>
            <w:r w:rsidRPr="00AF3DE1">
              <w:rPr>
                <w:spacing w:val="-4"/>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w:t>
            </w:r>
            <w:r w:rsidRPr="00AF3DE1">
              <w:rPr>
                <w:i/>
                <w:sz w:val="20"/>
                <w:szCs w:val="20"/>
              </w:rPr>
              <w:t>H</w:t>
            </w:r>
            <w:r w:rsidRPr="00AF3DE1">
              <w:rPr>
                <w:i/>
                <w:sz w:val="20"/>
                <w:szCs w:val="20"/>
                <w:lang w:val="ru-RU"/>
              </w:rPr>
              <w:t xml:space="preserve">. </w:t>
            </w:r>
            <w:r w:rsidRPr="00AF3DE1">
              <w:rPr>
                <w:i/>
                <w:sz w:val="20"/>
                <w:szCs w:val="20"/>
              </w:rPr>
              <w:t>Pylori</w:t>
            </w:r>
            <w:r w:rsidRPr="00AF3DE1">
              <w:rPr>
                <w:sz w:val="20"/>
                <w:szCs w:val="20"/>
                <w:lang w:val="ru-RU"/>
              </w:rPr>
              <w:t>» системы МСИ «ФСВОК»</w:t>
            </w:r>
          </w:p>
        </w:tc>
      </w:tr>
      <w:tr w:rsidR="00574AF1" w:rsidRPr="00FF4059" w:rsidTr="006B744F">
        <w:trPr>
          <w:cantSplit/>
          <w:trHeight w:val="526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ind w:right="249"/>
              <w:rPr>
                <w:sz w:val="20"/>
                <w:szCs w:val="20"/>
                <w:lang w:val="ru-RU"/>
              </w:rPr>
            </w:pPr>
            <w:r w:rsidRPr="00AF3DE1">
              <w:rPr>
                <w:spacing w:val="-4"/>
                <w:sz w:val="20"/>
                <w:szCs w:val="20"/>
                <w:lang w:val="ru-RU"/>
              </w:rPr>
              <w:t>Качество определения антител к глиадину (и его формам), антител к тканевой трансглютаминазе и антител к эндомизию иммунохимическими, иммунофлюоресцентными и ИФА методами. Антитела к глиадину и его формам. Антитела к тканевой трансглютаминазе. Антитела к эндомизию.</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49"/>
              <w:jc w:val="center"/>
              <w:rPr>
                <w:spacing w:val="-4"/>
                <w:sz w:val="20"/>
                <w:szCs w:val="20"/>
                <w:lang w:val="ru-RU"/>
              </w:rPr>
            </w:pPr>
            <w:r w:rsidRPr="00AF3DE1">
              <w:rPr>
                <w:spacing w:val="-4"/>
                <w:sz w:val="20"/>
                <w:szCs w:val="20"/>
                <w:lang w:val="ru-RU"/>
              </w:rPr>
              <w:t>Лиофилизированные сыворотки крови</w:t>
            </w:r>
          </w:p>
          <w:p w:rsidR="007C1B47" w:rsidRPr="00AF3DE1" w:rsidRDefault="007C1B47" w:rsidP="00FF4059">
            <w:pPr>
              <w:pStyle w:val="TableParagraph"/>
              <w:ind w:right="249"/>
              <w:jc w:val="center"/>
              <w:rPr>
                <w:sz w:val="20"/>
                <w:szCs w:val="20"/>
                <w:lang w:val="ru-RU"/>
              </w:rPr>
            </w:pPr>
            <w:r w:rsidRPr="00AF3DE1">
              <w:rPr>
                <w:spacing w:val="-4"/>
                <w:sz w:val="20"/>
                <w:szCs w:val="20"/>
                <w:lang w:val="ru-RU"/>
              </w:rPr>
              <w:t>2 набора по 2×0,2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w:t>
            </w:r>
            <w:r w:rsidRPr="00AF3DE1">
              <w:rPr>
                <w:spacing w:val="-6"/>
                <w:sz w:val="20"/>
                <w:szCs w:val="20"/>
                <w:lang w:val="ru-RU"/>
              </w:rPr>
              <w:t xml:space="preserve">глиадину, </w:t>
            </w:r>
            <w:r w:rsidRPr="00AF3DE1">
              <w:rPr>
                <w:sz w:val="20"/>
                <w:szCs w:val="20"/>
                <w:lang w:val="ru-RU"/>
              </w:rPr>
              <w:t>тканевой трансглютаминазе</w:t>
            </w:r>
            <w:r w:rsidRPr="00AF3DE1">
              <w:rPr>
                <w:spacing w:val="-18"/>
                <w:sz w:val="20"/>
                <w:szCs w:val="20"/>
                <w:lang w:val="ru-RU"/>
              </w:rPr>
              <w:t xml:space="preserve"> </w:t>
            </w:r>
            <w:r w:rsidRPr="00AF3DE1">
              <w:rPr>
                <w:sz w:val="20"/>
                <w:szCs w:val="20"/>
                <w:lang w:val="ru-RU"/>
              </w:rPr>
              <w:t xml:space="preserve">и </w:t>
            </w:r>
            <w:r w:rsidRPr="00AF3DE1">
              <w:rPr>
                <w:spacing w:val="-3"/>
                <w:sz w:val="20"/>
                <w:szCs w:val="20"/>
                <w:lang w:val="ru-RU"/>
              </w:rPr>
              <w:t>эндомизию»</w:t>
            </w:r>
            <w:r w:rsidRPr="00AF3DE1">
              <w:rPr>
                <w:spacing w:val="3"/>
                <w:sz w:val="20"/>
                <w:szCs w:val="20"/>
                <w:lang w:val="ru-RU"/>
              </w:rPr>
              <w:t xml:space="preserve"> </w:t>
            </w:r>
            <w:r w:rsidRPr="00AF3DE1">
              <w:rPr>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Качество определения антител к цитоплазме нейтрофилов (АНЦА) и антител к протеиназе-3 и миелопероксидазе непрямой иммунофлюоресценцией и ИФА методами. Антитела к цитоплазме нейтрофилов (АНЦА). Антитела к протеиназе-3 и миелопероксидазе.</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p>
          <w:p w:rsidR="007C1B47" w:rsidRPr="00FF4059" w:rsidRDefault="007C1B47" w:rsidP="000D2642">
            <w:pPr>
              <w:jc w:val="center"/>
              <w:rPr>
                <w:sz w:val="20"/>
                <w:szCs w:val="20"/>
              </w:rPr>
            </w:pPr>
            <w:r w:rsidRPr="00FF4059">
              <w:rPr>
                <w:sz w:val="20"/>
                <w:szCs w:val="20"/>
              </w:rPr>
              <w:t>«Центр внешнего контроля качества клинических лабораторных исследований» (АСНП «ЦВКК»)</w:t>
            </w:r>
            <w:r w:rsidR="005A0EA2">
              <w:rPr>
                <w:sz w:val="20"/>
                <w:szCs w:val="20"/>
              </w:rPr>
              <w:t xml:space="preserve"> </w:t>
            </w:r>
            <w:r w:rsidRPr="00FF4059">
              <w:rPr>
                <w:sz w:val="20"/>
                <w:szCs w:val="20"/>
              </w:rPr>
              <w:t xml:space="preserve">109316 </w:t>
            </w:r>
            <w:r w:rsidR="00496670">
              <w:rPr>
                <w:sz w:val="20"/>
                <w:szCs w:val="20"/>
              </w:rPr>
              <w:t xml:space="preserve">г. </w:t>
            </w:r>
            <w:r w:rsidRPr="00FF4059">
              <w:rPr>
                <w:sz w:val="20"/>
                <w:szCs w:val="20"/>
              </w:rPr>
              <w:t xml:space="preserve">Москва, ул. Талалихина, дом 8 Адрес для почтовых отправлений: 129090 </w:t>
            </w:r>
            <w:r w:rsidR="00496670">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C1B47" w:rsidP="00071E7D">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сыворотки крови. 2 набора по 3×0,2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цитоплазме нейтрофилов миелопероксидазе и протеиназе-3»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Качество определения антител к глутаматдекарбоксилазе и тирозинфосфатазе с помощью количественных методов. Антитела к глутаматдекарбоксилазе. Антитела тирозинфосфатазе.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сыворотки крови</w:t>
            </w:r>
          </w:p>
          <w:p w:rsidR="007C1B47" w:rsidRPr="00AF3DE1" w:rsidRDefault="007C1B47" w:rsidP="00FF4059">
            <w:pPr>
              <w:pStyle w:val="TableParagraph"/>
              <w:jc w:val="center"/>
              <w:rPr>
                <w:sz w:val="20"/>
                <w:szCs w:val="20"/>
                <w:lang w:val="ru-RU"/>
              </w:rPr>
            </w:pPr>
            <w:r w:rsidRPr="00AF3DE1">
              <w:rPr>
                <w:sz w:val="20"/>
                <w:szCs w:val="20"/>
                <w:lang w:val="ru-RU"/>
              </w:rPr>
              <w:t>2 набора по 3×0,3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«Антитела к антигенам островковых клеток поджелудочной железы»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Качество определения антител к митохондриям (АМА) методом непрямой иммунофлюоресценции, ИФА, иммуноблотом и другими иммунохимическими методами. Антитела к АМА. </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Лиофилизированные сыворотки крови. 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w:t>
            </w:r>
            <w:r w:rsidRPr="00AF3DE1">
              <w:rPr>
                <w:spacing w:val="-3"/>
                <w:sz w:val="20"/>
                <w:szCs w:val="20"/>
                <w:lang w:val="ru-RU"/>
              </w:rPr>
              <w:t xml:space="preserve">митохондриям» </w:t>
            </w:r>
            <w:r w:rsidRPr="00AF3DE1">
              <w:rPr>
                <w:sz w:val="20"/>
                <w:szCs w:val="20"/>
                <w:lang w:val="ru-RU"/>
              </w:rPr>
              <w:t>системы МСИ «ФСВОК»</w:t>
            </w:r>
          </w:p>
        </w:tc>
      </w:tr>
      <w:tr w:rsidR="00574AF1" w:rsidRPr="00FF4059" w:rsidTr="006B744F">
        <w:trPr>
          <w:trHeight w:val="325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Моноклональный компонент. </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2A744C" w:rsidRDefault="007C1B47" w:rsidP="005A0EA2">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A0EA2">
            <w:pPr>
              <w:pStyle w:val="TableParagraph"/>
              <w:jc w:val="center"/>
              <w:rPr>
                <w:spacing w:val="-3"/>
                <w:sz w:val="20"/>
                <w:szCs w:val="20"/>
                <w:lang w:val="ru-RU"/>
              </w:rPr>
            </w:pPr>
            <w:r w:rsidRPr="00AF3DE1">
              <w:rPr>
                <w:sz w:val="20"/>
                <w:szCs w:val="20"/>
                <w:lang w:val="ru-RU"/>
              </w:rPr>
              <w:t>Лиофилизированные сыворотки крови. 2 набора по 2×0,45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«Количественный и качественный анализ парапротеина в сыворотке крови»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B84902">
            <w:pPr>
              <w:pStyle w:val="TableParagraph"/>
              <w:rPr>
                <w:sz w:val="20"/>
                <w:szCs w:val="20"/>
                <w:lang w:val="ru-RU"/>
              </w:rPr>
            </w:pPr>
            <w:r w:rsidRPr="00AF3DE1">
              <w:rPr>
                <w:sz w:val="20"/>
                <w:szCs w:val="20"/>
                <w:lang w:val="ru-RU"/>
              </w:rPr>
              <w:t xml:space="preserve">Антитела к обкладочным клеткам желудка и фактору Кастла </w:t>
            </w:r>
          </w:p>
        </w:tc>
        <w:tc>
          <w:tcPr>
            <w:tcW w:w="727" w:type="pct"/>
            <w:vMerge w:val="restar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7D3F48">
              <w:rPr>
                <w:sz w:val="20"/>
                <w:szCs w:val="20"/>
              </w:rPr>
              <w:t xml:space="preserve"> </w:t>
            </w:r>
            <w:r w:rsidR="007D3F48">
              <w:rPr>
                <w:sz w:val="20"/>
                <w:szCs w:val="20"/>
              </w:rPr>
              <w:br/>
            </w:r>
            <w:r w:rsidRPr="00FF4059">
              <w:rPr>
                <w:sz w:val="20"/>
                <w:szCs w:val="20"/>
              </w:rPr>
              <w:t>«Центр внешнего контроля качества клинических лабораторных исследований» (АСНП «ЦВКК»)</w:t>
            </w:r>
            <w:r w:rsidR="007D3F48">
              <w:rPr>
                <w:sz w:val="20"/>
                <w:szCs w:val="20"/>
              </w:rPr>
              <w:t xml:space="preserve"> </w:t>
            </w:r>
            <w:r w:rsidRPr="00FF4059">
              <w:rPr>
                <w:sz w:val="20"/>
                <w:szCs w:val="20"/>
              </w:rPr>
              <w:t xml:space="preserve">109316 </w:t>
            </w:r>
            <w:r w:rsidR="008D5B63">
              <w:rPr>
                <w:sz w:val="20"/>
                <w:szCs w:val="20"/>
              </w:rPr>
              <w:t xml:space="preserve">г. </w:t>
            </w:r>
            <w:r w:rsidRPr="00FF4059">
              <w:rPr>
                <w:sz w:val="20"/>
                <w:szCs w:val="20"/>
              </w:rPr>
              <w:t xml:space="preserve">Москва, ул. Талалихина, дом 8 Адрес для почтовых отправлений: 129090 </w:t>
            </w:r>
            <w:r w:rsidR="008D5B63">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D3F48" w:rsidP="00FE130F">
            <w:pPr>
              <w:jc w:val="center"/>
              <w:rPr>
                <w:sz w:val="20"/>
                <w:szCs w:val="20"/>
              </w:rPr>
            </w:pPr>
            <w:r>
              <w:rPr>
                <w:sz w:val="20"/>
                <w:szCs w:val="20"/>
              </w:rPr>
              <w:t xml:space="preserve">Сайт: </w:t>
            </w:r>
            <w:r w:rsidR="007C1B47" w:rsidRPr="00FF4059">
              <w:rPr>
                <w:sz w:val="20"/>
                <w:szCs w:val="20"/>
              </w:rPr>
              <w:t>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right="209"/>
              <w:jc w:val="center"/>
              <w:rPr>
                <w:spacing w:val="-3"/>
                <w:sz w:val="20"/>
                <w:szCs w:val="20"/>
                <w:lang w:val="ru-RU"/>
              </w:rPr>
            </w:pPr>
            <w:r w:rsidRPr="00AF3DE1">
              <w:rPr>
                <w:sz w:val="20"/>
                <w:szCs w:val="20"/>
                <w:lang w:val="ru-RU"/>
              </w:rPr>
              <w:t>Лиофилизированные сыворотки крови. 2 набора по 3×0,3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widowControl/>
              <w:jc w:val="center"/>
              <w:rPr>
                <w:sz w:val="20"/>
                <w:szCs w:val="20"/>
              </w:rPr>
            </w:pPr>
            <w:r w:rsidRPr="00AF3DE1">
              <w:rPr>
                <w:sz w:val="20"/>
                <w:szCs w:val="20"/>
              </w:rPr>
              <w:t>Раздел «Антитела к обкладочным клеткам желудка и фактору Кастла»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832BC">
            <w:pPr>
              <w:pStyle w:val="TableParagraph"/>
              <w:ind w:left="54" w:right="209"/>
              <w:rPr>
                <w:sz w:val="20"/>
                <w:szCs w:val="20"/>
                <w:lang w:val="ru-RU"/>
              </w:rPr>
            </w:pPr>
            <w:r w:rsidRPr="00AF3DE1">
              <w:rPr>
                <w:sz w:val="20"/>
                <w:szCs w:val="20"/>
                <w:lang w:val="ru-RU"/>
              </w:rPr>
              <w:t>АЦЦП/anti-CCP</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sz w:val="20"/>
                <w:szCs w:val="20"/>
                <w:lang w:val="ru-RU"/>
              </w:rPr>
            </w:pPr>
            <w:r w:rsidRPr="00AF3DE1">
              <w:rPr>
                <w:sz w:val="20"/>
                <w:szCs w:val="20"/>
                <w:lang w:val="ru-RU"/>
              </w:rPr>
              <w:t>Лиофилизированные сыворотки крови</w:t>
            </w:r>
          </w:p>
          <w:p w:rsidR="007C1B47" w:rsidRPr="00AF3DE1" w:rsidRDefault="007C1B47" w:rsidP="00FF4059">
            <w:pPr>
              <w:pStyle w:val="TableParagraph"/>
              <w:jc w:val="center"/>
              <w:rPr>
                <w:spacing w:val="-3"/>
                <w:sz w:val="20"/>
                <w:szCs w:val="20"/>
                <w:lang w:val="ru-RU"/>
              </w:rPr>
            </w:pPr>
            <w:r w:rsidRPr="00AF3DE1">
              <w:rPr>
                <w:sz w:val="20"/>
                <w:szCs w:val="20"/>
                <w:lang w:val="ru-RU"/>
              </w:rPr>
              <w:t>2 набора по 3×0,4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циклическому цитруллинированному </w:t>
            </w:r>
            <w:r w:rsidRPr="00AF3DE1">
              <w:rPr>
                <w:sz w:val="20"/>
                <w:szCs w:val="20"/>
                <w:lang w:val="ru-RU"/>
              </w:rPr>
              <w:br/>
              <w:t>пептиду»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color w:val="000000"/>
                <w:sz w:val="20"/>
                <w:szCs w:val="20"/>
                <w:lang w:val="ru-RU" w:eastAsia="ru-RU"/>
              </w:rPr>
              <w:t>АМЦВ/anti-MCV</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ind w:left="54" w:right="209"/>
              <w:jc w:val="center"/>
              <w:rPr>
                <w:w w:val="105"/>
                <w:sz w:val="20"/>
                <w:szCs w:val="20"/>
                <w:lang w:val="ru-RU"/>
              </w:rPr>
            </w:pPr>
            <w:r w:rsidRPr="00AF3DE1">
              <w:rPr>
                <w:sz w:val="20"/>
                <w:szCs w:val="20"/>
                <w:lang w:val="ru-RU"/>
              </w:rPr>
              <w:t xml:space="preserve">Лиофилизированные </w:t>
            </w:r>
            <w:r w:rsidRPr="00AF3DE1">
              <w:rPr>
                <w:w w:val="105"/>
                <w:sz w:val="20"/>
                <w:szCs w:val="20"/>
                <w:lang w:val="ru-RU"/>
              </w:rPr>
              <w:t>сыворотки крови</w:t>
            </w:r>
          </w:p>
          <w:p w:rsidR="007C1B47" w:rsidRPr="00AF3DE1" w:rsidRDefault="007C1B47" w:rsidP="00FF4059">
            <w:pPr>
              <w:widowControl/>
              <w:jc w:val="center"/>
              <w:rPr>
                <w:color w:val="000000"/>
                <w:sz w:val="20"/>
                <w:szCs w:val="20"/>
                <w:lang w:eastAsia="ru-RU"/>
              </w:rPr>
            </w:pPr>
            <w:r w:rsidRPr="00AF3DE1">
              <w:rPr>
                <w:color w:val="000000"/>
                <w:sz w:val="20"/>
                <w:szCs w:val="20"/>
                <w:lang w:eastAsia="ru-RU"/>
              </w:rPr>
              <w:t>2 набора по 3×0,4 мл</w:t>
            </w:r>
          </w:p>
          <w:p w:rsidR="007C1B47" w:rsidRPr="00AF3DE1" w:rsidRDefault="007C1B47" w:rsidP="00FF4059">
            <w:pPr>
              <w:pStyle w:val="TableParagraph"/>
              <w:jc w:val="center"/>
              <w:rPr>
                <w:spacing w:val="-3"/>
                <w:sz w:val="20"/>
                <w:szCs w:val="20"/>
                <w:lang w:val="ru-RU"/>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 xml:space="preserve">Раздел «Антитела к модифицированному </w:t>
            </w:r>
            <w:r w:rsidRPr="00AF3DE1">
              <w:rPr>
                <w:sz w:val="20"/>
                <w:szCs w:val="20"/>
                <w:lang w:val="ru-RU"/>
              </w:rPr>
              <w:br/>
              <w:t>цитруллинированному виментину»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6832BC">
            <w:pPr>
              <w:pStyle w:val="TableParagraph"/>
              <w:rPr>
                <w:sz w:val="20"/>
                <w:szCs w:val="20"/>
                <w:lang w:val="ru-RU"/>
              </w:rPr>
            </w:pPr>
            <w:r w:rsidRPr="00AF3DE1">
              <w:rPr>
                <w:sz w:val="20"/>
                <w:szCs w:val="20"/>
                <w:lang w:val="ru-RU"/>
              </w:rPr>
              <w:t>Качество определения СОЭ методом измерения кинетики агрегации эритроцитов, только на анализаторах Alifax.</w:t>
            </w:r>
          </w:p>
        </w:tc>
        <w:tc>
          <w:tcPr>
            <w:tcW w:w="727" w:type="pct"/>
            <w:vMerge/>
            <w:tcBorders>
              <w:left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Водные растворы синтетических латексных частиц различной концентрации. 1 набор 3х3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«СОЭ (Alifax, пробирки кроме Sarstedt)» системы МСИ «ФСВОК»</w:t>
            </w:r>
          </w:p>
        </w:tc>
      </w:tr>
      <w:tr w:rsidR="00574AF1" w:rsidRPr="00FF4059" w:rsidTr="006B744F">
        <w:trPr>
          <w:trHeight w:val="2163"/>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 xml:space="preserve">Качество определения СОЭ методами Панченкова и/или Вестергрена </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0D264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2A744C" w:rsidRDefault="007C1B47" w:rsidP="005A0EA2">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Суспензия стабилизированных клеток крови человека.</w:t>
            </w:r>
          </w:p>
          <w:p w:rsidR="007C1B47" w:rsidRPr="00AF3DE1" w:rsidRDefault="007C1B47" w:rsidP="00FF4059">
            <w:pPr>
              <w:pStyle w:val="TableParagraph"/>
              <w:ind w:right="221"/>
              <w:jc w:val="center"/>
              <w:rPr>
                <w:sz w:val="20"/>
                <w:szCs w:val="20"/>
                <w:lang w:val="ru-RU"/>
              </w:rPr>
            </w:pPr>
            <w:r w:rsidRPr="00AF3DE1">
              <w:rPr>
                <w:sz w:val="20"/>
                <w:szCs w:val="20"/>
                <w:lang w:val="ru-RU"/>
              </w:rPr>
              <w:t>1 набор 2х4,5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«СОЭ (метод Панченкова и/или Вестергрена, кроме Alifax)»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z w:val="20"/>
                <w:szCs w:val="20"/>
                <w:lang w:val="ru-RU"/>
              </w:rPr>
            </w:pPr>
            <w:r w:rsidRPr="00AF3DE1">
              <w:rPr>
                <w:sz w:val="20"/>
                <w:szCs w:val="20"/>
              </w:rPr>
              <w:t>Кровь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z w:val="20"/>
                <w:szCs w:val="20"/>
                <w:lang w:val="ru-RU"/>
              </w:rPr>
            </w:pPr>
            <w:r w:rsidRPr="00AF3DE1">
              <w:rPr>
                <w:sz w:val="20"/>
                <w:szCs w:val="20"/>
                <w:lang w:val="ru-RU"/>
              </w:rPr>
              <w:t>Качество определения СОЭ методом измерения кинетики агрегации эритроцитов,</w:t>
            </w:r>
            <w:r w:rsidR="00550BFA">
              <w:rPr>
                <w:sz w:val="20"/>
                <w:szCs w:val="20"/>
                <w:lang w:val="ru-RU"/>
              </w:rPr>
              <w:t xml:space="preserve"> только на анализаторах Alifax </w:t>
            </w:r>
            <w:r w:rsidRPr="00AF3DE1">
              <w:rPr>
                <w:sz w:val="20"/>
                <w:szCs w:val="20"/>
                <w:lang w:val="ru-RU"/>
              </w:rPr>
              <w:t>Для лабораторий, использующих в работе с анализаторами Alifax</w:t>
            </w:r>
          </w:p>
          <w:p w:rsidR="007C1B47" w:rsidRPr="00AF3DE1" w:rsidRDefault="007C1B47" w:rsidP="00530871">
            <w:pPr>
              <w:pStyle w:val="TableParagraph"/>
              <w:rPr>
                <w:sz w:val="20"/>
                <w:szCs w:val="20"/>
                <w:lang w:val="ru-RU"/>
              </w:rPr>
            </w:pPr>
            <w:r w:rsidRPr="00AF3DE1">
              <w:rPr>
                <w:sz w:val="20"/>
                <w:szCs w:val="20"/>
                <w:lang w:val="ru-RU"/>
              </w:rPr>
              <w:t xml:space="preserve"> пробирки Sarstedt</w:t>
            </w:r>
          </w:p>
        </w:tc>
        <w:tc>
          <w:tcPr>
            <w:tcW w:w="727" w:type="pct"/>
            <w:vMerge w:val="restart"/>
            <w:tcBorders>
              <w:left w:val="single" w:sz="4" w:space="0" w:color="auto"/>
              <w:right w:val="single" w:sz="4" w:space="0" w:color="auto"/>
            </w:tcBorders>
            <w:vAlign w:val="center"/>
          </w:tcPr>
          <w:p w:rsidR="007C1B47" w:rsidRPr="00FF4059" w:rsidRDefault="007C1B47" w:rsidP="00530871">
            <w:pPr>
              <w:jc w:val="center"/>
              <w:rPr>
                <w:sz w:val="20"/>
                <w:szCs w:val="20"/>
              </w:rPr>
            </w:pPr>
            <w:r w:rsidRPr="00FF4059">
              <w:rPr>
                <w:sz w:val="20"/>
                <w:szCs w:val="20"/>
              </w:rPr>
              <w:t>Ассоциация специалистов некоммерческое партнерство</w:t>
            </w:r>
            <w:r w:rsidR="007D3F48">
              <w:rPr>
                <w:sz w:val="20"/>
                <w:szCs w:val="20"/>
              </w:rPr>
              <w:t xml:space="preserve"> </w:t>
            </w:r>
            <w:r w:rsidR="007D3F48">
              <w:rPr>
                <w:sz w:val="20"/>
                <w:szCs w:val="20"/>
              </w:rPr>
              <w:br/>
            </w:r>
            <w:r w:rsidRPr="00FF4059">
              <w:rPr>
                <w:sz w:val="20"/>
                <w:szCs w:val="20"/>
              </w:rPr>
              <w:t>«Центр внешнего контроля качества клинических лабораторных исследований» (АСНП «ЦВКК»)</w:t>
            </w:r>
            <w:r w:rsidR="007D3F48">
              <w:rPr>
                <w:sz w:val="20"/>
                <w:szCs w:val="20"/>
              </w:rPr>
              <w:t xml:space="preserve"> </w:t>
            </w:r>
            <w:r w:rsidRPr="00FF4059">
              <w:rPr>
                <w:sz w:val="20"/>
                <w:szCs w:val="20"/>
              </w:rPr>
              <w:t xml:space="preserve">109316 </w:t>
            </w:r>
            <w:r w:rsidR="00550BFA">
              <w:rPr>
                <w:sz w:val="20"/>
                <w:szCs w:val="20"/>
              </w:rPr>
              <w:t xml:space="preserve">г. </w:t>
            </w:r>
            <w:r w:rsidRPr="00FF4059">
              <w:rPr>
                <w:sz w:val="20"/>
                <w:szCs w:val="20"/>
              </w:rPr>
              <w:t xml:space="preserve">Москва, ул. Талалихина, дом 8 Адрес для почтовых отправлений: 129090 </w:t>
            </w:r>
            <w:r w:rsidR="00550BFA">
              <w:rPr>
                <w:sz w:val="20"/>
                <w:szCs w:val="20"/>
              </w:rPr>
              <w:br/>
              <w:t xml:space="preserve">г. </w:t>
            </w:r>
            <w:r w:rsidRPr="00FF4059">
              <w:rPr>
                <w:sz w:val="20"/>
                <w:szCs w:val="20"/>
              </w:rPr>
              <w:t>Москва, пл. Малая Сухаревская, д.3, стр.2</w:t>
            </w:r>
          </w:p>
          <w:p w:rsidR="007C1B47" w:rsidRPr="00FF4059" w:rsidRDefault="007C1B47" w:rsidP="00530871">
            <w:pPr>
              <w:jc w:val="center"/>
              <w:rPr>
                <w:sz w:val="20"/>
                <w:szCs w:val="20"/>
              </w:rPr>
            </w:pPr>
            <w:r w:rsidRPr="00FF4059">
              <w:rPr>
                <w:sz w:val="20"/>
                <w:szCs w:val="20"/>
              </w:rPr>
              <w:t>Тел.: (495) 225-5031</w:t>
            </w:r>
          </w:p>
          <w:p w:rsidR="007C1B47" w:rsidRPr="00FF4059" w:rsidRDefault="007C1B47" w:rsidP="00530871">
            <w:pPr>
              <w:jc w:val="center"/>
              <w:rPr>
                <w:sz w:val="20"/>
                <w:szCs w:val="20"/>
              </w:rPr>
            </w:pPr>
            <w:r w:rsidRPr="00FF4059">
              <w:rPr>
                <w:sz w:val="20"/>
                <w:szCs w:val="20"/>
              </w:rPr>
              <w:t>Электронная почта: labs@fsvok.ru</w:t>
            </w:r>
          </w:p>
          <w:p w:rsidR="007C1B47" w:rsidRPr="00AF3DE1" w:rsidRDefault="007C1B47" w:rsidP="00395D2D">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pStyle w:val="TableParagraph"/>
              <w:jc w:val="center"/>
              <w:rPr>
                <w:sz w:val="20"/>
                <w:szCs w:val="20"/>
                <w:lang w:val="ru-RU"/>
              </w:rPr>
            </w:pPr>
            <w:r w:rsidRPr="00AF3DE1">
              <w:rPr>
                <w:sz w:val="20"/>
                <w:szCs w:val="20"/>
                <w:lang w:val="ru-RU"/>
              </w:rPr>
              <w:t>Водные растворы синтетических латексных частиц различной концентрации. 1 набор 3х3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jc w:val="center"/>
              <w:rPr>
                <w:sz w:val="20"/>
                <w:szCs w:val="20"/>
                <w:lang w:val="ru-RU"/>
              </w:rPr>
            </w:pPr>
            <w:r w:rsidRPr="00AF3DE1">
              <w:rPr>
                <w:sz w:val="20"/>
                <w:szCs w:val="20"/>
                <w:lang w:val="ru-RU"/>
              </w:rPr>
              <w:t>Раздел «СОЭ (пробирки Sarstedt)</w:t>
            </w:r>
          </w:p>
          <w:p w:rsidR="007C1B47" w:rsidRPr="00AF3DE1" w:rsidRDefault="007C1B47" w:rsidP="00530871">
            <w:pPr>
              <w:pStyle w:val="TableParagraph"/>
              <w:jc w:val="center"/>
              <w:rPr>
                <w:sz w:val="20"/>
                <w:szCs w:val="20"/>
                <w:lang w:val="ru-RU"/>
              </w:rPr>
            </w:pPr>
            <w:r w:rsidRPr="00AF3DE1">
              <w:rPr>
                <w:sz w:val="20"/>
                <w:szCs w:val="20"/>
                <w:lang w:val="ru-RU"/>
              </w:rPr>
              <w:t>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3"/>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530871" w:rsidRDefault="007C1B47" w:rsidP="00530871">
            <w:pPr>
              <w:pStyle w:val="TableParagraph"/>
              <w:rPr>
                <w:spacing w:val="-3"/>
                <w:sz w:val="19"/>
                <w:szCs w:val="19"/>
                <w:lang w:val="ru-RU"/>
              </w:rPr>
            </w:pPr>
            <w:r w:rsidRPr="00530871">
              <w:rPr>
                <w:spacing w:val="-3"/>
                <w:sz w:val="19"/>
                <w:szCs w:val="19"/>
                <w:lang w:val="ru-RU"/>
              </w:rPr>
              <w:t>Условно-патогенные аэробные факультативно-анаэробные микроорганизмы, возбудители гнойно-септических и оппортунистических заболеваний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z w:val="20"/>
                <w:szCs w:val="20"/>
                <w:lang w:val="ru-RU"/>
              </w:rPr>
            </w:pPr>
            <w:r w:rsidRPr="00AF3DE1">
              <w:rPr>
                <w:sz w:val="20"/>
                <w:szCs w:val="20"/>
                <w:lang w:val="ru-RU"/>
              </w:rPr>
              <w:t xml:space="preserve">Качество идентификации и определения чувствительности к антибиотикам возбудителей гнойно-септических заболеваний, внутри- и внебольничных инфекций для каждой из трех культур. </w:t>
            </w:r>
          </w:p>
        </w:tc>
        <w:tc>
          <w:tcPr>
            <w:tcW w:w="727" w:type="pct"/>
            <w:vMerge/>
            <w:tcBorders>
              <w:left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pStyle w:val="TableParagraph"/>
              <w:jc w:val="center"/>
              <w:rPr>
                <w:sz w:val="20"/>
                <w:szCs w:val="20"/>
                <w:lang w:val="ru-RU"/>
              </w:rPr>
            </w:pPr>
            <w:r w:rsidRPr="00AF3DE1">
              <w:rPr>
                <w:sz w:val="20"/>
                <w:szCs w:val="20"/>
                <w:lang w:val="ru-RU"/>
              </w:rPr>
              <w:t>Лиофилизированные образцы культур микроорганизмов.</w:t>
            </w:r>
          </w:p>
          <w:p w:rsidR="007C1B47" w:rsidRPr="00AF3DE1" w:rsidRDefault="007C1B47" w:rsidP="00530871">
            <w:pPr>
              <w:pStyle w:val="TableParagraph"/>
              <w:jc w:val="center"/>
              <w:rPr>
                <w:sz w:val="20"/>
                <w:szCs w:val="20"/>
                <w:lang w:val="ru-RU"/>
              </w:rPr>
            </w:pPr>
            <w:r w:rsidRPr="00AF3DE1">
              <w:rPr>
                <w:sz w:val="20"/>
                <w:szCs w:val="20"/>
                <w:lang w:val="ru-RU"/>
              </w:rPr>
              <w:t>1 набор из 3 образца.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jc w:val="center"/>
              <w:rPr>
                <w:sz w:val="20"/>
                <w:szCs w:val="20"/>
                <w:lang w:val="ru-RU"/>
              </w:rPr>
            </w:pPr>
            <w:r w:rsidRPr="00AF3DE1">
              <w:rPr>
                <w:sz w:val="20"/>
                <w:szCs w:val="20"/>
                <w:lang w:val="ru-RU"/>
              </w:rPr>
              <w:t>Раздел «Идентификация микроорганизмов. Чувствительность к</w:t>
            </w:r>
          </w:p>
          <w:p w:rsidR="007C1B47" w:rsidRPr="00AF3DE1" w:rsidRDefault="007C1B47" w:rsidP="00530871">
            <w:pPr>
              <w:pStyle w:val="TableParagraph"/>
              <w:jc w:val="center"/>
              <w:rPr>
                <w:sz w:val="20"/>
                <w:szCs w:val="20"/>
                <w:lang w:val="ru-RU"/>
              </w:rPr>
            </w:pPr>
            <w:r w:rsidRPr="00AF3DE1">
              <w:rPr>
                <w:sz w:val="20"/>
                <w:szCs w:val="20"/>
                <w:lang w:val="ru-RU"/>
              </w:rPr>
              <w:t>антибиотикам (клиническая микробиология)», «Идентификация микроорганизмов. Чувствительность к</w:t>
            </w:r>
          </w:p>
          <w:p w:rsidR="007C1B47" w:rsidRPr="00AF3DE1" w:rsidRDefault="007C1B47" w:rsidP="00530871">
            <w:pPr>
              <w:pStyle w:val="TableParagraph"/>
              <w:jc w:val="center"/>
              <w:rPr>
                <w:sz w:val="20"/>
                <w:szCs w:val="20"/>
                <w:lang w:val="ru-RU"/>
              </w:rPr>
            </w:pPr>
            <w:r w:rsidRPr="00AF3DE1">
              <w:rPr>
                <w:sz w:val="20"/>
                <w:szCs w:val="20"/>
                <w:lang w:val="ru-RU"/>
              </w:rPr>
              <w:t>антибиотикам (клиническая микробиология, расширенная)»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pacing w:val="-3"/>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pStyle w:val="TableParagraph"/>
              <w:rPr>
                <w:spacing w:val="-3"/>
                <w:sz w:val="20"/>
                <w:szCs w:val="20"/>
                <w:highlight w:val="yellow"/>
                <w:lang w:val="ru-RU"/>
              </w:rPr>
            </w:pPr>
            <w:r w:rsidRPr="00AF3DE1">
              <w:rPr>
                <w:spacing w:val="-3"/>
                <w:sz w:val="20"/>
                <w:szCs w:val="20"/>
                <w:lang w:val="ru-RU"/>
              </w:rPr>
              <w:t>Моча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Метаболиты наркотических и психотропных веществ</w:t>
            </w:r>
          </w:p>
        </w:tc>
        <w:tc>
          <w:tcPr>
            <w:tcW w:w="727" w:type="pct"/>
            <w:vMerge/>
            <w:tcBorders>
              <w:left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Жидкие образцы мочи человека. 1 набор 3х3 мл.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jc w:val="center"/>
              <w:rPr>
                <w:sz w:val="20"/>
                <w:szCs w:val="20"/>
              </w:rPr>
            </w:pPr>
            <w:r w:rsidRPr="00AF3DE1">
              <w:rPr>
                <w:sz w:val="20"/>
                <w:szCs w:val="20"/>
              </w:rPr>
              <w:t>Раздел «Химико-токсикологические показатели мочи)» системы МСИ «ФСВОК»</w:t>
            </w:r>
          </w:p>
        </w:tc>
      </w:tr>
      <w:tr w:rsidR="00574AF1" w:rsidRPr="00FF4059" w:rsidTr="006B744F">
        <w:trPr>
          <w:trHeight w:val="17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Мутации генов</w:t>
            </w:r>
          </w:p>
        </w:tc>
        <w:tc>
          <w:tcPr>
            <w:tcW w:w="727" w:type="pct"/>
            <w:vMerge/>
            <w:tcBorders>
              <w:left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r w:rsidRPr="00AF3DE1">
              <w:rPr>
                <w:sz w:val="20"/>
                <w:szCs w:val="20"/>
              </w:rPr>
              <w:t>Цифровые фотографии препаратов аспирата костного мозга. 1 набор по 1 комплекту фотографий с каждого из двух препаратов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jc w:val="center"/>
              <w:rPr>
                <w:sz w:val="20"/>
                <w:szCs w:val="20"/>
              </w:rPr>
            </w:pPr>
            <w:r w:rsidRPr="00AF3DE1">
              <w:rPr>
                <w:sz w:val="20"/>
                <w:szCs w:val="20"/>
              </w:rPr>
              <w:t>Раздел «Цитогенетическая диагностика методом FISH (цифровые фотографии)» системы МСИ «ФСВОК»</w:t>
            </w:r>
          </w:p>
        </w:tc>
      </w:tr>
      <w:tr w:rsidR="00574AF1" w:rsidRPr="00FF4059" w:rsidTr="006B744F">
        <w:trPr>
          <w:trHeight w:val="2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rPr>
                <w:sz w:val="20"/>
                <w:szCs w:val="20"/>
              </w:rPr>
            </w:pPr>
            <w:r w:rsidRPr="00AF3DE1">
              <w:rPr>
                <w:sz w:val="20"/>
                <w:szCs w:val="20"/>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D3F48" w:rsidP="00530871">
            <w:pPr>
              <w:rPr>
                <w:sz w:val="20"/>
                <w:szCs w:val="20"/>
              </w:rPr>
            </w:pPr>
            <w:r>
              <w:rPr>
                <w:sz w:val="20"/>
                <w:szCs w:val="20"/>
              </w:rPr>
              <w:t xml:space="preserve">Оценки правильности определения частых мутаций в гене </w:t>
            </w:r>
            <w:r w:rsidR="007C1B47" w:rsidRPr="00AF3DE1">
              <w:rPr>
                <w:sz w:val="20"/>
                <w:szCs w:val="20"/>
              </w:rPr>
              <w:t>CFTR</w:t>
            </w:r>
          </w:p>
        </w:tc>
        <w:tc>
          <w:tcPr>
            <w:tcW w:w="727" w:type="pct"/>
            <w:vMerge/>
            <w:tcBorders>
              <w:left w:val="single" w:sz="4" w:space="0" w:color="auto"/>
              <w:bottom w:val="single" w:sz="4" w:space="0" w:color="auto"/>
              <w:right w:val="single" w:sz="4" w:space="0" w:color="auto"/>
            </w:tcBorders>
            <w:vAlign w:val="center"/>
          </w:tcPr>
          <w:p w:rsidR="007C1B47" w:rsidRPr="00AF3DE1" w:rsidRDefault="007C1B47" w:rsidP="00530871">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530871" w:rsidRDefault="007C1B47" w:rsidP="00530871">
            <w:pPr>
              <w:jc w:val="center"/>
              <w:rPr>
                <w:sz w:val="18"/>
                <w:szCs w:val="18"/>
              </w:rPr>
            </w:pPr>
            <w:r w:rsidRPr="00530871">
              <w:rPr>
                <w:sz w:val="18"/>
                <w:szCs w:val="18"/>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15507" w:rsidRDefault="007C1B47" w:rsidP="00530871">
            <w:pPr>
              <w:jc w:val="center"/>
              <w:rPr>
                <w:sz w:val="17"/>
                <w:szCs w:val="17"/>
              </w:rPr>
            </w:pPr>
            <w:r w:rsidRPr="00A15507">
              <w:rPr>
                <w:sz w:val="17"/>
                <w:szCs w:val="17"/>
              </w:rPr>
              <w:t>Очищенная ДНК (из цельной крови, элюированная в ТЕ), содержащая различные мутации в гене CFTR в гомозиготном и гетерозиготном состоянии с описанием клинических случаев для каждого из образцов.</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530871">
            <w:pPr>
              <w:jc w:val="center"/>
              <w:rPr>
                <w:sz w:val="20"/>
                <w:szCs w:val="20"/>
              </w:rPr>
            </w:pPr>
            <w:r w:rsidRPr="00AF3DE1">
              <w:rPr>
                <w:sz w:val="20"/>
                <w:szCs w:val="20"/>
              </w:rPr>
              <w:t>Раздел «Диагностика муковисцидоза» системы МСИ «ФСВОК»</w:t>
            </w:r>
          </w:p>
        </w:tc>
      </w:tr>
      <w:tr w:rsidR="00574AF1" w:rsidRPr="00FF4059" w:rsidTr="006B744F">
        <w:trPr>
          <w:trHeight w:val="75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TableParagraph"/>
              <w:numPr>
                <w:ilvl w:val="0"/>
                <w:numId w:val="1"/>
              </w:numPr>
              <w:ind w:left="0" w:firstLine="0"/>
              <w:rPr>
                <w:sz w:val="20"/>
                <w:szCs w:val="20"/>
                <w:lang w:val="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pacing w:val="-3"/>
                <w:sz w:val="20"/>
                <w:szCs w:val="20"/>
                <w:highlight w:val="yellow"/>
                <w:lang w:val="ru-RU"/>
              </w:rPr>
            </w:pPr>
            <w:r w:rsidRPr="00AF3DE1">
              <w:rPr>
                <w:sz w:val="20"/>
                <w:szCs w:val="20"/>
                <w:lang w:val="ru-RU"/>
              </w:rPr>
              <w:t>Биологический материал</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0D2642">
            <w:pPr>
              <w:pStyle w:val="TableParagraph"/>
              <w:rPr>
                <w:sz w:val="20"/>
                <w:szCs w:val="20"/>
                <w:lang w:val="ru-RU"/>
              </w:rPr>
            </w:pPr>
            <w:r w:rsidRPr="00AF3DE1">
              <w:rPr>
                <w:sz w:val="20"/>
                <w:szCs w:val="20"/>
                <w:lang w:val="ru-RU"/>
              </w:rPr>
              <w:t>Рецепторы HER2/neu</w:t>
            </w:r>
          </w:p>
          <w:p w:rsidR="007C1B47" w:rsidRPr="00AF3DE1" w:rsidRDefault="007C1B47" w:rsidP="000D2642">
            <w:pPr>
              <w:pStyle w:val="TableParagraph"/>
              <w:rPr>
                <w:sz w:val="20"/>
                <w:szCs w:val="20"/>
                <w:lang w:val="ru-RU"/>
              </w:rPr>
            </w:pPr>
            <w:r w:rsidRPr="00AF3DE1">
              <w:rPr>
                <w:sz w:val="20"/>
                <w:szCs w:val="20"/>
                <w:lang w:val="ru-RU"/>
              </w:rPr>
              <w:t>Маркерный белок Ki-67</w:t>
            </w:r>
          </w:p>
          <w:p w:rsidR="007C1B47" w:rsidRPr="00AF3DE1" w:rsidRDefault="007C1B47" w:rsidP="000D2642">
            <w:pPr>
              <w:pStyle w:val="TableParagraph"/>
              <w:rPr>
                <w:sz w:val="20"/>
                <w:szCs w:val="20"/>
                <w:lang w:val="ru-RU"/>
              </w:rPr>
            </w:pPr>
            <w:r w:rsidRPr="00AF3DE1">
              <w:rPr>
                <w:sz w:val="20"/>
                <w:szCs w:val="20"/>
                <w:lang w:val="ru-RU"/>
              </w:rPr>
              <w:t>Эстрогеновые и прогестероновые рецепторы</w:t>
            </w:r>
            <w:r>
              <w:rPr>
                <w:sz w:val="20"/>
                <w:szCs w:val="20"/>
                <w:lang w:val="ru-RU"/>
              </w:rPr>
              <w:t>.</w:t>
            </w:r>
          </w:p>
        </w:tc>
        <w:tc>
          <w:tcPr>
            <w:tcW w:w="727" w:type="pct"/>
            <w:tcBorders>
              <w:left w:val="single" w:sz="4" w:space="0" w:color="auto"/>
              <w:right w:val="single" w:sz="4" w:space="0" w:color="auto"/>
            </w:tcBorders>
            <w:vAlign w:val="center"/>
          </w:tcPr>
          <w:p w:rsidR="007C1B47" w:rsidRPr="00FF4059" w:rsidRDefault="007C1B47" w:rsidP="000D2642">
            <w:pPr>
              <w:jc w:val="center"/>
              <w:rPr>
                <w:sz w:val="20"/>
                <w:szCs w:val="20"/>
              </w:rPr>
            </w:pPr>
            <w:r w:rsidRPr="00FF4059">
              <w:rPr>
                <w:sz w:val="20"/>
                <w:szCs w:val="20"/>
              </w:rPr>
              <w:t>Ассоциация специалистов некоммерческое партнерство</w:t>
            </w:r>
            <w:r w:rsidR="007D3F48">
              <w:rPr>
                <w:sz w:val="20"/>
                <w:szCs w:val="20"/>
              </w:rPr>
              <w:t xml:space="preserve"> </w:t>
            </w:r>
            <w:r w:rsidR="007D3F48">
              <w:rPr>
                <w:sz w:val="20"/>
                <w:szCs w:val="20"/>
              </w:rPr>
              <w:br/>
            </w:r>
            <w:r w:rsidRPr="00FF4059">
              <w:rPr>
                <w:sz w:val="20"/>
                <w:szCs w:val="20"/>
              </w:rPr>
              <w:t>«Центр внешнего контроля качества клинических лабораторных исследований» (АСНП «ЦВКК»)</w:t>
            </w:r>
            <w:r w:rsidR="00A84FE9">
              <w:rPr>
                <w:sz w:val="20"/>
                <w:szCs w:val="20"/>
              </w:rPr>
              <w:t xml:space="preserve"> </w:t>
            </w:r>
            <w:r w:rsidRPr="00FF4059">
              <w:rPr>
                <w:sz w:val="20"/>
                <w:szCs w:val="20"/>
              </w:rPr>
              <w:t xml:space="preserve">109316 </w:t>
            </w:r>
            <w:r w:rsidR="00BC5365">
              <w:rPr>
                <w:sz w:val="20"/>
                <w:szCs w:val="20"/>
              </w:rPr>
              <w:t xml:space="preserve">г. </w:t>
            </w:r>
            <w:r w:rsidRPr="00FF4059">
              <w:rPr>
                <w:sz w:val="20"/>
                <w:szCs w:val="20"/>
              </w:rPr>
              <w:t xml:space="preserve">Москва, </w:t>
            </w:r>
            <w:r w:rsidR="00A84FE9">
              <w:rPr>
                <w:sz w:val="20"/>
                <w:szCs w:val="20"/>
              </w:rPr>
              <w:br/>
            </w:r>
            <w:r w:rsidRPr="00FF4059">
              <w:rPr>
                <w:sz w:val="20"/>
                <w:szCs w:val="20"/>
              </w:rPr>
              <w:t xml:space="preserve">ул. Талалихина, дом 8 Адрес для почтовых отправлений: 129090 </w:t>
            </w:r>
            <w:r w:rsidR="00BC5365">
              <w:rPr>
                <w:sz w:val="20"/>
                <w:szCs w:val="20"/>
              </w:rPr>
              <w:br/>
              <w:t xml:space="preserve">г. </w:t>
            </w:r>
            <w:r w:rsidRPr="00FF4059">
              <w:rPr>
                <w:sz w:val="20"/>
                <w:szCs w:val="20"/>
              </w:rPr>
              <w:t>Москва, пл. Малая Сухаревская, д.3, стр.2</w:t>
            </w:r>
          </w:p>
          <w:p w:rsidR="007C1B47" w:rsidRPr="00FF4059" w:rsidRDefault="007C1B47" w:rsidP="000D2642">
            <w:pPr>
              <w:jc w:val="center"/>
              <w:rPr>
                <w:sz w:val="20"/>
                <w:szCs w:val="20"/>
              </w:rPr>
            </w:pPr>
            <w:r w:rsidRPr="00FF4059">
              <w:rPr>
                <w:sz w:val="20"/>
                <w:szCs w:val="20"/>
              </w:rPr>
              <w:t>Тел.: (495) 225-5031</w:t>
            </w:r>
          </w:p>
          <w:p w:rsidR="007C1B47" w:rsidRPr="00FF4059" w:rsidRDefault="007C1B47" w:rsidP="000D2642">
            <w:pPr>
              <w:jc w:val="center"/>
              <w:rPr>
                <w:sz w:val="20"/>
                <w:szCs w:val="20"/>
              </w:rPr>
            </w:pPr>
            <w:r w:rsidRPr="00FF4059">
              <w:rPr>
                <w:sz w:val="20"/>
                <w:szCs w:val="20"/>
              </w:rPr>
              <w:t>Электронная почта: labs@fsvok.ru</w:t>
            </w:r>
          </w:p>
          <w:p w:rsidR="007C1B47" w:rsidRPr="00AF3DE1" w:rsidRDefault="007C1B47" w:rsidP="002735D1">
            <w:pPr>
              <w:jc w:val="center"/>
              <w:rPr>
                <w:sz w:val="20"/>
                <w:szCs w:val="20"/>
              </w:rPr>
            </w:pPr>
            <w:r w:rsidRPr="00FF4059">
              <w:rPr>
                <w:sz w:val="20"/>
                <w:szCs w:val="20"/>
              </w:rPr>
              <w:t>Сайт: http://www.fsvok.ru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jc w:val="center"/>
              <w:rPr>
                <w:sz w:val="20"/>
                <w:szCs w:val="20"/>
              </w:rPr>
            </w:pPr>
            <w:r w:rsidRPr="00AF3DE1">
              <w:rPr>
                <w:sz w:val="20"/>
                <w:szCs w:val="20"/>
              </w:rPr>
              <w:t>Стоимость раздела представлена в коммерческом предложении Провайдера</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F3DE1" w:rsidRDefault="007C1B47" w:rsidP="00FF4059">
            <w:pPr>
              <w:pStyle w:val="TableParagraph"/>
              <w:jc w:val="center"/>
              <w:rPr>
                <w:sz w:val="20"/>
                <w:szCs w:val="20"/>
                <w:lang w:val="ru-RU"/>
              </w:rPr>
            </w:pPr>
            <w:r w:rsidRPr="00AF3DE1">
              <w:rPr>
                <w:sz w:val="20"/>
                <w:szCs w:val="20"/>
                <w:lang w:val="ru-RU"/>
              </w:rPr>
              <w:t>Виртуальные иммуногистохимические препараты. 2 на USB-флеш накопителе.</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F3DE1" w:rsidRDefault="007C1B47" w:rsidP="00FF4059">
            <w:pPr>
              <w:pStyle w:val="TableParagraph"/>
              <w:jc w:val="center"/>
              <w:rPr>
                <w:sz w:val="20"/>
                <w:szCs w:val="20"/>
                <w:lang w:val="ru-RU"/>
              </w:rPr>
            </w:pPr>
            <w:r w:rsidRPr="00AF3DE1">
              <w:rPr>
                <w:sz w:val="20"/>
                <w:szCs w:val="20"/>
                <w:lang w:val="ru-RU"/>
              </w:rPr>
              <w:t>Раздел «Оценка правильности иммуногистохимического (ИГХ) Заключения с исполь</w:t>
            </w:r>
            <w:r w:rsidR="00A84FE9">
              <w:rPr>
                <w:sz w:val="20"/>
                <w:szCs w:val="20"/>
                <w:lang w:val="ru-RU"/>
              </w:rPr>
              <w:t>зованием виртуальных препаратов</w:t>
            </w:r>
            <w:r w:rsidRPr="00AF3DE1">
              <w:rPr>
                <w:sz w:val="20"/>
                <w:szCs w:val="20"/>
                <w:lang w:val="ru-RU"/>
              </w:rPr>
              <w:t>» системы МСИ «ФСВОК»</w:t>
            </w:r>
          </w:p>
        </w:tc>
      </w:tr>
      <w:tr w:rsidR="00574AF1" w:rsidRPr="00FF4059" w:rsidTr="006B744F">
        <w:trPr>
          <w:trHeight w:val="202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spacing w:line="234" w:lineRule="auto"/>
              <w:jc w:val="center"/>
              <w:rPr>
                <w:rFonts w:cs="Times New Roman"/>
                <w:sz w:val="20"/>
                <w:szCs w:val="20"/>
              </w:rPr>
            </w:pPr>
            <w:r w:rsidRPr="006B276E">
              <w:rPr>
                <w:rFonts w:eastAsia="Times New Roman" w:cs="Times New Roman"/>
                <w:sz w:val="20"/>
                <w:szCs w:val="20"/>
              </w:rPr>
              <w:t>Атмосферный воздух/промышленные выбросы в атмосферу/воздух рабочей зоны (имитатор лабораторной пробы)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43"/>
              <w:jc w:val="center"/>
              <w:rPr>
                <w:rFonts w:cs="Times New Roman"/>
                <w:sz w:val="20"/>
                <w:szCs w:val="20"/>
              </w:rPr>
            </w:pPr>
            <w:r w:rsidRPr="006B276E">
              <w:rPr>
                <w:rFonts w:eastAsia="Times New Roman" w:cs="Times New Roman"/>
                <w:sz w:val="20"/>
                <w:szCs w:val="20"/>
              </w:rPr>
              <w:t>Содержание пыли</w:t>
            </w:r>
          </w:p>
        </w:tc>
        <w:tc>
          <w:tcPr>
            <w:tcW w:w="727" w:type="pct"/>
            <w:vMerge w:val="restart"/>
            <w:tcBorders>
              <w:left w:val="single" w:sz="4" w:space="0" w:color="auto"/>
              <w:right w:val="single" w:sz="4" w:space="0" w:color="auto"/>
            </w:tcBorders>
            <w:vAlign w:val="center"/>
          </w:tcPr>
          <w:p w:rsidR="007C1B47" w:rsidRPr="006B276E" w:rsidRDefault="007C1B47" w:rsidP="00FE3DF8">
            <w:pPr>
              <w:jc w:val="center"/>
              <w:rPr>
                <w:rFonts w:cs="Times New Roman"/>
                <w:sz w:val="20"/>
                <w:szCs w:val="20"/>
              </w:rPr>
            </w:pPr>
            <w:r w:rsidRPr="006B276E">
              <w:rPr>
                <w:rFonts w:eastAsia="Times New Roman" w:cs="Times New Roman"/>
                <w:sz w:val="20"/>
                <w:szCs w:val="20"/>
              </w:rPr>
              <w:t xml:space="preserve">Уральский научно-исследовательский институт метрологии </w:t>
            </w:r>
            <w:r w:rsidR="00FE3DF8">
              <w:rPr>
                <w:rFonts w:eastAsia="Times New Roman" w:cs="Times New Roman"/>
                <w:sz w:val="20"/>
                <w:szCs w:val="20"/>
              </w:rPr>
              <w:t>–</w:t>
            </w:r>
            <w:r w:rsidRPr="006B276E">
              <w:rPr>
                <w:rFonts w:eastAsia="Times New Roman" w:cs="Times New Roman"/>
                <w:sz w:val="20"/>
                <w:szCs w:val="20"/>
              </w:rPr>
              <w:t xml:space="preserve"> филиал</w:t>
            </w:r>
            <w:r w:rsidR="00FE3DF8">
              <w:rPr>
                <w:rFonts w:eastAsia="Times New Roman" w:cs="Times New Roman"/>
                <w:sz w:val="20"/>
                <w:szCs w:val="20"/>
              </w:rPr>
              <w:t xml:space="preserve"> </w:t>
            </w:r>
            <w:r w:rsidRPr="006B276E">
              <w:rPr>
                <w:rFonts w:eastAsia="Times New Roman" w:cs="Times New Roman"/>
                <w:sz w:val="20"/>
                <w:szCs w:val="20"/>
              </w:rPr>
              <w:t>Федерального государственного унитарного предприятия</w:t>
            </w:r>
            <w:r w:rsidR="00FE3DF8">
              <w:rPr>
                <w:rFonts w:eastAsia="Times New Roman" w:cs="Times New Roman"/>
                <w:sz w:val="20"/>
                <w:szCs w:val="20"/>
              </w:rPr>
              <w:t xml:space="preserve"> </w:t>
            </w:r>
            <w:r w:rsidRPr="006B276E">
              <w:rPr>
                <w:rFonts w:eastAsia="Times New Roman" w:cs="Times New Roman"/>
                <w:sz w:val="20"/>
                <w:szCs w:val="20"/>
              </w:rPr>
              <w:t xml:space="preserve">«Всероссийский научно-исследовательский институт метрологии </w:t>
            </w:r>
            <w:r w:rsidR="00FE3DF8">
              <w:rPr>
                <w:rFonts w:eastAsia="Times New Roman" w:cs="Times New Roman"/>
                <w:sz w:val="20"/>
                <w:szCs w:val="20"/>
              </w:rPr>
              <w:br/>
            </w:r>
            <w:r w:rsidRPr="006B276E">
              <w:rPr>
                <w:rFonts w:eastAsia="Times New Roman" w:cs="Times New Roman"/>
                <w:sz w:val="20"/>
                <w:szCs w:val="20"/>
              </w:rPr>
              <w:t>им.</w:t>
            </w:r>
            <w:r w:rsidR="00FE3DF8">
              <w:rPr>
                <w:rFonts w:eastAsia="Times New Roman" w:cs="Times New Roman"/>
                <w:sz w:val="20"/>
                <w:szCs w:val="20"/>
              </w:rPr>
              <w:t xml:space="preserve"> </w:t>
            </w:r>
            <w:r w:rsidRPr="006B276E">
              <w:rPr>
                <w:rFonts w:eastAsia="Times New Roman" w:cs="Times New Roman"/>
                <w:sz w:val="20"/>
                <w:szCs w:val="20"/>
              </w:rPr>
              <w:t>Д.И.</w:t>
            </w:r>
            <w:r w:rsidR="00FE3DF8">
              <w:rPr>
                <w:rFonts w:eastAsia="Times New Roman" w:cs="Times New Roman"/>
                <w:sz w:val="20"/>
                <w:szCs w:val="20"/>
              </w:rPr>
              <w:t xml:space="preserve"> </w:t>
            </w:r>
            <w:r w:rsidRPr="006B276E">
              <w:rPr>
                <w:rFonts w:eastAsia="Times New Roman" w:cs="Times New Roman"/>
                <w:sz w:val="20"/>
                <w:szCs w:val="20"/>
              </w:rPr>
              <w:t>Менделеева»</w:t>
            </w:r>
            <w:r w:rsidR="00FE3DF8">
              <w:rPr>
                <w:rFonts w:eastAsia="Times New Roman" w:cs="Times New Roman"/>
                <w:sz w:val="20"/>
                <w:szCs w:val="20"/>
              </w:rPr>
              <w:t xml:space="preserve"> </w:t>
            </w:r>
            <w:r w:rsidRPr="006B276E">
              <w:rPr>
                <w:rFonts w:eastAsia="Times New Roman" w:cs="Times New Roman"/>
                <w:sz w:val="20"/>
                <w:szCs w:val="20"/>
              </w:rPr>
              <w:t xml:space="preserve">Россия, 620075, </w:t>
            </w:r>
            <w:r w:rsidR="00FE3DF8">
              <w:rPr>
                <w:rFonts w:eastAsia="Times New Roman" w:cs="Times New Roman"/>
                <w:sz w:val="20"/>
                <w:szCs w:val="20"/>
              </w:rPr>
              <w:br/>
            </w:r>
            <w:r w:rsidRPr="006B276E">
              <w:rPr>
                <w:rFonts w:eastAsia="Times New Roman" w:cs="Times New Roman"/>
                <w:sz w:val="20"/>
                <w:szCs w:val="20"/>
              </w:rPr>
              <w:t xml:space="preserve">г. Екатеринбург, </w:t>
            </w:r>
            <w:r w:rsidR="009D5B81">
              <w:rPr>
                <w:rFonts w:eastAsia="Times New Roman" w:cs="Times New Roman"/>
                <w:sz w:val="20"/>
                <w:szCs w:val="20"/>
              </w:rPr>
              <w:br/>
            </w:r>
            <w:r w:rsidRPr="006B276E">
              <w:rPr>
                <w:rFonts w:eastAsia="Times New Roman" w:cs="Times New Roman"/>
                <w:sz w:val="20"/>
                <w:szCs w:val="20"/>
              </w:rPr>
              <w:t>ул. Красноармейская, 4</w:t>
            </w:r>
            <w:r w:rsidR="00FE3DF8">
              <w:rPr>
                <w:rFonts w:eastAsia="Times New Roman" w:cs="Times New Roman"/>
                <w:sz w:val="20"/>
                <w:szCs w:val="20"/>
              </w:rPr>
              <w:t xml:space="preserve"> </w:t>
            </w:r>
            <w:r w:rsidR="00FE3DF8">
              <w:rPr>
                <w:rFonts w:eastAsia="Times New Roman" w:cs="Times New Roman"/>
                <w:sz w:val="20"/>
                <w:szCs w:val="20"/>
              </w:rPr>
              <w:br/>
              <w:t>к</w:t>
            </w:r>
            <w:r w:rsidRPr="006B276E">
              <w:rPr>
                <w:rFonts w:eastAsia="Times New Roman" w:cs="Times New Roman"/>
                <w:sz w:val="20"/>
                <w:szCs w:val="20"/>
              </w:rPr>
              <w:t>оординатор - Котов Михаил</w:t>
            </w:r>
            <w:r w:rsidR="00FE3DF8">
              <w:rPr>
                <w:rFonts w:eastAsia="Times New Roman" w:cs="Times New Roman"/>
                <w:sz w:val="20"/>
                <w:szCs w:val="20"/>
              </w:rPr>
              <w:t xml:space="preserve"> </w:t>
            </w:r>
            <w:r w:rsidRPr="006B276E">
              <w:rPr>
                <w:rFonts w:eastAsia="Times New Roman" w:cs="Times New Roman"/>
                <w:sz w:val="20"/>
                <w:szCs w:val="20"/>
              </w:rPr>
              <w:t>Владимирович</w:t>
            </w:r>
            <w:r w:rsidR="00FE3DF8">
              <w:rPr>
                <w:rFonts w:eastAsia="Times New Roman" w:cs="Times New Roman"/>
                <w:sz w:val="20"/>
                <w:szCs w:val="20"/>
              </w:rPr>
              <w:t xml:space="preserve"> </w:t>
            </w:r>
            <w:r w:rsidRPr="006B276E">
              <w:rPr>
                <w:rFonts w:eastAsia="Times New Roman" w:cs="Times New Roman"/>
                <w:sz w:val="20"/>
                <w:szCs w:val="20"/>
              </w:rPr>
              <w:t xml:space="preserve">тел./факс: (343) 228-00-06 </w:t>
            </w:r>
            <w:r w:rsidRPr="00C540F0">
              <w:rPr>
                <w:rFonts w:eastAsia="Times New Roman" w:cs="Times New Roman"/>
                <w:sz w:val="20"/>
                <w:szCs w:val="20"/>
              </w:rPr>
              <w:t>e-mail: msi@uniim.ru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5"/>
              <w:jc w:val="center"/>
              <w:rPr>
                <w:rFonts w:cs="Times New Roman"/>
                <w:sz w:val="20"/>
                <w:szCs w:val="20"/>
              </w:rPr>
            </w:pPr>
            <w:r w:rsidRPr="006B276E">
              <w:rPr>
                <w:rFonts w:eastAsia="Times New Roman" w:cs="Times New Roman"/>
                <w:sz w:val="20"/>
                <w:szCs w:val="20"/>
              </w:rPr>
              <w:t>22 600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spacing w:line="237" w:lineRule="auto"/>
              <w:jc w:val="center"/>
              <w:rPr>
                <w:rFonts w:cs="Times New Roman"/>
                <w:sz w:val="20"/>
                <w:szCs w:val="20"/>
              </w:rPr>
            </w:pPr>
            <w:r w:rsidRPr="006B276E">
              <w:rPr>
                <w:rFonts w:eastAsia="Times New Roman" w:cs="Times New Roman"/>
                <w:sz w:val="20"/>
                <w:szCs w:val="20"/>
              </w:rPr>
              <w:t>Специально подготовленный образец</w:t>
            </w:r>
          </w:p>
          <w:p w:rsidR="007C1B47" w:rsidRPr="006B276E" w:rsidRDefault="007C1B47" w:rsidP="00901520">
            <w:pPr>
              <w:ind w:left="12"/>
              <w:jc w:val="center"/>
              <w:rPr>
                <w:rFonts w:cs="Times New Roman"/>
                <w:sz w:val="20"/>
                <w:szCs w:val="20"/>
              </w:rPr>
            </w:pPr>
            <w:r w:rsidRPr="006B276E">
              <w:rPr>
                <w:rFonts w:eastAsia="Times New Roman" w:cs="Times New Roman"/>
                <w:sz w:val="20"/>
                <w:szCs w:val="20"/>
              </w:rPr>
              <w:t>(фильтры АФА)</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101"/>
              <w:jc w:val="center"/>
              <w:rPr>
                <w:rFonts w:cs="Times New Roman"/>
                <w:sz w:val="20"/>
                <w:szCs w:val="20"/>
              </w:rPr>
            </w:pPr>
          </w:p>
        </w:tc>
      </w:tr>
      <w:tr w:rsidR="00574AF1" w:rsidRPr="00FF4059" w:rsidTr="006B744F">
        <w:trPr>
          <w:trHeight w:val="179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spacing w:line="237" w:lineRule="auto"/>
              <w:jc w:val="center"/>
              <w:rPr>
                <w:rFonts w:cs="Times New Roman"/>
                <w:sz w:val="20"/>
                <w:szCs w:val="20"/>
              </w:rPr>
            </w:pPr>
            <w:r w:rsidRPr="006B276E">
              <w:rPr>
                <w:rFonts w:eastAsia="Times New Roman" w:cs="Times New Roman"/>
                <w:sz w:val="20"/>
                <w:szCs w:val="20"/>
              </w:rPr>
              <w:t>Физические факторы производственной среды</w:t>
            </w:r>
          </w:p>
          <w:p w:rsidR="007C1B47" w:rsidRPr="006B276E" w:rsidRDefault="007C1B47" w:rsidP="00901520">
            <w:pPr>
              <w:jc w:val="center"/>
              <w:rPr>
                <w:rFonts w:cs="Times New Roman"/>
                <w:sz w:val="20"/>
                <w:szCs w:val="20"/>
              </w:rPr>
            </w:pPr>
            <w:r w:rsidRPr="006B276E">
              <w:rPr>
                <w:rFonts w:eastAsia="Times New Roman" w:cs="Times New Roman"/>
                <w:sz w:val="20"/>
                <w:szCs w:val="20"/>
              </w:rPr>
              <w:t>(параметры световой среды)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43"/>
              <w:jc w:val="center"/>
              <w:rPr>
                <w:rFonts w:cs="Times New Roman"/>
                <w:sz w:val="20"/>
                <w:szCs w:val="20"/>
              </w:rPr>
            </w:pPr>
            <w:r w:rsidRPr="006B276E">
              <w:rPr>
                <w:rFonts w:eastAsia="Times New Roman" w:cs="Times New Roman"/>
                <w:sz w:val="20"/>
                <w:szCs w:val="20"/>
              </w:rPr>
              <w:t>Освещенность рабочей поверхности</w:t>
            </w:r>
          </w:p>
        </w:tc>
        <w:tc>
          <w:tcPr>
            <w:tcW w:w="727" w:type="pct"/>
            <w:vMerge/>
            <w:tcBorders>
              <w:left w:val="single" w:sz="4" w:space="0" w:color="auto"/>
              <w:right w:val="single" w:sz="4" w:space="0" w:color="auto"/>
            </w:tcBorders>
            <w:vAlign w:val="center"/>
          </w:tcPr>
          <w:p w:rsidR="007C1B47" w:rsidRPr="006B276E"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5"/>
              <w:jc w:val="center"/>
              <w:rPr>
                <w:rFonts w:cs="Times New Roman"/>
                <w:sz w:val="20"/>
                <w:szCs w:val="20"/>
              </w:rPr>
            </w:pPr>
            <w:r w:rsidRPr="006B276E">
              <w:rPr>
                <w:rFonts w:eastAsia="Times New Roman" w:cs="Times New Roman"/>
                <w:sz w:val="20"/>
                <w:szCs w:val="20"/>
              </w:rPr>
              <w:t>22 600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spacing w:line="237" w:lineRule="auto"/>
              <w:ind w:left="3"/>
              <w:jc w:val="center"/>
              <w:rPr>
                <w:rFonts w:cs="Times New Roman"/>
                <w:sz w:val="20"/>
                <w:szCs w:val="20"/>
              </w:rPr>
            </w:pPr>
            <w:r w:rsidRPr="006B276E">
              <w:rPr>
                <w:rFonts w:eastAsia="Times New Roman" w:cs="Times New Roman"/>
                <w:sz w:val="20"/>
                <w:szCs w:val="20"/>
              </w:rPr>
              <w:t>Специально подготовленный образец</w:t>
            </w:r>
          </w:p>
          <w:p w:rsidR="007C1B47" w:rsidRPr="006B276E" w:rsidRDefault="007C1B47" w:rsidP="00901520">
            <w:pPr>
              <w:ind w:left="134"/>
              <w:jc w:val="center"/>
              <w:rPr>
                <w:rFonts w:cs="Times New Roman"/>
                <w:sz w:val="20"/>
                <w:szCs w:val="20"/>
              </w:rPr>
            </w:pPr>
            <w:r w:rsidRPr="006B276E">
              <w:rPr>
                <w:rFonts w:eastAsia="Times New Roman" w:cs="Times New Roman"/>
                <w:sz w:val="20"/>
                <w:szCs w:val="20"/>
              </w:rPr>
              <w:t>(светильник настольный)</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101"/>
              <w:jc w:val="center"/>
              <w:rPr>
                <w:rFonts w:cs="Times New Roman"/>
                <w:sz w:val="20"/>
                <w:szCs w:val="20"/>
              </w:rPr>
            </w:pPr>
          </w:p>
        </w:tc>
      </w:tr>
      <w:tr w:rsidR="00574AF1" w:rsidRPr="00FF4059" w:rsidTr="006B744F">
        <w:trPr>
          <w:trHeight w:val="420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tabs>
                <w:tab w:val="center" w:pos="1178"/>
              </w:tabs>
              <w:ind w:left="-24"/>
              <w:jc w:val="center"/>
              <w:rPr>
                <w:rFonts w:cs="Times New Roman"/>
                <w:sz w:val="20"/>
                <w:szCs w:val="20"/>
              </w:rPr>
            </w:pPr>
            <w:r w:rsidRPr="006B276E">
              <w:rPr>
                <w:rFonts w:eastAsia="Times New Roman" w:cs="Times New Roman"/>
                <w:sz w:val="20"/>
                <w:szCs w:val="20"/>
              </w:rPr>
              <w:t>Масло растительное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32"/>
              <w:jc w:val="center"/>
              <w:rPr>
                <w:rFonts w:cs="Times New Roman"/>
                <w:sz w:val="20"/>
                <w:szCs w:val="20"/>
              </w:rPr>
            </w:pPr>
            <w:r w:rsidRPr="006B276E">
              <w:rPr>
                <w:rFonts w:eastAsia="Times New Roman" w:cs="Times New Roman"/>
                <w:sz w:val="20"/>
                <w:szCs w:val="20"/>
              </w:rPr>
              <w:t>Жирнокислотный состав, кислотное число, влага и летучие вещества</w:t>
            </w:r>
          </w:p>
        </w:tc>
        <w:tc>
          <w:tcPr>
            <w:tcW w:w="727" w:type="pct"/>
            <w:vMerge/>
            <w:tcBorders>
              <w:left w:val="single" w:sz="4" w:space="0" w:color="auto"/>
              <w:bottom w:val="single" w:sz="4" w:space="0" w:color="auto"/>
              <w:right w:val="single" w:sz="4" w:space="0" w:color="auto"/>
            </w:tcBorders>
            <w:vAlign w:val="center"/>
          </w:tcPr>
          <w:p w:rsidR="007C1B47" w:rsidRPr="006B276E"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5"/>
              <w:jc w:val="center"/>
              <w:rPr>
                <w:rFonts w:cs="Times New Roman"/>
                <w:sz w:val="20"/>
                <w:szCs w:val="20"/>
              </w:rPr>
            </w:pPr>
            <w:r w:rsidRPr="006B276E">
              <w:rPr>
                <w:rFonts w:eastAsia="Times New Roman" w:cs="Times New Roman"/>
                <w:sz w:val="20"/>
                <w:szCs w:val="20"/>
              </w:rPr>
              <w:t>19 000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6B276E" w:rsidRDefault="007C1B47" w:rsidP="00901520">
            <w:pPr>
              <w:ind w:left="3" w:firstLine="7"/>
              <w:jc w:val="center"/>
              <w:rPr>
                <w:rFonts w:cs="Times New Roman"/>
                <w:sz w:val="20"/>
                <w:szCs w:val="20"/>
              </w:rPr>
            </w:pPr>
            <w:r w:rsidRPr="006B276E">
              <w:rPr>
                <w:rFonts w:eastAsia="Times New Roman" w:cs="Times New Roman"/>
                <w:sz w:val="20"/>
                <w:szCs w:val="20"/>
              </w:rPr>
              <w:t>Специально подготовленный образец масла, объем 0,5 л.</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6B276E" w:rsidRDefault="007C1B47" w:rsidP="00901520">
            <w:pPr>
              <w:ind w:left="101"/>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24"/>
              <w:jc w:val="center"/>
              <w:rPr>
                <w:rFonts w:cs="Times New Roman"/>
                <w:sz w:val="20"/>
                <w:szCs w:val="20"/>
              </w:rPr>
            </w:pPr>
            <w:r w:rsidRPr="00901520">
              <w:rPr>
                <w:rFonts w:cs="Times New Roman"/>
                <w:sz w:val="20"/>
                <w:szCs w:val="20"/>
              </w:rPr>
              <w:t>Сахар</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411" w:right="155" w:hanging="1147"/>
              <w:jc w:val="center"/>
              <w:rPr>
                <w:rFonts w:cs="Times New Roman"/>
                <w:sz w:val="20"/>
                <w:szCs w:val="20"/>
              </w:rPr>
            </w:pPr>
            <w:r w:rsidRPr="00901520">
              <w:rPr>
                <w:rFonts w:cs="Times New Roman"/>
                <w:sz w:val="20"/>
                <w:szCs w:val="20"/>
              </w:rPr>
              <w:t>Содержание золы</w:t>
            </w:r>
          </w:p>
        </w:tc>
        <w:tc>
          <w:tcPr>
            <w:tcW w:w="727" w:type="pct"/>
            <w:vMerge w:val="restart"/>
            <w:tcBorders>
              <w:top w:val="single" w:sz="4" w:space="0" w:color="auto"/>
              <w:left w:val="single" w:sz="4" w:space="0" w:color="auto"/>
              <w:right w:val="single" w:sz="4" w:space="0" w:color="auto"/>
            </w:tcBorders>
            <w:vAlign w:val="center"/>
          </w:tcPr>
          <w:p w:rsidR="007C1B47" w:rsidRPr="00901520" w:rsidRDefault="007C1B47" w:rsidP="00AB1ACA">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AB1ACA">
              <w:rPr>
                <w:rFonts w:eastAsia="Times New Roman" w:cs="Times New Roman"/>
                <w:sz w:val="20"/>
                <w:szCs w:val="20"/>
              </w:rPr>
              <w:t>–</w:t>
            </w:r>
            <w:r w:rsidRPr="00901520">
              <w:rPr>
                <w:rFonts w:eastAsia="Times New Roman" w:cs="Times New Roman"/>
                <w:sz w:val="20"/>
                <w:szCs w:val="20"/>
              </w:rPr>
              <w:t xml:space="preserve"> филиал</w:t>
            </w:r>
            <w:r w:rsidR="00AB1ACA">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AB1ACA">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AB1ACA">
              <w:rPr>
                <w:rFonts w:eastAsia="Times New Roman" w:cs="Times New Roman"/>
                <w:sz w:val="20"/>
                <w:szCs w:val="20"/>
              </w:rPr>
              <w:br/>
            </w:r>
            <w:r w:rsidRPr="00901520">
              <w:rPr>
                <w:rFonts w:eastAsia="Times New Roman" w:cs="Times New Roman"/>
                <w:sz w:val="20"/>
                <w:szCs w:val="20"/>
              </w:rPr>
              <w:t>им.</w:t>
            </w:r>
            <w:r w:rsidR="00AB1ACA">
              <w:rPr>
                <w:rFonts w:eastAsia="Times New Roman" w:cs="Times New Roman"/>
                <w:sz w:val="20"/>
                <w:szCs w:val="20"/>
              </w:rPr>
              <w:t xml:space="preserve"> </w:t>
            </w:r>
            <w:r w:rsidRPr="00901520">
              <w:rPr>
                <w:rFonts w:eastAsia="Times New Roman" w:cs="Times New Roman"/>
                <w:sz w:val="20"/>
                <w:szCs w:val="20"/>
              </w:rPr>
              <w:t>Д.И.</w:t>
            </w:r>
            <w:r w:rsidR="00AB1ACA">
              <w:rPr>
                <w:rFonts w:eastAsia="Times New Roman" w:cs="Times New Roman"/>
                <w:sz w:val="20"/>
                <w:szCs w:val="20"/>
              </w:rPr>
              <w:t xml:space="preserve"> </w:t>
            </w:r>
            <w:r w:rsidRPr="00901520">
              <w:rPr>
                <w:rFonts w:eastAsia="Times New Roman" w:cs="Times New Roman"/>
                <w:sz w:val="20"/>
                <w:szCs w:val="20"/>
              </w:rPr>
              <w:t>Менделеева»</w:t>
            </w:r>
            <w:r w:rsidR="00AB1ACA">
              <w:rPr>
                <w:rFonts w:eastAsia="Times New Roman" w:cs="Times New Roman"/>
                <w:sz w:val="20"/>
                <w:szCs w:val="20"/>
              </w:rPr>
              <w:t xml:space="preserve"> </w:t>
            </w:r>
            <w:r w:rsidRPr="00901520">
              <w:rPr>
                <w:rFonts w:eastAsia="Times New Roman" w:cs="Times New Roman"/>
                <w:sz w:val="20"/>
                <w:szCs w:val="20"/>
              </w:rPr>
              <w:t xml:space="preserve">Россия, 620075, </w:t>
            </w:r>
            <w:r w:rsidR="00AB1ACA">
              <w:rPr>
                <w:rFonts w:eastAsia="Times New Roman" w:cs="Times New Roman"/>
                <w:sz w:val="20"/>
                <w:szCs w:val="20"/>
              </w:rPr>
              <w:br/>
            </w:r>
            <w:r w:rsidRPr="00901520">
              <w:rPr>
                <w:rFonts w:eastAsia="Times New Roman" w:cs="Times New Roman"/>
                <w:sz w:val="20"/>
                <w:szCs w:val="20"/>
              </w:rPr>
              <w:t xml:space="preserve">г. Екатеринбург, </w:t>
            </w:r>
            <w:r w:rsidR="00A84FE9">
              <w:rPr>
                <w:rFonts w:eastAsia="Times New Roman" w:cs="Times New Roman"/>
                <w:sz w:val="20"/>
                <w:szCs w:val="20"/>
              </w:rPr>
              <w:br/>
            </w:r>
            <w:r w:rsidRPr="00901520">
              <w:rPr>
                <w:rFonts w:eastAsia="Times New Roman" w:cs="Times New Roman"/>
                <w:sz w:val="20"/>
                <w:szCs w:val="20"/>
              </w:rPr>
              <w:t>ул. Красноармейская, 4</w:t>
            </w:r>
            <w:r w:rsidR="00AB1ACA">
              <w:rPr>
                <w:rFonts w:eastAsia="Times New Roman" w:cs="Times New Roman"/>
                <w:sz w:val="20"/>
                <w:szCs w:val="20"/>
              </w:rPr>
              <w:t xml:space="preserve"> </w:t>
            </w:r>
            <w:r w:rsidRPr="00901520">
              <w:rPr>
                <w:rFonts w:eastAsia="Times New Roman" w:cs="Times New Roman"/>
                <w:sz w:val="20"/>
                <w:szCs w:val="20"/>
              </w:rPr>
              <w:t xml:space="preserve">координатор </w:t>
            </w:r>
            <w:r w:rsidR="00AB1ACA">
              <w:rPr>
                <w:rFonts w:eastAsia="Times New Roman" w:cs="Times New Roman"/>
                <w:sz w:val="20"/>
                <w:szCs w:val="20"/>
              </w:rPr>
              <w:t>- Собина Алена Вячеславовна т</w:t>
            </w:r>
            <w:r w:rsidRPr="00901520">
              <w:rPr>
                <w:rFonts w:eastAsia="Times New Roman" w:cs="Times New Roman"/>
                <w:sz w:val="20"/>
                <w:szCs w:val="20"/>
              </w:rPr>
              <w:t>ел./факс: (343) 228-00-12 e-mail: sobinaav@uniim.ru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20 880</w:t>
            </w:r>
            <w:r w:rsidRPr="00901520">
              <w:rPr>
                <w:rFonts w:eastAsia="Times New Roman" w:cs="Times New Roman"/>
                <w:sz w:val="20"/>
                <w:szCs w:val="20"/>
              </w:rPr>
              <w:t xml:space="preserve"> р.</w:t>
            </w:r>
          </w:p>
          <w:p w:rsidR="007C1B47" w:rsidRPr="00901520" w:rsidRDefault="007C1B47" w:rsidP="00901520">
            <w:pPr>
              <w:ind w:right="4"/>
              <w:jc w:val="center"/>
              <w:rPr>
                <w:rFonts w:cs="Times New Roman"/>
                <w:sz w:val="20"/>
                <w:szCs w:val="20"/>
              </w:rPr>
            </w:pPr>
            <w:r w:rsidRPr="00901520">
              <w:rPr>
                <w:rFonts w:eastAsia="Times New Roman" w:cs="Times New Roman"/>
                <w:sz w:val="20"/>
                <w:szCs w:val="20"/>
              </w:rPr>
              <w:t>Стоимость</w:t>
            </w:r>
          </w:p>
          <w:p w:rsidR="007C1B47" w:rsidRPr="00901520" w:rsidRDefault="007C1B47" w:rsidP="00901520">
            <w:pPr>
              <w:ind w:right="7"/>
              <w:jc w:val="center"/>
              <w:rPr>
                <w:rFonts w:cs="Times New Roman"/>
                <w:sz w:val="20"/>
                <w:szCs w:val="20"/>
              </w:rPr>
            </w:pPr>
            <w:r w:rsidRPr="00901520">
              <w:rPr>
                <w:rFonts w:eastAsia="Times New Roman" w:cs="Times New Roman"/>
                <w:sz w:val="20"/>
                <w:szCs w:val="20"/>
              </w:rPr>
              <w:t>доставки за</w:t>
            </w:r>
          </w:p>
          <w:p w:rsidR="007C1B47" w:rsidRPr="00901520" w:rsidRDefault="007C1B47" w:rsidP="00901520">
            <w:pPr>
              <w:ind w:left="182"/>
              <w:jc w:val="center"/>
              <w:rPr>
                <w:rFonts w:cs="Times New Roman"/>
                <w:sz w:val="20"/>
                <w:szCs w:val="20"/>
              </w:rPr>
            </w:pPr>
            <w:r w:rsidRPr="00901520">
              <w:rPr>
                <w:rFonts w:eastAsia="Times New Roman" w:cs="Times New Roman"/>
                <w:sz w:val="20"/>
                <w:szCs w:val="20"/>
              </w:rPr>
              <w:t>пределы РФ</w:t>
            </w:r>
          </w:p>
          <w:p w:rsidR="007C1B47" w:rsidRPr="00901520" w:rsidRDefault="007C1B47" w:rsidP="00901520">
            <w:pPr>
              <w:jc w:val="center"/>
              <w:rPr>
                <w:rFonts w:cs="Times New Roman"/>
                <w:sz w:val="20"/>
                <w:szCs w:val="20"/>
              </w:rPr>
            </w:pPr>
            <w:r w:rsidRPr="00901520">
              <w:rPr>
                <w:rFonts w:eastAsia="Times New Roman" w:cs="Times New Roman"/>
                <w:sz w:val="20"/>
                <w:szCs w:val="20"/>
              </w:rPr>
              <w:t>оценивается дополнительно</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для МСИ является белый сахар по ГОСТ 33222-2015, расфасованный в пластиковые флаконы по (35,0±0,3) г с инструкцией по применению. Каждому участнику раунда предоставляется 1 экземпляр образца для МСИ, дополнительные образцы могут быть предоставлены по заявке за отдельную плату.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9"/>
              <w:jc w:val="center"/>
              <w:rPr>
                <w:rFonts w:cs="Times New Roman"/>
                <w:sz w:val="20"/>
                <w:szCs w:val="20"/>
              </w:rPr>
            </w:pPr>
            <w:r w:rsidRPr="00901520">
              <w:rPr>
                <w:rFonts w:cs="Times New Roman"/>
                <w:sz w:val="20"/>
                <w:szCs w:val="20"/>
              </w:rPr>
              <w:t>ГОСТ 12574-2016</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Шампунь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9"/>
              <w:jc w:val="center"/>
              <w:rPr>
                <w:rFonts w:cs="Times New Roman"/>
                <w:sz w:val="20"/>
                <w:szCs w:val="20"/>
              </w:rPr>
            </w:pPr>
            <w:r w:rsidRPr="00901520">
              <w:rPr>
                <w:rFonts w:cs="Times New Roman"/>
                <w:sz w:val="20"/>
                <w:szCs w:val="20"/>
              </w:rPr>
              <w:t>рН</w:t>
            </w:r>
          </w:p>
        </w:tc>
        <w:tc>
          <w:tcPr>
            <w:tcW w:w="727" w:type="pct"/>
            <w:vMerge/>
            <w:tcBorders>
              <w:left w:val="single" w:sz="4" w:space="0" w:color="auto"/>
              <w:right w:val="single" w:sz="4" w:space="0" w:color="auto"/>
            </w:tcBorders>
            <w:vAlign w:val="center"/>
          </w:tcPr>
          <w:p w:rsidR="007C1B47" w:rsidRPr="00901520" w:rsidRDefault="007C1B47" w:rsidP="00901520">
            <w:pPr>
              <w:ind w:left="576" w:right="472" w:firstLine="129"/>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22 800</w:t>
            </w:r>
            <w:r w:rsidRPr="00901520">
              <w:rPr>
                <w:rFonts w:eastAsia="Times New Roman" w:cs="Times New Roman"/>
                <w:sz w:val="20"/>
                <w:szCs w:val="20"/>
              </w:rPr>
              <w:t xml:space="preserve"> р.</w:t>
            </w:r>
          </w:p>
          <w:p w:rsidR="007C1B47" w:rsidRPr="00901520" w:rsidRDefault="007C1B47" w:rsidP="00901520">
            <w:pPr>
              <w:ind w:right="4"/>
              <w:jc w:val="center"/>
              <w:rPr>
                <w:rFonts w:cs="Times New Roman"/>
                <w:sz w:val="20"/>
                <w:szCs w:val="20"/>
              </w:rPr>
            </w:pPr>
            <w:r w:rsidRPr="00901520">
              <w:rPr>
                <w:rFonts w:eastAsia="Times New Roman" w:cs="Times New Roman"/>
                <w:sz w:val="20"/>
                <w:szCs w:val="20"/>
              </w:rPr>
              <w:t>Стоимость</w:t>
            </w:r>
          </w:p>
          <w:p w:rsidR="007C1B47" w:rsidRPr="00901520" w:rsidRDefault="007C1B47" w:rsidP="00901520">
            <w:pPr>
              <w:ind w:right="7"/>
              <w:jc w:val="center"/>
              <w:rPr>
                <w:rFonts w:cs="Times New Roman"/>
                <w:sz w:val="20"/>
                <w:szCs w:val="20"/>
              </w:rPr>
            </w:pPr>
            <w:r w:rsidRPr="00901520">
              <w:rPr>
                <w:rFonts w:eastAsia="Times New Roman" w:cs="Times New Roman"/>
                <w:sz w:val="20"/>
                <w:szCs w:val="20"/>
              </w:rPr>
              <w:t>доставки за</w:t>
            </w:r>
          </w:p>
          <w:p w:rsidR="007C1B47" w:rsidRPr="00901520" w:rsidRDefault="007C1B47" w:rsidP="00901520">
            <w:pPr>
              <w:ind w:left="182"/>
              <w:jc w:val="center"/>
              <w:rPr>
                <w:rFonts w:cs="Times New Roman"/>
                <w:sz w:val="20"/>
                <w:szCs w:val="20"/>
              </w:rPr>
            </w:pPr>
            <w:r w:rsidRPr="00901520">
              <w:rPr>
                <w:rFonts w:eastAsia="Times New Roman" w:cs="Times New Roman"/>
                <w:sz w:val="20"/>
                <w:szCs w:val="20"/>
              </w:rPr>
              <w:t>пределы РФ</w:t>
            </w:r>
          </w:p>
          <w:p w:rsidR="007C1B47" w:rsidRPr="00901520" w:rsidRDefault="007C1B47" w:rsidP="00901520">
            <w:pPr>
              <w:jc w:val="center"/>
              <w:rPr>
                <w:rFonts w:cs="Times New Roman"/>
                <w:sz w:val="20"/>
                <w:szCs w:val="20"/>
              </w:rPr>
            </w:pPr>
            <w:r w:rsidRPr="00901520">
              <w:rPr>
                <w:rFonts w:eastAsia="Times New Roman" w:cs="Times New Roman"/>
                <w:sz w:val="20"/>
                <w:szCs w:val="20"/>
              </w:rPr>
              <w:t>оценивается дополнительно</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Экземпляр образца представляет собой шампунь, расфасованный в пластиковые флаконы по</w:t>
            </w:r>
            <w:r w:rsidR="00AB1ACA">
              <w:rPr>
                <w:rFonts w:cs="Times New Roman"/>
                <w:sz w:val="20"/>
                <w:szCs w:val="20"/>
              </w:rPr>
              <w:t xml:space="preserve"> </w:t>
            </w:r>
            <w:r w:rsidR="006C1FE7">
              <w:rPr>
                <w:rFonts w:cs="Times New Roman"/>
                <w:sz w:val="20"/>
                <w:szCs w:val="20"/>
              </w:rPr>
              <w:t>(</w:t>
            </w:r>
            <w:r w:rsidRPr="00901520">
              <w:rPr>
                <w:rFonts w:cs="Times New Roman"/>
                <w:sz w:val="20"/>
                <w:szCs w:val="20"/>
              </w:rPr>
              <w:t>50±2) г с инструкцией по применению. Каждому участнику раунда предоставляется 1 экземпляр образца для МСИ, дополнительные образцы могут быть предоставлены по заявке за отдельную плату.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89"/>
              <w:jc w:val="center"/>
              <w:rPr>
                <w:rFonts w:cs="Times New Roman"/>
                <w:sz w:val="20"/>
                <w:szCs w:val="20"/>
              </w:rPr>
            </w:pPr>
            <w:r w:rsidRPr="00901520">
              <w:rPr>
                <w:rFonts w:cs="Times New Roman"/>
                <w:sz w:val="20"/>
                <w:szCs w:val="20"/>
              </w:rPr>
              <w:t>ГОСТ 29188.2-2014</w:t>
            </w:r>
            <w:r w:rsidRPr="00901520">
              <w:rPr>
                <w:rFonts w:cs="Times New Roman"/>
                <w:sz w:val="20"/>
                <w:szCs w:val="20"/>
              </w:rPr>
              <w:br/>
              <w:t>ГОСТ 26878-86</w:t>
            </w:r>
          </w:p>
        </w:tc>
      </w:tr>
      <w:tr w:rsidR="00574AF1" w:rsidRPr="00FF4059" w:rsidTr="006B744F">
        <w:trPr>
          <w:trHeight w:val="2974"/>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1"/>
              <w:jc w:val="center"/>
              <w:rPr>
                <w:rFonts w:cs="Times New Roman"/>
                <w:sz w:val="20"/>
                <w:szCs w:val="20"/>
              </w:rPr>
            </w:pPr>
            <w:r w:rsidRPr="00901520">
              <w:rPr>
                <w:rFonts w:cs="Times New Roman"/>
                <w:sz w:val="20"/>
                <w:szCs w:val="20"/>
              </w:rPr>
              <w:t>Кальция глюконат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
              <w:jc w:val="center"/>
              <w:rPr>
                <w:rFonts w:cs="Times New Roman"/>
                <w:sz w:val="20"/>
                <w:szCs w:val="20"/>
              </w:rPr>
            </w:pPr>
            <w:r w:rsidRPr="00901520">
              <w:rPr>
                <w:rFonts w:cs="Times New Roman"/>
                <w:sz w:val="20"/>
                <w:szCs w:val="20"/>
              </w:rPr>
              <w:t>Содержание компонентов (массовая доля кальция глюконата, массовая доля сульфатов, массовая доля фосфатов, массовая доля оксалатов)</w:t>
            </w:r>
            <w:r w:rsidR="00AB1ACA">
              <w:rPr>
                <w:rFonts w:cs="Times New Roman"/>
                <w:sz w:val="20"/>
                <w:szCs w:val="20"/>
              </w:rPr>
              <w:t xml:space="preserve"> </w:t>
            </w:r>
            <w:r w:rsidRPr="00901520">
              <w:rPr>
                <w:rFonts w:cs="Times New Roman"/>
                <w:sz w:val="20"/>
                <w:szCs w:val="20"/>
              </w:rPr>
              <w:br/>
              <w:t>рН (2 % раствор)</w:t>
            </w:r>
            <w:r w:rsidR="00AB1ACA">
              <w:rPr>
                <w:rFonts w:cs="Times New Roman"/>
                <w:sz w:val="20"/>
                <w:szCs w:val="20"/>
              </w:rPr>
              <w:t xml:space="preserve"> </w:t>
            </w:r>
            <w:r w:rsidRPr="00901520">
              <w:rPr>
                <w:rFonts w:cs="Times New Roman"/>
                <w:sz w:val="20"/>
                <w:szCs w:val="20"/>
              </w:rPr>
              <w:br/>
              <w:t>потеря в массе при высушивании</w:t>
            </w:r>
            <w:r w:rsidR="00AB1ACA">
              <w:rPr>
                <w:rFonts w:cs="Times New Roman"/>
                <w:sz w:val="20"/>
                <w:szCs w:val="20"/>
              </w:rPr>
              <w:t xml:space="preserve"> </w:t>
            </w:r>
            <w:r w:rsidRPr="00901520">
              <w:rPr>
                <w:rFonts w:cs="Times New Roman"/>
                <w:sz w:val="20"/>
                <w:szCs w:val="20"/>
              </w:rPr>
              <w:br/>
              <w:t>подлинность</w:t>
            </w:r>
            <w:r w:rsidR="00AB1ACA">
              <w:rPr>
                <w:rFonts w:cs="Times New Roman"/>
                <w:sz w:val="20"/>
                <w:szCs w:val="20"/>
              </w:rPr>
              <w:t xml:space="preserve"> </w:t>
            </w:r>
            <w:r w:rsidRPr="00901520">
              <w:rPr>
                <w:rFonts w:cs="Times New Roman"/>
                <w:sz w:val="20"/>
                <w:szCs w:val="20"/>
              </w:rPr>
              <w:br/>
              <w:t>растворимость</w:t>
            </w:r>
          </w:p>
        </w:tc>
        <w:tc>
          <w:tcPr>
            <w:tcW w:w="727" w:type="pct"/>
            <w:vMerge/>
            <w:tcBorders>
              <w:left w:val="single" w:sz="4" w:space="0" w:color="auto"/>
              <w:bottom w:val="single" w:sz="4" w:space="0" w:color="auto"/>
              <w:right w:val="single" w:sz="4" w:space="0" w:color="auto"/>
            </w:tcBorders>
            <w:vAlign w:val="center"/>
          </w:tcPr>
          <w:p w:rsidR="007C1B47" w:rsidRPr="00901520" w:rsidRDefault="007C1B47" w:rsidP="00901520">
            <w:pPr>
              <w:ind w:left="576" w:right="472" w:firstLine="129"/>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36 840</w:t>
            </w:r>
            <w:r w:rsidRPr="00901520">
              <w:rPr>
                <w:rFonts w:eastAsia="Times New Roman" w:cs="Times New Roman"/>
                <w:sz w:val="20"/>
                <w:szCs w:val="20"/>
              </w:rPr>
              <w:t xml:space="preserve"> р.</w:t>
            </w:r>
          </w:p>
          <w:p w:rsidR="007C1B47" w:rsidRPr="00901520" w:rsidRDefault="007C1B47" w:rsidP="00901520">
            <w:pPr>
              <w:ind w:right="4"/>
              <w:jc w:val="center"/>
              <w:rPr>
                <w:rFonts w:cs="Times New Roman"/>
                <w:sz w:val="20"/>
                <w:szCs w:val="20"/>
              </w:rPr>
            </w:pPr>
            <w:r w:rsidRPr="00901520">
              <w:rPr>
                <w:rFonts w:eastAsia="Times New Roman" w:cs="Times New Roman"/>
                <w:sz w:val="20"/>
                <w:szCs w:val="20"/>
              </w:rPr>
              <w:t>Стоимость</w:t>
            </w:r>
          </w:p>
          <w:p w:rsidR="007C1B47" w:rsidRPr="00901520" w:rsidRDefault="007C1B47" w:rsidP="00901520">
            <w:pPr>
              <w:ind w:right="7"/>
              <w:jc w:val="center"/>
              <w:rPr>
                <w:rFonts w:cs="Times New Roman"/>
                <w:sz w:val="20"/>
                <w:szCs w:val="20"/>
              </w:rPr>
            </w:pPr>
            <w:r w:rsidRPr="00901520">
              <w:rPr>
                <w:rFonts w:eastAsia="Times New Roman" w:cs="Times New Roman"/>
                <w:sz w:val="20"/>
                <w:szCs w:val="20"/>
              </w:rPr>
              <w:t>доставки за</w:t>
            </w:r>
          </w:p>
          <w:p w:rsidR="007C1B47" w:rsidRPr="00901520" w:rsidRDefault="007C1B47" w:rsidP="00901520">
            <w:pPr>
              <w:ind w:left="182"/>
              <w:jc w:val="center"/>
              <w:rPr>
                <w:rFonts w:cs="Times New Roman"/>
                <w:sz w:val="20"/>
                <w:szCs w:val="20"/>
              </w:rPr>
            </w:pPr>
            <w:r w:rsidRPr="00901520">
              <w:rPr>
                <w:rFonts w:eastAsia="Times New Roman" w:cs="Times New Roman"/>
                <w:sz w:val="20"/>
                <w:szCs w:val="20"/>
              </w:rPr>
              <w:t>пределы РФ</w:t>
            </w:r>
          </w:p>
          <w:p w:rsidR="007C1B47" w:rsidRPr="00901520" w:rsidRDefault="007C1B47" w:rsidP="00901520">
            <w:pPr>
              <w:jc w:val="center"/>
              <w:rPr>
                <w:rFonts w:cs="Times New Roman"/>
                <w:sz w:val="20"/>
                <w:szCs w:val="20"/>
              </w:rPr>
            </w:pPr>
            <w:r w:rsidRPr="00901520">
              <w:rPr>
                <w:rFonts w:eastAsia="Times New Roman" w:cs="Times New Roman"/>
                <w:sz w:val="20"/>
                <w:szCs w:val="20"/>
              </w:rPr>
              <w:t>оценивается дополнительно</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FF5138" w:rsidP="00901520">
            <w:pPr>
              <w:ind w:left="24"/>
              <w:jc w:val="center"/>
              <w:rPr>
                <w:rFonts w:cs="Times New Roman"/>
                <w:sz w:val="20"/>
                <w:szCs w:val="20"/>
              </w:rPr>
            </w:pPr>
            <w:r>
              <w:rPr>
                <w:rFonts w:cs="Times New Roman"/>
                <w:sz w:val="20"/>
                <w:szCs w:val="20"/>
              </w:rPr>
              <w:t>Образ</w:t>
            </w:r>
            <w:r w:rsidR="007C1B47" w:rsidRPr="00901520">
              <w:rPr>
                <w:rFonts w:cs="Times New Roman"/>
                <w:sz w:val="20"/>
                <w:szCs w:val="20"/>
              </w:rPr>
              <w:t>ец для МСИ представляет собой кальция глюконат массой (8,0±0,1) г, упакованный в пластиковую емкость с плотно закрывающейся крышкой. Каждому участнику раунда предоставляется 1 экземпляр образца для МСИ, дополнительные образцы могут быть предоставлены по заявке за отдельную плату.</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89"/>
              <w:jc w:val="center"/>
              <w:rPr>
                <w:rFonts w:cs="Times New Roman"/>
                <w:sz w:val="20"/>
                <w:szCs w:val="20"/>
              </w:rPr>
            </w:pPr>
            <w:r w:rsidRPr="00901520">
              <w:rPr>
                <w:rFonts w:cs="Times New Roman"/>
                <w:sz w:val="20"/>
                <w:szCs w:val="20"/>
              </w:rPr>
              <w:t>ГОСТ 33334-2015</w:t>
            </w:r>
            <w:r w:rsidRPr="00901520">
              <w:rPr>
                <w:rFonts w:cs="Times New Roman"/>
                <w:sz w:val="20"/>
                <w:szCs w:val="20"/>
              </w:rPr>
              <w:br/>
              <w:t>ФС.2.1.0019.15 Кальция глюконат</w:t>
            </w:r>
            <w:r w:rsidRPr="00901520">
              <w:rPr>
                <w:rFonts w:cs="Times New Roman"/>
                <w:sz w:val="20"/>
                <w:szCs w:val="20"/>
              </w:rPr>
              <w:br/>
              <w:t>ОФС.1.2.2.2.0007.15 Сульфаты</w:t>
            </w:r>
            <w:r w:rsidRPr="00901520">
              <w:rPr>
                <w:rFonts w:cs="Times New Roman"/>
                <w:sz w:val="20"/>
                <w:szCs w:val="20"/>
              </w:rPr>
              <w:br/>
              <w:t>ОФС.1.2.2.2.0008.15 Фосфаты</w:t>
            </w:r>
            <w:r w:rsidRPr="00901520">
              <w:rPr>
                <w:rFonts w:cs="Times New Roman"/>
                <w:sz w:val="20"/>
                <w:szCs w:val="20"/>
              </w:rPr>
              <w:br/>
              <w:t>ОФС.1.2.1.0004.15 Ионометрия</w:t>
            </w:r>
            <w:r w:rsidRPr="00901520">
              <w:rPr>
                <w:rFonts w:cs="Times New Roman"/>
                <w:sz w:val="20"/>
                <w:szCs w:val="20"/>
              </w:rPr>
              <w:br/>
              <w:t>ОФС.1.2.1.0010.15 Потеря в массе при высушивании</w:t>
            </w:r>
            <w:r w:rsidRPr="00901520">
              <w:rPr>
                <w:rFonts w:cs="Times New Roman"/>
                <w:sz w:val="20"/>
                <w:szCs w:val="20"/>
              </w:rPr>
              <w:br/>
              <w:t>ОФС.1.2.2.0001.15 Общие реакции на подлинность</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81"/>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2" w:hanging="245"/>
              <w:jc w:val="center"/>
              <w:rPr>
                <w:rFonts w:cs="Times New Roman"/>
                <w:sz w:val="20"/>
                <w:szCs w:val="20"/>
              </w:rPr>
            </w:pPr>
            <w:r w:rsidRPr="00901520">
              <w:rPr>
                <w:rFonts w:cs="Times New Roman"/>
                <w:sz w:val="20"/>
                <w:szCs w:val="20"/>
              </w:rPr>
              <w:t>Структурное строение (загрязненность неметаллическими включениями)</w:t>
            </w:r>
          </w:p>
        </w:tc>
        <w:tc>
          <w:tcPr>
            <w:tcW w:w="727" w:type="pct"/>
            <w:vMerge w:val="restart"/>
            <w:tcBorders>
              <w:top w:val="single" w:sz="4" w:space="0" w:color="auto"/>
              <w:left w:val="single" w:sz="4" w:space="0" w:color="auto"/>
              <w:right w:val="single" w:sz="4" w:space="0" w:color="auto"/>
            </w:tcBorders>
            <w:vAlign w:val="center"/>
          </w:tcPr>
          <w:p w:rsidR="007C1B47" w:rsidRPr="00901520" w:rsidRDefault="007C1B47" w:rsidP="00E1012E">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D4450F">
              <w:rPr>
                <w:rFonts w:eastAsia="Times New Roman" w:cs="Times New Roman"/>
                <w:sz w:val="20"/>
                <w:szCs w:val="20"/>
              </w:rPr>
              <w:t>–</w:t>
            </w:r>
            <w:r w:rsidRPr="00901520">
              <w:rPr>
                <w:rFonts w:eastAsia="Times New Roman" w:cs="Times New Roman"/>
                <w:sz w:val="20"/>
                <w:szCs w:val="20"/>
              </w:rPr>
              <w:t xml:space="preserve"> филиал</w:t>
            </w:r>
            <w:r w:rsidR="00D4450F">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E1012E">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E1012E">
              <w:rPr>
                <w:rFonts w:eastAsia="Times New Roman" w:cs="Times New Roman"/>
                <w:sz w:val="20"/>
                <w:szCs w:val="20"/>
              </w:rPr>
              <w:br/>
            </w:r>
            <w:r w:rsidRPr="00901520">
              <w:rPr>
                <w:rFonts w:eastAsia="Times New Roman" w:cs="Times New Roman"/>
                <w:sz w:val="20"/>
                <w:szCs w:val="20"/>
              </w:rPr>
              <w:t>им.</w:t>
            </w:r>
            <w:r w:rsidR="00E1012E">
              <w:rPr>
                <w:rFonts w:eastAsia="Times New Roman" w:cs="Times New Roman"/>
                <w:sz w:val="20"/>
                <w:szCs w:val="20"/>
              </w:rPr>
              <w:t xml:space="preserve"> </w:t>
            </w:r>
            <w:r w:rsidRPr="00901520">
              <w:rPr>
                <w:rFonts w:eastAsia="Times New Roman" w:cs="Times New Roman"/>
                <w:sz w:val="20"/>
                <w:szCs w:val="20"/>
              </w:rPr>
              <w:t>Д.И.</w:t>
            </w:r>
            <w:r w:rsidR="00E1012E">
              <w:rPr>
                <w:rFonts w:eastAsia="Times New Roman" w:cs="Times New Roman"/>
                <w:sz w:val="20"/>
                <w:szCs w:val="20"/>
              </w:rPr>
              <w:t xml:space="preserve"> </w:t>
            </w:r>
            <w:r w:rsidRPr="00901520">
              <w:rPr>
                <w:rFonts w:eastAsia="Times New Roman" w:cs="Times New Roman"/>
                <w:sz w:val="20"/>
                <w:szCs w:val="20"/>
              </w:rPr>
              <w:t>Менделеева»</w:t>
            </w:r>
            <w:r w:rsidR="00E1012E">
              <w:rPr>
                <w:rFonts w:eastAsia="Times New Roman" w:cs="Times New Roman"/>
                <w:sz w:val="20"/>
                <w:szCs w:val="20"/>
              </w:rPr>
              <w:t xml:space="preserve"> </w:t>
            </w:r>
            <w:r w:rsidRPr="00901520">
              <w:rPr>
                <w:rFonts w:eastAsia="Times New Roman" w:cs="Times New Roman"/>
                <w:sz w:val="20"/>
                <w:szCs w:val="20"/>
              </w:rPr>
              <w:t xml:space="preserve">Россия, 620075, </w:t>
            </w:r>
            <w:r w:rsidR="00A84FE9">
              <w:rPr>
                <w:rFonts w:eastAsia="Times New Roman" w:cs="Times New Roman"/>
                <w:sz w:val="20"/>
                <w:szCs w:val="20"/>
              </w:rPr>
              <w:br/>
            </w:r>
            <w:r w:rsidRPr="00901520">
              <w:rPr>
                <w:rFonts w:eastAsia="Times New Roman" w:cs="Times New Roman"/>
                <w:sz w:val="20"/>
                <w:szCs w:val="20"/>
              </w:rPr>
              <w:t xml:space="preserve">г. Екатеринбург, </w:t>
            </w:r>
            <w:r w:rsidR="00A84FE9">
              <w:rPr>
                <w:rFonts w:eastAsia="Times New Roman" w:cs="Times New Roman"/>
                <w:sz w:val="20"/>
                <w:szCs w:val="20"/>
              </w:rPr>
              <w:br/>
            </w:r>
            <w:r w:rsidRPr="00901520">
              <w:rPr>
                <w:rFonts w:eastAsia="Times New Roman" w:cs="Times New Roman"/>
                <w:sz w:val="20"/>
                <w:szCs w:val="20"/>
              </w:rPr>
              <w:t>ул. Красноармейская, 4</w:t>
            </w:r>
            <w:r w:rsidR="00E1012E">
              <w:rPr>
                <w:rFonts w:eastAsia="Times New Roman" w:cs="Times New Roman"/>
                <w:sz w:val="20"/>
                <w:szCs w:val="20"/>
              </w:rPr>
              <w:t xml:space="preserve"> </w:t>
            </w:r>
            <w:r w:rsidR="00101BE9">
              <w:rPr>
                <w:rFonts w:eastAsia="Times New Roman" w:cs="Times New Roman"/>
                <w:sz w:val="20"/>
                <w:szCs w:val="20"/>
              </w:rPr>
              <w:t>к</w:t>
            </w:r>
            <w:r w:rsidRPr="00901520">
              <w:rPr>
                <w:rFonts w:eastAsia="Times New Roman" w:cs="Times New Roman"/>
                <w:sz w:val="20"/>
                <w:szCs w:val="20"/>
              </w:rPr>
              <w:t>оординатор</w:t>
            </w:r>
            <w:r w:rsidR="00E1012E">
              <w:rPr>
                <w:rFonts w:eastAsia="Times New Roman" w:cs="Times New Roman"/>
                <w:sz w:val="20"/>
                <w:szCs w:val="20"/>
              </w:rPr>
              <w:t xml:space="preserve"> </w:t>
            </w:r>
            <w:r w:rsidRPr="00901520">
              <w:rPr>
                <w:rFonts w:eastAsia="Times New Roman" w:cs="Times New Roman"/>
                <w:sz w:val="20"/>
                <w:szCs w:val="20"/>
              </w:rPr>
              <w:t>–</w:t>
            </w:r>
            <w:r w:rsidR="00E1012E">
              <w:rPr>
                <w:rFonts w:eastAsia="Times New Roman" w:cs="Times New Roman"/>
                <w:sz w:val="20"/>
                <w:szCs w:val="20"/>
              </w:rPr>
              <w:t xml:space="preserve"> </w:t>
            </w:r>
            <w:r w:rsidRPr="00901520">
              <w:rPr>
                <w:rFonts w:eastAsia="Times New Roman" w:cs="Times New Roman"/>
                <w:sz w:val="20"/>
                <w:szCs w:val="20"/>
              </w:rPr>
              <w:t xml:space="preserve">Ченцова Юлия Сергеевна </w:t>
            </w:r>
            <w:r w:rsidR="00E1012E">
              <w:rPr>
                <w:rFonts w:eastAsia="Times New Roman" w:cs="Times New Roman"/>
                <w:sz w:val="20"/>
                <w:szCs w:val="20"/>
              </w:rPr>
              <w:br/>
            </w:r>
            <w:r w:rsidRPr="00901520">
              <w:rPr>
                <w:rFonts w:eastAsia="Times New Roman" w:cs="Times New Roman"/>
                <w:sz w:val="20"/>
                <w:szCs w:val="20"/>
              </w:rPr>
              <w:t xml:space="preserve">тел./факс: (343) 217-48-58 </w:t>
            </w:r>
            <w:r w:rsidRPr="003D0541">
              <w:rPr>
                <w:rFonts w:eastAsia="Times New Roman" w:cs="Times New Roman"/>
                <w:color w:val="000000" w:themeColor="text1"/>
                <w:sz w:val="20"/>
                <w:szCs w:val="20"/>
              </w:rPr>
              <w:t>e-mail: lab265@uniim.ru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7"/>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jc w:val="center"/>
              <w:rPr>
                <w:rFonts w:cs="Times New Roman"/>
                <w:sz w:val="20"/>
                <w:szCs w:val="20"/>
              </w:rPr>
            </w:pPr>
            <w:r w:rsidRPr="00901520">
              <w:rPr>
                <w:rFonts w:cs="Times New Roman"/>
                <w:sz w:val="20"/>
                <w:szCs w:val="20"/>
              </w:rPr>
              <w:t>ГОСТ 1778-70</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81"/>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0"/>
              <w:jc w:val="center"/>
              <w:rPr>
                <w:rFonts w:cs="Times New Roman"/>
                <w:sz w:val="20"/>
                <w:szCs w:val="20"/>
              </w:rPr>
            </w:pPr>
            <w:r w:rsidRPr="00901520">
              <w:rPr>
                <w:rFonts w:cs="Times New Roman"/>
                <w:sz w:val="20"/>
                <w:szCs w:val="20"/>
              </w:rPr>
              <w:t>Структурное строение (величина зерна)</w:t>
            </w:r>
          </w:p>
        </w:tc>
        <w:tc>
          <w:tcPr>
            <w:tcW w:w="727" w:type="pct"/>
            <w:vMerge/>
            <w:tcBorders>
              <w:left w:val="single" w:sz="4" w:space="0" w:color="auto"/>
              <w:right w:val="single" w:sz="4" w:space="0" w:color="auto"/>
            </w:tcBorders>
            <w:vAlign w:val="center"/>
          </w:tcPr>
          <w:p w:rsidR="007C1B47" w:rsidRPr="00901520" w:rsidRDefault="007C1B47" w:rsidP="00901520">
            <w:pPr>
              <w:ind w:left="102" w:right="57" w:hanging="54"/>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38"/>
              <w:jc w:val="center"/>
              <w:rPr>
                <w:rFonts w:cs="Times New Roman"/>
                <w:sz w:val="20"/>
                <w:szCs w:val="20"/>
              </w:rPr>
            </w:pPr>
            <w:r w:rsidRPr="00901520">
              <w:rPr>
                <w:rFonts w:cs="Times New Roman"/>
                <w:sz w:val="20"/>
                <w:szCs w:val="20"/>
              </w:rPr>
              <w:t>ГОСТ 5639</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Черные металлы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2"/>
              <w:jc w:val="center"/>
              <w:rPr>
                <w:rFonts w:cs="Times New Roman"/>
                <w:sz w:val="20"/>
                <w:szCs w:val="20"/>
              </w:rPr>
            </w:pPr>
            <w:r w:rsidRPr="00901520">
              <w:rPr>
                <w:rFonts w:cs="Times New Roman"/>
                <w:sz w:val="20"/>
                <w:szCs w:val="20"/>
              </w:rPr>
              <w:t>Твердость (методы измерений по Бринеллю, по Роквеллу)</w:t>
            </w:r>
          </w:p>
        </w:tc>
        <w:tc>
          <w:tcPr>
            <w:tcW w:w="727" w:type="pct"/>
            <w:vMerge/>
            <w:tcBorders>
              <w:left w:val="single" w:sz="4" w:space="0" w:color="auto"/>
              <w:right w:val="single" w:sz="4" w:space="0" w:color="auto"/>
            </w:tcBorders>
            <w:vAlign w:val="center"/>
          </w:tcPr>
          <w:p w:rsidR="007C1B47" w:rsidRPr="00901520" w:rsidRDefault="007C1B47" w:rsidP="00901520">
            <w:pPr>
              <w:ind w:left="102" w:right="57" w:hanging="54"/>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30000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38"/>
              <w:jc w:val="center"/>
              <w:rPr>
                <w:rFonts w:cs="Times New Roman"/>
                <w:sz w:val="20"/>
                <w:szCs w:val="20"/>
              </w:rPr>
            </w:pPr>
            <w:r w:rsidRPr="00901520">
              <w:rPr>
                <w:rFonts w:cs="Times New Roman"/>
                <w:sz w:val="20"/>
                <w:szCs w:val="20"/>
              </w:rPr>
              <w:t>ГОСТ 9012-59</w:t>
            </w:r>
            <w:r w:rsidRPr="00901520">
              <w:rPr>
                <w:rFonts w:cs="Times New Roman"/>
                <w:sz w:val="20"/>
                <w:szCs w:val="20"/>
              </w:rPr>
              <w:br/>
              <w:t>ГОСТ 9013-59</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7"/>
              <w:jc w:val="center"/>
              <w:rPr>
                <w:rFonts w:cs="Times New Roman"/>
                <w:sz w:val="20"/>
                <w:szCs w:val="20"/>
              </w:rPr>
            </w:pPr>
            <w:r w:rsidRPr="00901520">
              <w:rPr>
                <w:rFonts w:cs="Times New Roman"/>
                <w:sz w:val="20"/>
                <w:szCs w:val="20"/>
              </w:rPr>
              <w:t>Прочность при растяжении: Временное сопротивление, предел текучести,</w:t>
            </w:r>
            <w:r w:rsidR="00E1012E">
              <w:rPr>
                <w:rFonts w:cs="Times New Roman"/>
                <w:sz w:val="20"/>
                <w:szCs w:val="20"/>
              </w:rPr>
              <w:t xml:space="preserve"> </w:t>
            </w:r>
            <w:r w:rsidRPr="00901520">
              <w:rPr>
                <w:rFonts w:cs="Times New Roman"/>
                <w:sz w:val="20"/>
                <w:szCs w:val="20"/>
              </w:rPr>
              <w:br/>
              <w:t>относительное удлинение, относительное сужение</w:t>
            </w:r>
          </w:p>
        </w:tc>
        <w:tc>
          <w:tcPr>
            <w:tcW w:w="727" w:type="pct"/>
            <w:vMerge/>
            <w:tcBorders>
              <w:left w:val="single" w:sz="4" w:space="0" w:color="auto"/>
              <w:right w:val="single" w:sz="4" w:space="0" w:color="auto"/>
            </w:tcBorders>
            <w:vAlign w:val="center"/>
          </w:tcPr>
          <w:p w:rsidR="007C1B47" w:rsidRPr="00901520" w:rsidRDefault="007C1B47" w:rsidP="00901520">
            <w:pPr>
              <w:ind w:left="102" w:right="57" w:hanging="54"/>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1497-84 (ASTM A370)</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16" w:right="29"/>
              <w:jc w:val="center"/>
              <w:rPr>
                <w:rFonts w:cs="Times New Roman"/>
                <w:sz w:val="20"/>
                <w:szCs w:val="20"/>
              </w:rPr>
            </w:pPr>
            <w:r w:rsidRPr="00901520">
              <w:rPr>
                <w:rFonts w:cs="Times New Roman"/>
                <w:sz w:val="20"/>
                <w:szCs w:val="20"/>
              </w:rPr>
              <w:t>Вязкость (Ударная вязкость)</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9454-78</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r w:rsidRPr="00901520">
              <w:rPr>
                <w:rFonts w:cs="Times New Roman"/>
                <w:sz w:val="20"/>
                <w:szCs w:val="20"/>
              </w:rPr>
              <w:t>Несплошность металла (ультразвуковым методом)</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36"/>
              <w:jc w:val="center"/>
              <w:rPr>
                <w:rFonts w:cs="Times New Roman"/>
                <w:sz w:val="20"/>
                <w:szCs w:val="20"/>
              </w:rPr>
            </w:pPr>
            <w:r w:rsidRPr="00901520">
              <w:rPr>
                <w:rFonts w:cs="Times New Roman"/>
                <w:sz w:val="20"/>
                <w:szCs w:val="20"/>
              </w:rPr>
              <w:t>ГОСТ 24507-80, ГОСТ Р 50.05.05-2018</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cs="Times New Roman"/>
                <w:sz w:val="20"/>
                <w:szCs w:val="20"/>
              </w:rPr>
              <w:t>Черные металлы</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816" w:hanging="326"/>
              <w:jc w:val="center"/>
              <w:rPr>
                <w:rFonts w:cs="Times New Roman"/>
                <w:sz w:val="20"/>
                <w:szCs w:val="20"/>
              </w:rPr>
            </w:pPr>
            <w:r w:rsidRPr="00901520">
              <w:rPr>
                <w:rFonts w:cs="Times New Roman"/>
                <w:sz w:val="20"/>
                <w:szCs w:val="20"/>
              </w:rPr>
              <w:t>Твердость (по Виккерсу)</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18000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2999-75, (ГОСТ Р ИСО 6507-1-2007)</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3"/>
              <w:jc w:val="center"/>
              <w:rPr>
                <w:rFonts w:cs="Times New Roman"/>
                <w:sz w:val="20"/>
                <w:szCs w:val="20"/>
              </w:rPr>
            </w:pPr>
            <w:r w:rsidRPr="00901520">
              <w:rPr>
                <w:rFonts w:cs="Times New Roman"/>
                <w:sz w:val="20"/>
                <w:szCs w:val="20"/>
              </w:rPr>
              <w:t>Сталь</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9"/>
              <w:jc w:val="center"/>
              <w:rPr>
                <w:rFonts w:cs="Times New Roman"/>
                <w:sz w:val="20"/>
                <w:szCs w:val="20"/>
              </w:rPr>
            </w:pPr>
            <w:r w:rsidRPr="00901520">
              <w:rPr>
                <w:rFonts w:cs="Times New Roman"/>
                <w:sz w:val="20"/>
                <w:szCs w:val="20"/>
              </w:rPr>
              <w:t>Структурное строение (Глубина обезуглероженного слоя)</w:t>
            </w:r>
          </w:p>
        </w:tc>
        <w:tc>
          <w:tcPr>
            <w:tcW w:w="727" w:type="pct"/>
            <w:vMerge/>
            <w:tcBorders>
              <w:left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1"/>
              <w:jc w:val="center"/>
              <w:rPr>
                <w:rFonts w:cs="Times New Roman"/>
                <w:sz w:val="20"/>
                <w:szCs w:val="20"/>
              </w:rPr>
            </w:pPr>
            <w:r w:rsidRPr="00901520">
              <w:rPr>
                <w:rFonts w:cs="Times New Roman"/>
                <w:sz w:val="20"/>
                <w:szCs w:val="20"/>
              </w:rPr>
              <w:t>ГОСТ 1763-68</w:t>
            </w:r>
          </w:p>
        </w:tc>
      </w:tr>
      <w:tr w:rsidR="00574AF1" w:rsidRPr="00FF4059" w:rsidTr="006B744F">
        <w:trPr>
          <w:trHeight w:val="1481"/>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7"/>
              </w:tabs>
              <w:ind w:left="-24"/>
              <w:jc w:val="center"/>
              <w:rPr>
                <w:rFonts w:cs="Times New Roman"/>
                <w:sz w:val="20"/>
                <w:szCs w:val="20"/>
              </w:rPr>
            </w:pPr>
            <w:r w:rsidRPr="00901520">
              <w:rPr>
                <w:rFonts w:cs="Times New Roman"/>
                <w:sz w:val="20"/>
                <w:szCs w:val="20"/>
              </w:rPr>
              <w:t>Сварное соединение</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7"/>
              <w:jc w:val="center"/>
              <w:rPr>
                <w:rFonts w:cs="Times New Roman"/>
                <w:sz w:val="20"/>
                <w:szCs w:val="20"/>
              </w:rPr>
            </w:pPr>
            <w:r w:rsidRPr="00901520">
              <w:rPr>
                <w:rFonts w:cs="Times New Roman"/>
                <w:sz w:val="20"/>
                <w:szCs w:val="20"/>
              </w:rPr>
              <w:t>Прочность при статическом растяжении (Временное сопротивление)</w:t>
            </w:r>
          </w:p>
        </w:tc>
        <w:tc>
          <w:tcPr>
            <w:tcW w:w="727" w:type="pct"/>
            <w:vMerge/>
            <w:tcBorders>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cs="Times New Roman"/>
                <w:sz w:val="20"/>
                <w:szCs w:val="20"/>
              </w:rPr>
              <w:t>48000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Специально подготовленный образец</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Style w:val="fontstyle01"/>
                <w:rFonts w:ascii="Times New Roman" w:hAnsi="Times New Roman" w:cs="Times New Roman"/>
              </w:rPr>
            </w:pPr>
            <w:r w:rsidRPr="00901520">
              <w:rPr>
                <w:rStyle w:val="fontstyle01"/>
                <w:rFonts w:ascii="Times New Roman" w:hAnsi="Times New Roman" w:cs="Times New Roman"/>
              </w:rPr>
              <w:t>Методика исследования по</w:t>
            </w:r>
          </w:p>
          <w:p w:rsidR="007C1B47" w:rsidRPr="00901520" w:rsidRDefault="007C1B47" w:rsidP="00901520">
            <w:pPr>
              <w:ind w:left="46"/>
              <w:jc w:val="center"/>
              <w:rPr>
                <w:rFonts w:cs="Times New Roman"/>
                <w:sz w:val="20"/>
                <w:szCs w:val="20"/>
              </w:rPr>
            </w:pPr>
            <w:r w:rsidRPr="00901520">
              <w:rPr>
                <w:rFonts w:cs="Times New Roman"/>
                <w:sz w:val="20"/>
                <w:szCs w:val="20"/>
              </w:rPr>
              <w:t>ГОСТ 6996</w:t>
            </w: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
              <w:jc w:val="center"/>
              <w:rPr>
                <w:rFonts w:cs="Times New Roman"/>
                <w:sz w:val="20"/>
                <w:szCs w:val="20"/>
              </w:rPr>
            </w:pPr>
            <w:r w:rsidRPr="00901520">
              <w:rPr>
                <w:rFonts w:eastAsia="Times New Roman" w:cs="Times New Roman"/>
                <w:sz w:val="20"/>
                <w:szCs w:val="20"/>
              </w:rPr>
              <w:t>Нанопористый оксид алюминия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spacing w:line="237" w:lineRule="auto"/>
              <w:ind w:left="149" w:firstLine="274"/>
              <w:jc w:val="center"/>
              <w:rPr>
                <w:rFonts w:cs="Times New Roman"/>
                <w:sz w:val="20"/>
                <w:szCs w:val="20"/>
              </w:rPr>
            </w:pPr>
            <w:r w:rsidRPr="00901520">
              <w:rPr>
                <w:rFonts w:eastAsia="Times New Roman" w:cs="Times New Roman"/>
                <w:sz w:val="20"/>
                <w:szCs w:val="20"/>
              </w:rPr>
              <w:t>Сорбционные свойства (удельная адсорбция азота, удельная поверхность,</w:t>
            </w:r>
          </w:p>
          <w:p w:rsidR="007C1B47" w:rsidRPr="00901520" w:rsidRDefault="007C1B47" w:rsidP="00901520">
            <w:pPr>
              <w:ind w:left="36"/>
              <w:jc w:val="center"/>
              <w:rPr>
                <w:rFonts w:cs="Times New Roman"/>
                <w:sz w:val="20"/>
                <w:szCs w:val="20"/>
              </w:rPr>
            </w:pPr>
            <w:r w:rsidRPr="00901520">
              <w:rPr>
                <w:rFonts w:eastAsia="Times New Roman" w:cs="Times New Roman"/>
                <w:sz w:val="20"/>
                <w:szCs w:val="20"/>
              </w:rPr>
              <w:t>объем и размер пор)</w:t>
            </w:r>
          </w:p>
        </w:tc>
        <w:tc>
          <w:tcPr>
            <w:tcW w:w="727" w:type="pct"/>
            <w:vMerge w:val="restart"/>
            <w:tcBorders>
              <w:top w:val="single" w:sz="4" w:space="0" w:color="auto"/>
              <w:left w:val="single" w:sz="4" w:space="0" w:color="auto"/>
              <w:right w:val="single" w:sz="4" w:space="0" w:color="auto"/>
            </w:tcBorders>
            <w:vAlign w:val="center"/>
          </w:tcPr>
          <w:p w:rsidR="007C1B47" w:rsidRPr="00901520" w:rsidRDefault="007C1B47" w:rsidP="00D4450F">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1C4C6E">
              <w:rPr>
                <w:rFonts w:eastAsia="Times New Roman" w:cs="Times New Roman"/>
                <w:sz w:val="20"/>
                <w:szCs w:val="20"/>
              </w:rPr>
              <w:t>–</w:t>
            </w:r>
            <w:r w:rsidRPr="00901520">
              <w:rPr>
                <w:rFonts w:eastAsia="Times New Roman" w:cs="Times New Roman"/>
                <w:sz w:val="20"/>
                <w:szCs w:val="20"/>
              </w:rPr>
              <w:t xml:space="preserve"> филиал</w:t>
            </w:r>
            <w:r w:rsidR="001C4C6E">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1C4C6E">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D4450F">
              <w:rPr>
                <w:rFonts w:eastAsia="Times New Roman" w:cs="Times New Roman"/>
                <w:sz w:val="20"/>
                <w:szCs w:val="20"/>
              </w:rPr>
              <w:br/>
            </w:r>
            <w:r w:rsidRPr="00901520">
              <w:rPr>
                <w:rFonts w:eastAsia="Times New Roman" w:cs="Times New Roman"/>
                <w:sz w:val="20"/>
                <w:szCs w:val="20"/>
              </w:rPr>
              <w:t>им.</w:t>
            </w:r>
            <w:r w:rsidR="00D4450F">
              <w:rPr>
                <w:rFonts w:eastAsia="Times New Roman" w:cs="Times New Roman"/>
                <w:sz w:val="20"/>
                <w:szCs w:val="20"/>
              </w:rPr>
              <w:t xml:space="preserve"> </w:t>
            </w:r>
            <w:r w:rsidRPr="00901520">
              <w:rPr>
                <w:rFonts w:eastAsia="Times New Roman" w:cs="Times New Roman"/>
                <w:sz w:val="20"/>
                <w:szCs w:val="20"/>
              </w:rPr>
              <w:t>Д.И.</w:t>
            </w:r>
            <w:r w:rsidR="00D4450F">
              <w:rPr>
                <w:rFonts w:eastAsia="Times New Roman" w:cs="Times New Roman"/>
                <w:sz w:val="20"/>
                <w:szCs w:val="20"/>
              </w:rPr>
              <w:t xml:space="preserve"> </w:t>
            </w:r>
            <w:r w:rsidRPr="00901520">
              <w:rPr>
                <w:rFonts w:eastAsia="Times New Roman" w:cs="Times New Roman"/>
                <w:sz w:val="20"/>
                <w:szCs w:val="20"/>
              </w:rPr>
              <w:t>Менделеева»</w:t>
            </w:r>
            <w:r w:rsidR="001C4C6E">
              <w:rPr>
                <w:rFonts w:eastAsia="Times New Roman" w:cs="Times New Roman"/>
                <w:sz w:val="20"/>
                <w:szCs w:val="20"/>
              </w:rPr>
              <w:t xml:space="preserve"> </w:t>
            </w:r>
            <w:r w:rsidRPr="00901520">
              <w:rPr>
                <w:rFonts w:eastAsia="Times New Roman" w:cs="Times New Roman"/>
                <w:sz w:val="20"/>
                <w:szCs w:val="20"/>
              </w:rPr>
              <w:t xml:space="preserve">Россия, 620075, </w:t>
            </w:r>
            <w:r w:rsidR="009172CE">
              <w:rPr>
                <w:rFonts w:eastAsia="Times New Roman" w:cs="Times New Roman"/>
                <w:sz w:val="20"/>
                <w:szCs w:val="20"/>
              </w:rPr>
              <w:br/>
            </w:r>
            <w:r w:rsidRPr="00901520">
              <w:rPr>
                <w:rFonts w:eastAsia="Times New Roman" w:cs="Times New Roman"/>
                <w:sz w:val="20"/>
                <w:szCs w:val="20"/>
              </w:rPr>
              <w:t xml:space="preserve">г. Екатеринбург, </w:t>
            </w:r>
            <w:r w:rsidR="009172CE">
              <w:rPr>
                <w:rFonts w:eastAsia="Times New Roman" w:cs="Times New Roman"/>
                <w:sz w:val="20"/>
                <w:szCs w:val="20"/>
              </w:rPr>
              <w:br/>
            </w:r>
            <w:r w:rsidRPr="00901520">
              <w:rPr>
                <w:rFonts w:eastAsia="Times New Roman" w:cs="Times New Roman"/>
                <w:sz w:val="20"/>
                <w:szCs w:val="20"/>
              </w:rPr>
              <w:t>ул. Красноармейская, 4</w:t>
            </w:r>
            <w:r w:rsidR="001C4C6E">
              <w:rPr>
                <w:rFonts w:eastAsia="Times New Roman" w:cs="Times New Roman"/>
                <w:sz w:val="20"/>
                <w:szCs w:val="20"/>
              </w:rPr>
              <w:t xml:space="preserve"> </w:t>
            </w:r>
            <w:r w:rsidR="00101BE9">
              <w:rPr>
                <w:rFonts w:eastAsia="Times New Roman" w:cs="Times New Roman"/>
                <w:sz w:val="20"/>
                <w:szCs w:val="20"/>
              </w:rPr>
              <w:t>к</w:t>
            </w:r>
            <w:r w:rsidR="00A06AE8">
              <w:rPr>
                <w:rFonts w:eastAsia="Times New Roman" w:cs="Times New Roman"/>
                <w:sz w:val="20"/>
                <w:szCs w:val="20"/>
              </w:rPr>
              <w:t xml:space="preserve">оординатор – </w:t>
            </w:r>
            <w:r w:rsidRPr="00901520">
              <w:rPr>
                <w:rFonts w:eastAsia="Times New Roman" w:cs="Times New Roman"/>
                <w:sz w:val="20"/>
                <w:szCs w:val="20"/>
              </w:rPr>
              <w:t xml:space="preserve">Собина </w:t>
            </w:r>
            <w:r w:rsidR="00A06AE8">
              <w:rPr>
                <w:rFonts w:eastAsia="Times New Roman" w:cs="Times New Roman"/>
                <w:sz w:val="20"/>
                <w:szCs w:val="20"/>
              </w:rPr>
              <w:br/>
            </w:r>
            <w:r w:rsidRPr="00901520">
              <w:rPr>
                <w:rFonts w:eastAsia="Times New Roman" w:cs="Times New Roman"/>
                <w:sz w:val="20"/>
                <w:szCs w:val="20"/>
              </w:rPr>
              <w:t>Егор Павлович</w:t>
            </w:r>
            <w:r w:rsidR="001C4C6E">
              <w:rPr>
                <w:rFonts w:eastAsia="Times New Roman" w:cs="Times New Roman"/>
                <w:sz w:val="20"/>
                <w:szCs w:val="20"/>
              </w:rPr>
              <w:t xml:space="preserve"> </w:t>
            </w:r>
            <w:r w:rsidR="001C4C6E">
              <w:rPr>
                <w:rFonts w:eastAsia="Times New Roman" w:cs="Times New Roman"/>
                <w:sz w:val="20"/>
                <w:szCs w:val="20"/>
              </w:rPr>
              <w:br/>
              <w:t>т</w:t>
            </w:r>
            <w:r w:rsidR="00A06AE8">
              <w:rPr>
                <w:rFonts w:eastAsia="Times New Roman" w:cs="Times New Roman"/>
                <w:sz w:val="20"/>
                <w:szCs w:val="20"/>
              </w:rPr>
              <w:t xml:space="preserve">ел.: 8(343)217-29-25, </w:t>
            </w:r>
            <w:r w:rsidR="00A06AE8">
              <w:rPr>
                <w:rFonts w:eastAsia="Times New Roman" w:cs="Times New Roman"/>
                <w:sz w:val="20"/>
                <w:szCs w:val="20"/>
              </w:rPr>
              <w:br/>
            </w:r>
            <w:r w:rsidRPr="00901520">
              <w:rPr>
                <w:rFonts w:eastAsia="Times New Roman" w:cs="Times New Roman"/>
                <w:sz w:val="20"/>
                <w:szCs w:val="20"/>
                <w:lang w:val="en-US"/>
              </w:rPr>
              <w:t>e</w:t>
            </w:r>
            <w:r w:rsidRPr="00901520">
              <w:rPr>
                <w:rFonts w:eastAsia="Times New Roman" w:cs="Times New Roman"/>
                <w:sz w:val="20"/>
                <w:szCs w:val="20"/>
              </w:rPr>
              <w:t>-</w:t>
            </w:r>
            <w:r w:rsidRPr="00901520">
              <w:rPr>
                <w:rFonts w:eastAsia="Times New Roman" w:cs="Times New Roman"/>
                <w:sz w:val="20"/>
                <w:szCs w:val="20"/>
                <w:lang w:val="en-US"/>
              </w:rPr>
              <w:t>mail</w:t>
            </w:r>
            <w:r w:rsidRPr="00901520">
              <w:rPr>
                <w:rFonts w:eastAsia="Times New Roman" w:cs="Times New Roman"/>
                <w:sz w:val="20"/>
                <w:szCs w:val="20"/>
              </w:rPr>
              <w:t>: 251@</w:t>
            </w:r>
            <w:r w:rsidRPr="00901520">
              <w:rPr>
                <w:rFonts w:eastAsia="Times New Roman" w:cs="Times New Roman"/>
                <w:sz w:val="20"/>
                <w:szCs w:val="20"/>
                <w:lang w:val="en-US"/>
              </w:rPr>
              <w:t>uniim</w:t>
            </w:r>
            <w:r w:rsidRPr="00901520">
              <w:rPr>
                <w:rFonts w:eastAsia="Times New Roman" w:cs="Times New Roman"/>
                <w:sz w:val="20"/>
                <w:szCs w:val="20"/>
              </w:rPr>
              <w:t>.</w:t>
            </w:r>
            <w:r w:rsidRPr="00901520">
              <w:rPr>
                <w:rFonts w:eastAsia="Times New Roman" w:cs="Times New Roman"/>
                <w:sz w:val="20"/>
                <w:szCs w:val="20"/>
                <w:lang w:val="en-US"/>
              </w:rPr>
              <w:t>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оксида алюминия</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43"/>
              <w:jc w:val="center"/>
              <w:rPr>
                <w:rFonts w:cs="Times New Roman"/>
                <w:sz w:val="20"/>
                <w:szCs w:val="20"/>
              </w:rPr>
            </w:pPr>
            <w:r w:rsidRPr="00901520">
              <w:rPr>
                <w:rFonts w:eastAsia="Times New Roman" w:cs="Times New Roman"/>
                <w:sz w:val="20"/>
                <w:szCs w:val="20"/>
              </w:rPr>
              <w:t>Нанопористый оксид кремния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Сорбционные свойства (удельная поверхность, объем пор)</w:t>
            </w:r>
          </w:p>
        </w:tc>
        <w:tc>
          <w:tcPr>
            <w:tcW w:w="727" w:type="pct"/>
            <w:vMerge/>
            <w:tcBorders>
              <w:left w:val="single" w:sz="4" w:space="0" w:color="auto"/>
              <w:right w:val="single" w:sz="4" w:space="0" w:color="auto"/>
            </w:tcBorders>
            <w:vAlign w:val="center"/>
          </w:tcPr>
          <w:p w:rsidR="007C1B47" w:rsidRPr="00901520" w:rsidRDefault="007C1B47" w:rsidP="00901520">
            <w:pPr>
              <w:ind w:left="574" w:right="373"/>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оксида кремния</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eastAsia="Times New Roman" w:cs="Times New Roman"/>
                <w:sz w:val="20"/>
                <w:szCs w:val="20"/>
              </w:rPr>
              <w:t>Нанопористый цеолит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14" w:right="28"/>
              <w:jc w:val="center"/>
              <w:rPr>
                <w:rFonts w:cs="Times New Roman"/>
                <w:sz w:val="20"/>
                <w:szCs w:val="20"/>
              </w:rPr>
            </w:pPr>
            <w:r w:rsidRPr="00901520">
              <w:rPr>
                <w:rFonts w:eastAsia="Times New Roman" w:cs="Times New Roman"/>
                <w:sz w:val="20"/>
                <w:szCs w:val="20"/>
              </w:rPr>
              <w:t>Сорбционные свойства (удельная адсорбция аргона, удельная поверхность, объем и размер пор)</w:t>
            </w:r>
          </w:p>
        </w:tc>
        <w:tc>
          <w:tcPr>
            <w:tcW w:w="727" w:type="pct"/>
            <w:vMerge/>
            <w:tcBorders>
              <w:left w:val="single" w:sz="4" w:space="0" w:color="auto"/>
              <w:right w:val="single" w:sz="4" w:space="0" w:color="auto"/>
            </w:tcBorders>
            <w:vAlign w:val="center"/>
          </w:tcPr>
          <w:p w:rsidR="007C1B47" w:rsidRPr="00901520" w:rsidRDefault="007C1B47" w:rsidP="00901520">
            <w:pPr>
              <w:ind w:left="574" w:right="373"/>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цеолита</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79"/>
              </w:tabs>
              <w:ind w:left="-24"/>
              <w:jc w:val="center"/>
              <w:rPr>
                <w:rFonts w:cs="Times New Roman"/>
                <w:sz w:val="20"/>
                <w:szCs w:val="20"/>
              </w:rPr>
            </w:pPr>
            <w:r w:rsidRPr="00901520">
              <w:rPr>
                <w:rFonts w:eastAsia="Times New Roman" w:cs="Times New Roman"/>
                <w:sz w:val="20"/>
                <w:szCs w:val="20"/>
              </w:rPr>
              <w:t>Нанопористый углерод</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spacing w:line="237" w:lineRule="auto"/>
              <w:ind w:left="149" w:firstLine="274"/>
              <w:jc w:val="center"/>
              <w:rPr>
                <w:rFonts w:cs="Times New Roman"/>
                <w:sz w:val="20"/>
                <w:szCs w:val="20"/>
              </w:rPr>
            </w:pPr>
            <w:r w:rsidRPr="00901520">
              <w:rPr>
                <w:rFonts w:eastAsia="Times New Roman" w:cs="Times New Roman"/>
                <w:sz w:val="20"/>
                <w:szCs w:val="20"/>
              </w:rPr>
              <w:t>Сорбционные свойства (удельная адсорбция азота, удельная поверхность,</w:t>
            </w:r>
          </w:p>
          <w:p w:rsidR="007C1B47" w:rsidRPr="00901520" w:rsidRDefault="007C1B47" w:rsidP="00901520">
            <w:pPr>
              <w:ind w:left="36"/>
              <w:jc w:val="center"/>
              <w:rPr>
                <w:rFonts w:cs="Times New Roman"/>
                <w:sz w:val="20"/>
                <w:szCs w:val="20"/>
              </w:rPr>
            </w:pPr>
            <w:r w:rsidRPr="00901520">
              <w:rPr>
                <w:rFonts w:eastAsia="Times New Roman" w:cs="Times New Roman"/>
                <w:sz w:val="20"/>
                <w:szCs w:val="20"/>
              </w:rPr>
              <w:t>объем и размер пор)</w:t>
            </w:r>
          </w:p>
        </w:tc>
        <w:tc>
          <w:tcPr>
            <w:tcW w:w="727" w:type="pct"/>
            <w:vMerge/>
            <w:tcBorders>
              <w:left w:val="single" w:sz="4" w:space="0" w:color="auto"/>
              <w:right w:val="single" w:sz="4" w:space="0" w:color="auto"/>
            </w:tcBorders>
            <w:vAlign w:val="center"/>
          </w:tcPr>
          <w:p w:rsidR="007C1B47" w:rsidRPr="00901520" w:rsidRDefault="007C1B47" w:rsidP="00901520">
            <w:pPr>
              <w:ind w:left="574" w:right="373"/>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нанопористого углерода</w:t>
            </w:r>
          </w:p>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901520" w:rsidRDefault="007C1B47" w:rsidP="00901520">
            <w:pPr>
              <w:ind w:left="48"/>
              <w:jc w:val="center"/>
              <w:rPr>
                <w:rFonts w:cs="Times New Roman"/>
                <w:sz w:val="20"/>
                <w:szCs w:val="20"/>
              </w:rPr>
            </w:pPr>
            <w:r w:rsidRPr="00901520">
              <w:rPr>
                <w:rFonts w:eastAsia="Times New Roman" w:cs="Times New Roman"/>
                <w:sz w:val="20"/>
                <w:szCs w:val="20"/>
              </w:rPr>
              <w:t>полиэтиленовые пакеты не менее, чем по 5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1982"/>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tabs>
                <w:tab w:val="center" w:pos="1180"/>
              </w:tabs>
              <w:ind w:left="-24"/>
              <w:jc w:val="center"/>
              <w:rPr>
                <w:rFonts w:cs="Times New Roman"/>
                <w:sz w:val="20"/>
                <w:szCs w:val="20"/>
              </w:rPr>
            </w:pPr>
            <w:r w:rsidRPr="00901520">
              <w:rPr>
                <w:rFonts w:eastAsia="Times New Roman" w:cs="Times New Roman"/>
                <w:sz w:val="20"/>
                <w:szCs w:val="20"/>
              </w:rPr>
              <w:t>Порошок медный</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139" w:firstLine="283"/>
              <w:jc w:val="center"/>
              <w:rPr>
                <w:rFonts w:cs="Times New Roman"/>
                <w:sz w:val="20"/>
                <w:szCs w:val="20"/>
              </w:rPr>
            </w:pPr>
            <w:r w:rsidRPr="00901520">
              <w:rPr>
                <w:rFonts w:eastAsia="Times New Roman" w:cs="Times New Roman"/>
                <w:sz w:val="20"/>
                <w:szCs w:val="20"/>
              </w:rPr>
              <w:t>Сорбционные свойства (удельная адсорбция азота, удельная поверхность)</w:t>
            </w:r>
          </w:p>
        </w:tc>
        <w:tc>
          <w:tcPr>
            <w:tcW w:w="727" w:type="pct"/>
            <w:vMerge/>
            <w:tcBorders>
              <w:left w:val="single" w:sz="4" w:space="0" w:color="auto"/>
              <w:bottom w:val="single" w:sz="4" w:space="0" w:color="auto"/>
              <w:right w:val="single" w:sz="4" w:space="0" w:color="auto"/>
            </w:tcBorders>
            <w:vAlign w:val="center"/>
          </w:tcPr>
          <w:p w:rsidR="007C1B47" w:rsidRPr="00901520" w:rsidRDefault="007C1B47" w:rsidP="00901520">
            <w:pPr>
              <w:jc w:val="center"/>
              <w:rPr>
                <w:rFonts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ind w:right="5"/>
              <w:jc w:val="center"/>
              <w:rPr>
                <w:rFonts w:cs="Times New Roman"/>
                <w:sz w:val="20"/>
                <w:szCs w:val="20"/>
              </w:rPr>
            </w:pPr>
            <w:r w:rsidRPr="00901520">
              <w:rPr>
                <w:rFonts w:eastAsia="Times New Roman" w:cs="Times New Roman"/>
                <w:sz w:val="20"/>
                <w:szCs w:val="20"/>
              </w:rPr>
              <w:t>31 740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порошка медного</w:t>
            </w:r>
          </w:p>
          <w:p w:rsidR="007C1B47" w:rsidRPr="00901520" w:rsidRDefault="007C1B47" w:rsidP="00901520">
            <w:pPr>
              <w:spacing w:after="5" w:line="232" w:lineRule="auto"/>
              <w:jc w:val="center"/>
              <w:rPr>
                <w:rFonts w:cs="Times New Roman"/>
                <w:sz w:val="20"/>
                <w:szCs w:val="20"/>
              </w:rPr>
            </w:pPr>
            <w:r w:rsidRPr="00901520">
              <w:rPr>
                <w:rFonts w:eastAsia="Times New Roman" w:cs="Times New Roman"/>
                <w:sz w:val="20"/>
                <w:szCs w:val="20"/>
              </w:rPr>
              <w:t>Образец для МСИ расфасован в запаянные</w:t>
            </w:r>
          </w:p>
          <w:p w:rsidR="007C1B47" w:rsidRPr="002A744C" w:rsidRDefault="007C1B47" w:rsidP="00D219E8">
            <w:pPr>
              <w:ind w:left="48"/>
              <w:jc w:val="center"/>
              <w:rPr>
                <w:rFonts w:cs="Times New Roman"/>
                <w:sz w:val="20"/>
                <w:szCs w:val="20"/>
              </w:rPr>
            </w:pPr>
            <w:r w:rsidRPr="00901520">
              <w:rPr>
                <w:rFonts w:eastAsia="Times New Roman" w:cs="Times New Roman"/>
                <w:sz w:val="20"/>
                <w:szCs w:val="20"/>
              </w:rPr>
              <w:t>полиэтиленовые пакеты не менее, чем по 20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227"/>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sz w:val="20"/>
                <w:szCs w:val="20"/>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9"/>
              <w:jc w:val="center"/>
              <w:rPr>
                <w:rFonts w:cs="Times New Roman"/>
                <w:sz w:val="20"/>
                <w:szCs w:val="20"/>
              </w:rPr>
            </w:pPr>
            <w:r w:rsidRPr="00901520">
              <w:rPr>
                <w:rFonts w:eastAsia="Times New Roman" w:cs="Times New Roman"/>
                <w:sz w:val="20"/>
                <w:szCs w:val="20"/>
              </w:rPr>
              <w:t>Почва, грунты, донные отложения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jc w:val="center"/>
              <w:rPr>
                <w:rFonts w:cs="Times New Roman"/>
                <w:sz w:val="20"/>
                <w:szCs w:val="20"/>
              </w:rPr>
            </w:pPr>
            <w:r w:rsidRPr="00901520">
              <w:rPr>
                <w:rFonts w:eastAsia="Times New Roman" w:cs="Times New Roman"/>
                <w:sz w:val="20"/>
                <w:szCs w:val="20"/>
              </w:rPr>
              <w:t>Содержание нефтепродуктов (методом ИК-спектроскопии)</w:t>
            </w:r>
          </w:p>
        </w:tc>
        <w:tc>
          <w:tcPr>
            <w:tcW w:w="727"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D4450F">
            <w:pPr>
              <w:jc w:val="center"/>
              <w:rPr>
                <w:rFonts w:cs="Times New Roman"/>
                <w:sz w:val="20"/>
                <w:szCs w:val="20"/>
              </w:rPr>
            </w:pPr>
            <w:r w:rsidRPr="00901520">
              <w:rPr>
                <w:rFonts w:eastAsia="Times New Roman" w:cs="Times New Roman"/>
                <w:sz w:val="20"/>
                <w:szCs w:val="20"/>
              </w:rPr>
              <w:t xml:space="preserve">Уральский научно-исследовательский институт метрологии </w:t>
            </w:r>
            <w:r w:rsidR="00D4450F">
              <w:rPr>
                <w:rFonts w:eastAsia="Times New Roman" w:cs="Times New Roman"/>
                <w:sz w:val="20"/>
                <w:szCs w:val="20"/>
              </w:rPr>
              <w:t>–</w:t>
            </w:r>
            <w:r w:rsidRPr="00901520">
              <w:rPr>
                <w:rFonts w:eastAsia="Times New Roman" w:cs="Times New Roman"/>
                <w:sz w:val="20"/>
                <w:szCs w:val="20"/>
              </w:rPr>
              <w:t xml:space="preserve"> филиал</w:t>
            </w:r>
            <w:r w:rsidR="00D4450F">
              <w:rPr>
                <w:rFonts w:eastAsia="Times New Roman" w:cs="Times New Roman"/>
                <w:sz w:val="20"/>
                <w:szCs w:val="20"/>
              </w:rPr>
              <w:t xml:space="preserve"> </w:t>
            </w:r>
            <w:r w:rsidRPr="00901520">
              <w:rPr>
                <w:rFonts w:eastAsia="Times New Roman" w:cs="Times New Roman"/>
                <w:sz w:val="20"/>
                <w:szCs w:val="20"/>
              </w:rPr>
              <w:t>Федерального государственного унитарного предприятия</w:t>
            </w:r>
            <w:r w:rsidR="00D4450F">
              <w:rPr>
                <w:rFonts w:eastAsia="Times New Roman" w:cs="Times New Roman"/>
                <w:sz w:val="20"/>
                <w:szCs w:val="20"/>
              </w:rPr>
              <w:t xml:space="preserve"> </w:t>
            </w:r>
            <w:r w:rsidRPr="00901520">
              <w:rPr>
                <w:rFonts w:eastAsia="Times New Roman" w:cs="Times New Roman"/>
                <w:sz w:val="20"/>
                <w:szCs w:val="20"/>
              </w:rPr>
              <w:t xml:space="preserve">«Всероссийский научно-исследовательский институт метрологии </w:t>
            </w:r>
            <w:r w:rsidR="00D4450F">
              <w:rPr>
                <w:rFonts w:eastAsia="Times New Roman" w:cs="Times New Roman"/>
                <w:sz w:val="20"/>
                <w:szCs w:val="20"/>
              </w:rPr>
              <w:br/>
            </w:r>
            <w:r w:rsidRPr="00901520">
              <w:rPr>
                <w:rFonts w:eastAsia="Times New Roman" w:cs="Times New Roman"/>
                <w:sz w:val="20"/>
                <w:szCs w:val="20"/>
              </w:rPr>
              <w:t>им.</w:t>
            </w:r>
            <w:r w:rsidR="00D4450F">
              <w:rPr>
                <w:rFonts w:eastAsia="Times New Roman" w:cs="Times New Roman"/>
                <w:sz w:val="20"/>
                <w:szCs w:val="20"/>
              </w:rPr>
              <w:t xml:space="preserve"> </w:t>
            </w:r>
            <w:r w:rsidRPr="00901520">
              <w:rPr>
                <w:rFonts w:eastAsia="Times New Roman" w:cs="Times New Roman"/>
                <w:sz w:val="20"/>
                <w:szCs w:val="20"/>
              </w:rPr>
              <w:t>Д.И.</w:t>
            </w:r>
            <w:r w:rsidR="00D4450F">
              <w:rPr>
                <w:rFonts w:eastAsia="Times New Roman" w:cs="Times New Roman"/>
                <w:sz w:val="20"/>
                <w:szCs w:val="20"/>
              </w:rPr>
              <w:t xml:space="preserve"> </w:t>
            </w:r>
            <w:r w:rsidRPr="00901520">
              <w:rPr>
                <w:rFonts w:eastAsia="Times New Roman" w:cs="Times New Roman"/>
                <w:sz w:val="20"/>
                <w:szCs w:val="20"/>
              </w:rPr>
              <w:t>Менделеева»</w:t>
            </w:r>
            <w:r w:rsidR="00D4450F">
              <w:rPr>
                <w:rFonts w:eastAsia="Times New Roman" w:cs="Times New Roman"/>
                <w:sz w:val="20"/>
                <w:szCs w:val="20"/>
              </w:rPr>
              <w:t xml:space="preserve"> </w:t>
            </w:r>
            <w:r w:rsidRPr="00901520">
              <w:rPr>
                <w:rFonts w:eastAsia="Times New Roman" w:cs="Times New Roman"/>
                <w:sz w:val="20"/>
                <w:szCs w:val="20"/>
              </w:rPr>
              <w:t xml:space="preserve">Россия, 620075, </w:t>
            </w:r>
            <w:r w:rsidR="00D4450F">
              <w:rPr>
                <w:rFonts w:eastAsia="Times New Roman" w:cs="Times New Roman"/>
                <w:sz w:val="20"/>
                <w:szCs w:val="20"/>
              </w:rPr>
              <w:br/>
            </w:r>
            <w:r w:rsidRPr="00901520">
              <w:rPr>
                <w:rFonts w:eastAsia="Times New Roman" w:cs="Times New Roman"/>
                <w:sz w:val="20"/>
                <w:szCs w:val="20"/>
              </w:rPr>
              <w:t xml:space="preserve">г. Екатеринбург, </w:t>
            </w:r>
            <w:r w:rsidR="00A84FE9">
              <w:rPr>
                <w:rFonts w:eastAsia="Times New Roman" w:cs="Times New Roman"/>
                <w:sz w:val="20"/>
                <w:szCs w:val="20"/>
              </w:rPr>
              <w:br/>
            </w:r>
            <w:r w:rsidRPr="00901520">
              <w:rPr>
                <w:rFonts w:eastAsia="Times New Roman" w:cs="Times New Roman"/>
                <w:sz w:val="20"/>
                <w:szCs w:val="20"/>
              </w:rPr>
              <w:t>ул. Красноармейская, 4</w:t>
            </w:r>
            <w:r w:rsidR="00D4450F">
              <w:rPr>
                <w:rFonts w:eastAsia="Times New Roman" w:cs="Times New Roman"/>
                <w:sz w:val="20"/>
                <w:szCs w:val="20"/>
              </w:rPr>
              <w:t xml:space="preserve"> </w:t>
            </w:r>
            <w:r w:rsidR="00101BE9">
              <w:rPr>
                <w:rFonts w:eastAsia="Times New Roman" w:cs="Times New Roman"/>
                <w:sz w:val="20"/>
                <w:szCs w:val="20"/>
              </w:rPr>
              <w:t>к</w:t>
            </w:r>
            <w:r w:rsidRPr="00901520">
              <w:rPr>
                <w:rFonts w:eastAsia="Times New Roman" w:cs="Times New Roman"/>
                <w:sz w:val="20"/>
                <w:szCs w:val="20"/>
              </w:rPr>
              <w:t>оординатор -</w:t>
            </w:r>
            <w:r w:rsidR="00D4450F">
              <w:rPr>
                <w:rFonts w:eastAsia="Times New Roman" w:cs="Times New Roman"/>
                <w:sz w:val="20"/>
                <w:szCs w:val="20"/>
              </w:rPr>
              <w:t xml:space="preserve"> Фаткулина Эльвира Касимовна </w:t>
            </w:r>
            <w:r w:rsidR="00D4450F">
              <w:rPr>
                <w:rFonts w:eastAsia="Times New Roman" w:cs="Times New Roman"/>
                <w:sz w:val="20"/>
                <w:szCs w:val="20"/>
              </w:rPr>
              <w:br/>
              <w:t>т</w:t>
            </w:r>
            <w:r w:rsidRPr="00901520">
              <w:rPr>
                <w:rFonts w:eastAsia="Times New Roman" w:cs="Times New Roman"/>
                <w:sz w:val="20"/>
                <w:szCs w:val="20"/>
              </w:rPr>
              <w:t xml:space="preserve">ел.: 8(343)217-48-62, </w:t>
            </w:r>
            <w:r w:rsidR="00D4450F">
              <w:rPr>
                <w:rFonts w:eastAsia="Times New Roman" w:cs="Times New Roman"/>
                <w:sz w:val="20"/>
                <w:szCs w:val="20"/>
              </w:rPr>
              <w:br/>
            </w:r>
            <w:r w:rsidRPr="00901520">
              <w:rPr>
                <w:rFonts w:eastAsia="Times New Roman" w:cs="Times New Roman"/>
                <w:sz w:val="20"/>
                <w:szCs w:val="20"/>
              </w:rPr>
              <w:t>e-mail:</w:t>
            </w:r>
            <w:r w:rsidR="00D4450F">
              <w:rPr>
                <w:rFonts w:eastAsia="Times New Roman" w:cs="Times New Roman"/>
                <w:sz w:val="20"/>
                <w:szCs w:val="20"/>
              </w:rPr>
              <w:t xml:space="preserve"> </w:t>
            </w:r>
            <w:r w:rsidRPr="00901520">
              <w:rPr>
                <w:rFonts w:eastAsia="Times New Roman" w:cs="Times New Roman"/>
                <w:sz w:val="20"/>
                <w:szCs w:val="20"/>
              </w:rPr>
              <w:t>fatkulina@uniim.ru</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901520" w:rsidRDefault="002D1871" w:rsidP="00901520">
            <w:pPr>
              <w:ind w:right="5"/>
              <w:jc w:val="center"/>
              <w:rPr>
                <w:rFonts w:cs="Times New Roman"/>
                <w:sz w:val="20"/>
                <w:szCs w:val="20"/>
              </w:rPr>
            </w:pPr>
            <w:r>
              <w:rPr>
                <w:rFonts w:eastAsia="Times New Roman" w:cs="Times New Roman"/>
                <w:sz w:val="20"/>
                <w:szCs w:val="20"/>
              </w:rPr>
              <w:t>30</w:t>
            </w:r>
            <w:r w:rsidR="002E6432">
              <w:rPr>
                <w:rFonts w:eastAsia="Times New Roman" w:cs="Times New Roman"/>
                <w:sz w:val="20"/>
                <w:szCs w:val="20"/>
                <w:lang w:val="en-US"/>
              </w:rPr>
              <w:t xml:space="preserve"> </w:t>
            </w:r>
            <w:r w:rsidR="007C1B47" w:rsidRPr="00901520">
              <w:rPr>
                <w:rFonts w:eastAsia="Times New Roman" w:cs="Times New Roman"/>
                <w:sz w:val="20"/>
                <w:szCs w:val="20"/>
              </w:rPr>
              <w:t>360 р.</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901520" w:rsidRDefault="007C1B47" w:rsidP="00901520">
            <w:pPr>
              <w:spacing w:line="237" w:lineRule="auto"/>
              <w:jc w:val="center"/>
              <w:rPr>
                <w:rFonts w:cs="Times New Roman"/>
                <w:sz w:val="20"/>
                <w:szCs w:val="20"/>
              </w:rPr>
            </w:pPr>
            <w:r w:rsidRPr="00901520">
              <w:rPr>
                <w:rFonts w:eastAsia="Times New Roman" w:cs="Times New Roman"/>
                <w:sz w:val="20"/>
                <w:szCs w:val="20"/>
              </w:rPr>
              <w:t>Стандартный образец нефтепродуктов в почве</w:t>
            </w:r>
          </w:p>
          <w:p w:rsidR="007C1B47" w:rsidRPr="00901520" w:rsidRDefault="007C1B47" w:rsidP="00901520">
            <w:pPr>
              <w:spacing w:line="237" w:lineRule="auto"/>
              <w:ind w:left="18" w:hanging="18"/>
              <w:jc w:val="center"/>
              <w:rPr>
                <w:rFonts w:cs="Times New Roman"/>
                <w:sz w:val="20"/>
                <w:szCs w:val="20"/>
              </w:rPr>
            </w:pPr>
            <w:r w:rsidRPr="00901520">
              <w:rPr>
                <w:rFonts w:eastAsia="Times New Roman" w:cs="Times New Roman"/>
                <w:sz w:val="20"/>
                <w:szCs w:val="20"/>
              </w:rPr>
              <w:t>Масса материала образца для МСИ в одном экземпляре –</w:t>
            </w:r>
          </w:p>
          <w:p w:rsidR="007C1B47" w:rsidRPr="00901520" w:rsidRDefault="007C1B47" w:rsidP="006501EA">
            <w:pPr>
              <w:jc w:val="center"/>
              <w:rPr>
                <w:rFonts w:cs="Times New Roman"/>
                <w:sz w:val="20"/>
                <w:szCs w:val="20"/>
              </w:rPr>
            </w:pPr>
            <w:r w:rsidRPr="00901520">
              <w:rPr>
                <w:rFonts w:eastAsia="Times New Roman" w:cs="Times New Roman"/>
                <w:sz w:val="20"/>
                <w:szCs w:val="20"/>
              </w:rPr>
              <w:t>не менее 10 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901520" w:rsidRDefault="007C1B47" w:rsidP="00901520">
            <w:pPr>
              <w:ind w:left="34"/>
              <w:jc w:val="center"/>
              <w:rPr>
                <w:rFonts w:cs="Times New Roman"/>
                <w:sz w:val="20"/>
                <w:szCs w:val="20"/>
              </w:rPr>
            </w:pPr>
          </w:p>
        </w:tc>
      </w:tr>
      <w:tr w:rsidR="00574AF1" w:rsidRPr="00FF4059" w:rsidTr="006B744F">
        <w:trPr>
          <w:trHeight w:val="3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Этиловый спирт</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3B2ED1" w:rsidP="00AB760F">
            <w:pPr>
              <w:snapToGrid w:val="0"/>
              <w:jc w:val="center"/>
              <w:rPr>
                <w:rFonts w:eastAsia="Times New Roman"/>
                <w:bCs/>
                <w:sz w:val="20"/>
                <w:lang w:eastAsia="ru-RU"/>
              </w:rPr>
            </w:pPr>
            <w:r>
              <w:rPr>
                <w:rFonts w:eastAsia="Times New Roman"/>
                <w:bCs/>
                <w:sz w:val="20"/>
                <w:lang w:eastAsia="ru-RU"/>
              </w:rPr>
              <w:t>токсичные микро</w:t>
            </w:r>
            <w:r w:rsidR="007C1B47" w:rsidRPr="00AB760F">
              <w:rPr>
                <w:rFonts w:eastAsia="Times New Roman"/>
                <w:bCs/>
                <w:sz w:val="20"/>
                <w:lang w:eastAsia="ru-RU"/>
              </w:rPr>
              <w:t>примеси</w:t>
            </w:r>
          </w:p>
        </w:tc>
        <w:tc>
          <w:tcPr>
            <w:tcW w:w="727" w:type="pct"/>
            <w:vMerge w:val="restart"/>
            <w:tcBorders>
              <w:top w:val="single" w:sz="4" w:space="0" w:color="auto"/>
              <w:left w:val="single" w:sz="4" w:space="0" w:color="auto"/>
              <w:right w:val="single" w:sz="4" w:space="0" w:color="auto"/>
            </w:tcBorders>
            <w:vAlign w:val="center"/>
          </w:tcPr>
          <w:p w:rsidR="007C1B47" w:rsidRPr="00AB760F" w:rsidRDefault="007C1B47" w:rsidP="00D4450F">
            <w:pPr>
              <w:snapToGrid w:val="0"/>
              <w:jc w:val="center"/>
              <w:rPr>
                <w:rFonts w:eastAsia="Times New Roman"/>
                <w:bCs/>
                <w:sz w:val="20"/>
                <w:lang w:eastAsia="ru-RU"/>
              </w:rPr>
            </w:pPr>
            <w:r w:rsidRPr="00AB760F">
              <w:rPr>
                <w:rFonts w:eastAsia="Times New Roman"/>
                <w:bCs/>
                <w:sz w:val="20"/>
                <w:lang w:eastAsia="ru-RU"/>
              </w:rPr>
              <w:t>ФБУ «ЦСМ Татарстан»</w:t>
            </w:r>
          </w:p>
          <w:p w:rsidR="007C1B47" w:rsidRPr="00AB760F" w:rsidRDefault="007C1B47" w:rsidP="00D4450F">
            <w:pPr>
              <w:snapToGrid w:val="0"/>
              <w:jc w:val="center"/>
              <w:rPr>
                <w:rFonts w:eastAsia="Times New Roman"/>
                <w:bCs/>
                <w:sz w:val="20"/>
                <w:lang w:eastAsia="ru-RU"/>
              </w:rPr>
            </w:pPr>
            <w:r w:rsidRPr="00AB760F">
              <w:rPr>
                <w:rFonts w:eastAsia="Times New Roman"/>
                <w:bCs/>
                <w:sz w:val="20"/>
                <w:lang w:eastAsia="ru-RU"/>
              </w:rPr>
              <w:t xml:space="preserve">420029, г. Казань, </w:t>
            </w:r>
            <w:r w:rsidR="00A84FE9">
              <w:rPr>
                <w:rFonts w:eastAsia="Times New Roman"/>
                <w:bCs/>
                <w:sz w:val="20"/>
                <w:lang w:eastAsia="ru-RU"/>
              </w:rPr>
              <w:br/>
            </w:r>
            <w:r w:rsidRPr="00AB760F">
              <w:rPr>
                <w:rFonts w:eastAsia="Times New Roman"/>
                <w:bCs/>
                <w:sz w:val="20"/>
                <w:lang w:eastAsia="ru-RU"/>
              </w:rPr>
              <w:t>ул. Журналистов, 24;</w:t>
            </w:r>
          </w:p>
          <w:p w:rsidR="007C1B47" w:rsidRPr="00AB760F" w:rsidRDefault="007C1B47" w:rsidP="00D4450F">
            <w:pPr>
              <w:snapToGrid w:val="0"/>
              <w:jc w:val="center"/>
              <w:rPr>
                <w:rFonts w:eastAsia="Times New Roman"/>
                <w:bCs/>
                <w:sz w:val="20"/>
                <w:lang w:eastAsia="ru-RU"/>
              </w:rPr>
            </w:pPr>
            <w:r w:rsidRPr="00AB760F">
              <w:rPr>
                <w:rFonts w:eastAsia="Times New Roman"/>
                <w:bCs/>
                <w:sz w:val="20"/>
                <w:lang w:eastAsia="ru-RU"/>
              </w:rPr>
              <w:t>Тел. +7(843)233-18-36</w:t>
            </w:r>
          </w:p>
          <w:p w:rsidR="007C1B47" w:rsidRPr="007C1B47" w:rsidRDefault="007C1B47" w:rsidP="00D4450F">
            <w:pPr>
              <w:snapToGrid w:val="0"/>
              <w:jc w:val="center"/>
              <w:rPr>
                <w:rFonts w:eastAsia="Times New Roman"/>
                <w:bCs/>
                <w:sz w:val="20"/>
                <w:lang w:val="en-US" w:eastAsia="ru-RU"/>
              </w:rPr>
            </w:pPr>
            <w:r w:rsidRPr="00AB760F">
              <w:rPr>
                <w:rFonts w:eastAsia="Times New Roman"/>
                <w:bCs/>
                <w:sz w:val="20"/>
                <w:lang w:val="en-US" w:eastAsia="ru-RU"/>
              </w:rPr>
              <w:t>e</w:t>
            </w:r>
            <w:r w:rsidRPr="007C1B47">
              <w:rPr>
                <w:rFonts w:eastAsia="Times New Roman"/>
                <w:bCs/>
                <w:sz w:val="20"/>
                <w:lang w:val="en-US" w:eastAsia="ru-RU"/>
              </w:rPr>
              <w:t>-</w:t>
            </w:r>
            <w:r w:rsidRPr="00AB760F">
              <w:rPr>
                <w:rFonts w:eastAsia="Times New Roman"/>
                <w:bCs/>
                <w:sz w:val="20"/>
                <w:lang w:val="en-US" w:eastAsia="ru-RU"/>
              </w:rPr>
              <w:t>mail</w:t>
            </w:r>
            <w:r w:rsidRPr="007C1B47">
              <w:rPr>
                <w:rFonts w:eastAsia="Times New Roman"/>
                <w:bCs/>
                <w:sz w:val="20"/>
                <w:lang w:val="en-US" w:eastAsia="ru-RU"/>
              </w:rPr>
              <w:t xml:space="preserve">: </w:t>
            </w:r>
            <w:r w:rsidRPr="00AB760F">
              <w:rPr>
                <w:rFonts w:eastAsia="Times New Roman"/>
                <w:bCs/>
                <w:sz w:val="20"/>
                <w:lang w:val="en-US" w:eastAsia="ru-RU"/>
              </w:rPr>
              <w:t>him</w:t>
            </w:r>
            <w:r w:rsidRPr="007C1B47">
              <w:rPr>
                <w:rFonts w:eastAsia="Times New Roman"/>
                <w:bCs/>
                <w:sz w:val="20"/>
                <w:lang w:val="en-US" w:eastAsia="ru-RU"/>
              </w:rPr>
              <w:t>7@</w:t>
            </w:r>
            <w:r w:rsidRPr="00AB760F">
              <w:rPr>
                <w:rFonts w:eastAsia="Times New Roman"/>
                <w:bCs/>
                <w:sz w:val="20"/>
                <w:lang w:val="en-US" w:eastAsia="ru-RU"/>
              </w:rPr>
              <w:t>test</w:t>
            </w:r>
            <w:r w:rsidRPr="007C1B47">
              <w:rPr>
                <w:rFonts w:eastAsia="Times New Roman"/>
                <w:bCs/>
                <w:sz w:val="20"/>
                <w:lang w:val="en-US" w:eastAsia="ru-RU"/>
              </w:rPr>
              <w:t>-</w:t>
            </w:r>
            <w:r w:rsidRPr="00AB760F">
              <w:rPr>
                <w:rFonts w:eastAsia="Times New Roman"/>
                <w:bCs/>
                <w:sz w:val="20"/>
                <w:lang w:val="en-US" w:eastAsia="ru-RU"/>
              </w:rPr>
              <w:t>tatarstan</w:t>
            </w:r>
            <w:r w:rsidRPr="007C1B47">
              <w:rPr>
                <w:rFonts w:eastAsia="Times New Roman"/>
                <w:bCs/>
                <w:sz w:val="20"/>
                <w:lang w:val="en-US" w:eastAsia="ru-RU"/>
              </w:rPr>
              <w:t>.</w:t>
            </w:r>
            <w:r w:rsidRPr="00AB760F">
              <w:rPr>
                <w:rFonts w:eastAsia="Times New Roman"/>
                <w:bCs/>
                <w:sz w:val="20"/>
                <w:lang w:val="en-US" w:eastAsia="ru-RU"/>
              </w:rPr>
              <w:t>org</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24600 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Этиловый спирт, расфасованный в пени</w:t>
            </w:r>
            <w:r w:rsidR="006501EA">
              <w:rPr>
                <w:rFonts w:eastAsia="Times New Roman"/>
                <w:sz w:val="20"/>
                <w:lang w:eastAsia="ru-RU"/>
              </w:rPr>
              <w:t>циллино</w:t>
            </w:r>
            <w:r w:rsidRPr="00AB760F">
              <w:rPr>
                <w:rFonts w:eastAsia="Times New Roman"/>
                <w:sz w:val="20"/>
                <w:lang w:eastAsia="ru-RU"/>
              </w:rPr>
              <w:t>вые флаконы объемом</w:t>
            </w:r>
          </w:p>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 xml:space="preserve"> 15 см</w:t>
            </w:r>
            <w:r w:rsidRPr="00AB760F">
              <w:rPr>
                <w:rFonts w:eastAsia="Times New Roman"/>
                <w:sz w:val="20"/>
                <w:vertAlign w:val="superscript"/>
                <w:lang w:eastAsia="ru-RU"/>
              </w:rPr>
              <w:t>3</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стоимость образца указана без учета пересылки</w:t>
            </w:r>
          </w:p>
        </w:tc>
      </w:tr>
      <w:tr w:rsidR="00574AF1" w:rsidRPr="00FF4059" w:rsidTr="006B744F">
        <w:trPr>
          <w:trHeight w:val="3118"/>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 xml:space="preserve">Вода (природная, питьевая, очищенная сточная) </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AB760F" w:rsidRDefault="007C1B47" w:rsidP="00AB760F">
            <w:pPr>
              <w:jc w:val="center"/>
              <w:rPr>
                <w:sz w:val="20"/>
              </w:rPr>
            </w:pPr>
            <w:r w:rsidRPr="00AB760F">
              <w:rPr>
                <w:sz w:val="20"/>
              </w:rPr>
              <w:t>Массовая концентрация хлорид-ионов, фторид-ионов,</w:t>
            </w:r>
          </w:p>
          <w:p w:rsidR="007C1B47" w:rsidRPr="00AB760F" w:rsidRDefault="007C1B47" w:rsidP="00AB760F">
            <w:pPr>
              <w:jc w:val="center"/>
              <w:rPr>
                <w:sz w:val="20"/>
              </w:rPr>
            </w:pPr>
            <w:r w:rsidRPr="00AB760F">
              <w:rPr>
                <w:sz w:val="20"/>
              </w:rPr>
              <w:t>фосфат-ионов,</w:t>
            </w:r>
          </w:p>
          <w:p w:rsidR="007C1B47" w:rsidRPr="00AB760F" w:rsidRDefault="007C1B47" w:rsidP="00AB760F">
            <w:pPr>
              <w:jc w:val="center"/>
              <w:rPr>
                <w:sz w:val="20"/>
              </w:rPr>
            </w:pPr>
            <w:r w:rsidRPr="00AB760F">
              <w:rPr>
                <w:sz w:val="20"/>
              </w:rPr>
              <w:t>АПАВ</w:t>
            </w:r>
          </w:p>
        </w:tc>
        <w:tc>
          <w:tcPr>
            <w:tcW w:w="727" w:type="pct"/>
            <w:vMerge/>
            <w:tcBorders>
              <w:left w:val="single" w:sz="4" w:space="0" w:color="auto"/>
              <w:right w:val="single" w:sz="4" w:space="0" w:color="auto"/>
            </w:tcBorders>
            <w:vAlign w:val="center"/>
          </w:tcPr>
          <w:p w:rsidR="007C1B47" w:rsidRPr="00AB760F" w:rsidRDefault="007C1B47" w:rsidP="00AB760F">
            <w:pPr>
              <w:snapToGrid w:val="0"/>
              <w:ind w:right="-108"/>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sz w:val="20"/>
              </w:rPr>
              <w:t xml:space="preserve">26500 </w:t>
            </w:r>
            <w:r w:rsidRPr="00AB760F">
              <w:rPr>
                <w:rFonts w:eastAsia="Times New Roman"/>
                <w:sz w:val="20"/>
                <w:lang w:eastAsia="ru-RU"/>
              </w:rPr>
              <w:t>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 xml:space="preserve">Материал ОПК- смесь сухих неорганических солей, </w:t>
            </w:r>
          </w:p>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 xml:space="preserve"> масса 250 мг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sz w:val="20"/>
                <w:lang w:eastAsia="ru-RU"/>
              </w:rPr>
            </w:pPr>
            <w:r w:rsidRPr="00AB760F">
              <w:rPr>
                <w:rFonts w:eastAsia="Times New Roman"/>
                <w:sz w:val="20"/>
                <w:lang w:eastAsia="ru-RU"/>
              </w:rPr>
              <w:t>стоимость образца указана без учета пересылки</w:t>
            </w:r>
          </w:p>
        </w:tc>
      </w:tr>
      <w:tr w:rsidR="00574AF1" w:rsidRPr="00FF4059" w:rsidTr="006B744F">
        <w:trPr>
          <w:trHeight w:val="3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Вода (природная, питьевая, очищенная сточная)</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Массовая концентрация меди, свинца, кадмия, цинка</w:t>
            </w:r>
          </w:p>
        </w:tc>
        <w:tc>
          <w:tcPr>
            <w:tcW w:w="727" w:type="pct"/>
            <w:vMerge w:val="restart"/>
            <w:tcBorders>
              <w:left w:val="single" w:sz="4" w:space="0" w:color="auto"/>
              <w:right w:val="single" w:sz="4" w:space="0" w:color="auto"/>
            </w:tcBorders>
            <w:vAlign w:val="center"/>
          </w:tcPr>
          <w:p w:rsidR="007C1B47" w:rsidRPr="00AB760F" w:rsidRDefault="007C1B47" w:rsidP="00CB35AB">
            <w:pPr>
              <w:snapToGrid w:val="0"/>
              <w:ind w:right="-108"/>
              <w:jc w:val="center"/>
              <w:rPr>
                <w:rFonts w:eastAsia="Times New Roman"/>
                <w:bCs/>
                <w:sz w:val="20"/>
                <w:lang w:eastAsia="ru-RU"/>
              </w:rPr>
            </w:pPr>
            <w:r w:rsidRPr="00AB760F">
              <w:rPr>
                <w:rFonts w:eastAsia="Times New Roman"/>
                <w:bCs/>
                <w:sz w:val="20"/>
                <w:lang w:eastAsia="ru-RU"/>
              </w:rPr>
              <w:t>ФБУ «ЦСМ Татарстан»</w:t>
            </w:r>
          </w:p>
          <w:p w:rsidR="007C1B47" w:rsidRPr="00AB760F" w:rsidRDefault="007C1B47" w:rsidP="00CB35AB">
            <w:pPr>
              <w:snapToGrid w:val="0"/>
              <w:ind w:right="-108"/>
              <w:jc w:val="center"/>
              <w:rPr>
                <w:rFonts w:eastAsia="Times New Roman"/>
                <w:bCs/>
                <w:sz w:val="20"/>
                <w:lang w:eastAsia="ru-RU"/>
              </w:rPr>
            </w:pPr>
            <w:r w:rsidRPr="00AB760F">
              <w:rPr>
                <w:rFonts w:eastAsia="Times New Roman"/>
                <w:bCs/>
                <w:sz w:val="20"/>
                <w:lang w:eastAsia="ru-RU"/>
              </w:rPr>
              <w:t xml:space="preserve">420029, г. Казань, </w:t>
            </w:r>
            <w:r w:rsidR="00A84FE9">
              <w:rPr>
                <w:rFonts w:eastAsia="Times New Roman"/>
                <w:bCs/>
                <w:sz w:val="20"/>
                <w:lang w:eastAsia="ru-RU"/>
              </w:rPr>
              <w:br/>
            </w:r>
            <w:r w:rsidRPr="00AB760F">
              <w:rPr>
                <w:rFonts w:eastAsia="Times New Roman"/>
                <w:bCs/>
                <w:sz w:val="20"/>
                <w:lang w:eastAsia="ru-RU"/>
              </w:rPr>
              <w:t>ул. Журналистов, 24;</w:t>
            </w:r>
          </w:p>
          <w:p w:rsidR="007C1B47" w:rsidRPr="00AB760F" w:rsidRDefault="007C1B47" w:rsidP="00CB35AB">
            <w:pPr>
              <w:snapToGrid w:val="0"/>
              <w:ind w:right="-108"/>
              <w:jc w:val="center"/>
              <w:rPr>
                <w:rFonts w:eastAsia="Times New Roman"/>
                <w:bCs/>
                <w:sz w:val="20"/>
                <w:lang w:eastAsia="ru-RU"/>
              </w:rPr>
            </w:pPr>
            <w:r w:rsidRPr="00AB760F">
              <w:rPr>
                <w:rFonts w:eastAsia="Times New Roman"/>
                <w:bCs/>
                <w:sz w:val="20"/>
                <w:lang w:eastAsia="ru-RU"/>
              </w:rPr>
              <w:t>Тел. +7(843)233-18-36</w:t>
            </w:r>
          </w:p>
          <w:p w:rsidR="007C1B47" w:rsidRPr="002A744C" w:rsidRDefault="007C1B47" w:rsidP="00CB35AB">
            <w:pPr>
              <w:snapToGrid w:val="0"/>
              <w:ind w:right="-108"/>
              <w:jc w:val="center"/>
              <w:rPr>
                <w:rFonts w:eastAsia="Times New Roman"/>
                <w:bCs/>
                <w:sz w:val="20"/>
                <w:lang w:eastAsia="ru-RU"/>
              </w:rPr>
            </w:pPr>
            <w:r w:rsidRPr="00AB760F">
              <w:rPr>
                <w:rFonts w:eastAsia="Times New Roman"/>
                <w:bCs/>
                <w:sz w:val="20"/>
                <w:lang w:val="en-US" w:eastAsia="ru-RU"/>
              </w:rPr>
              <w:t>e</w:t>
            </w:r>
            <w:r w:rsidRPr="002A744C">
              <w:rPr>
                <w:rFonts w:eastAsia="Times New Roman"/>
                <w:bCs/>
                <w:sz w:val="20"/>
                <w:lang w:eastAsia="ru-RU"/>
              </w:rPr>
              <w:t>-</w:t>
            </w:r>
            <w:r w:rsidRPr="00AB760F">
              <w:rPr>
                <w:rFonts w:eastAsia="Times New Roman"/>
                <w:bCs/>
                <w:sz w:val="20"/>
                <w:lang w:val="en-US" w:eastAsia="ru-RU"/>
              </w:rPr>
              <w:t>mail</w:t>
            </w:r>
            <w:r w:rsidRPr="002A744C">
              <w:rPr>
                <w:rFonts w:eastAsia="Times New Roman"/>
                <w:bCs/>
                <w:sz w:val="20"/>
                <w:lang w:eastAsia="ru-RU"/>
              </w:rPr>
              <w:t xml:space="preserve">: </w:t>
            </w:r>
            <w:r w:rsidRPr="00AB760F">
              <w:rPr>
                <w:rFonts w:eastAsia="Times New Roman"/>
                <w:bCs/>
                <w:sz w:val="20"/>
                <w:lang w:val="en-US" w:eastAsia="ru-RU"/>
              </w:rPr>
              <w:t>him</w:t>
            </w:r>
            <w:r w:rsidRPr="002A744C">
              <w:rPr>
                <w:rFonts w:eastAsia="Times New Roman"/>
                <w:bCs/>
                <w:sz w:val="20"/>
                <w:lang w:eastAsia="ru-RU"/>
              </w:rPr>
              <w:t>7@</w:t>
            </w:r>
            <w:r w:rsidRPr="00AB760F">
              <w:rPr>
                <w:rFonts w:eastAsia="Times New Roman"/>
                <w:bCs/>
                <w:sz w:val="20"/>
                <w:lang w:val="en-US" w:eastAsia="ru-RU"/>
              </w:rPr>
              <w:t>test</w:t>
            </w:r>
            <w:r w:rsidRPr="002A744C">
              <w:rPr>
                <w:rFonts w:eastAsia="Times New Roman"/>
                <w:bCs/>
                <w:sz w:val="20"/>
                <w:lang w:eastAsia="ru-RU"/>
              </w:rPr>
              <w:t>-</w:t>
            </w:r>
            <w:r w:rsidRPr="00AB760F">
              <w:rPr>
                <w:rFonts w:eastAsia="Times New Roman"/>
                <w:bCs/>
                <w:sz w:val="20"/>
                <w:lang w:val="en-US" w:eastAsia="ru-RU"/>
              </w:rPr>
              <w:t>tatarstan</w:t>
            </w:r>
            <w:r w:rsidRPr="002A744C">
              <w:rPr>
                <w:rFonts w:eastAsia="Times New Roman"/>
                <w:bCs/>
                <w:sz w:val="20"/>
                <w:lang w:eastAsia="ru-RU"/>
              </w:rPr>
              <w:t>.</w:t>
            </w:r>
            <w:r w:rsidRPr="00AB760F">
              <w:rPr>
                <w:rFonts w:eastAsia="Times New Roman"/>
                <w:bCs/>
                <w:sz w:val="20"/>
                <w:lang w:val="en-US" w:eastAsia="ru-RU"/>
              </w:rPr>
              <w:t>org</w:t>
            </w: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26500 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 xml:space="preserve">Материал ОПК- смесь сухих неорганических солей, </w:t>
            </w:r>
          </w:p>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 xml:space="preserve"> масса 250 мг</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стоимость образца указана без учета пересылки</w:t>
            </w:r>
          </w:p>
        </w:tc>
      </w:tr>
      <w:tr w:rsidR="00574AF1" w:rsidRPr="00FF4059" w:rsidTr="006B744F">
        <w:trPr>
          <w:trHeight w:val="340"/>
          <w:jc w:val="center"/>
        </w:trPr>
        <w:tc>
          <w:tcPr>
            <w:tcW w:w="102" w:type="pct"/>
            <w:tcBorders>
              <w:top w:val="single" w:sz="4" w:space="0" w:color="auto"/>
              <w:left w:val="single" w:sz="4" w:space="0" w:color="auto"/>
              <w:bottom w:val="single" w:sz="4" w:space="0" w:color="auto"/>
              <w:right w:val="single" w:sz="4" w:space="0" w:color="auto"/>
            </w:tcBorders>
            <w:vAlign w:val="center"/>
          </w:tcPr>
          <w:p w:rsidR="007C1B47" w:rsidRPr="007C1B47" w:rsidRDefault="007C1B47" w:rsidP="007C1B47">
            <w:pPr>
              <w:pStyle w:val="ad"/>
              <w:numPr>
                <w:ilvl w:val="0"/>
                <w:numId w:val="1"/>
              </w:numPr>
              <w:spacing w:after="0" w:line="240" w:lineRule="auto"/>
              <w:ind w:left="0" w:firstLine="0"/>
              <w:jc w:val="center"/>
              <w:rPr>
                <w:rFonts w:ascii="Times New Roman" w:eastAsia="Times New Roman" w:hAnsi="Times New Roman" w:cs="Times New Roman"/>
                <w:bCs/>
                <w:sz w:val="20"/>
                <w:szCs w:val="20"/>
                <w:lang w:eastAsia="ru-RU"/>
              </w:rPr>
            </w:pPr>
          </w:p>
        </w:tc>
        <w:tc>
          <w:tcPr>
            <w:tcW w:w="73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Почва (кислоторастворимая форма)</w:t>
            </w:r>
          </w:p>
        </w:tc>
        <w:tc>
          <w:tcPr>
            <w:tcW w:w="1068"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C1B47" w:rsidRPr="00AB760F" w:rsidRDefault="007C1B47" w:rsidP="00AB760F">
            <w:pPr>
              <w:jc w:val="center"/>
              <w:rPr>
                <w:rFonts w:eastAsia="Times New Roman"/>
                <w:bCs/>
                <w:sz w:val="20"/>
                <w:lang w:eastAsia="ru-RU"/>
              </w:rPr>
            </w:pPr>
            <w:r w:rsidRPr="00AB760F">
              <w:rPr>
                <w:rFonts w:eastAsia="Times New Roman"/>
                <w:bCs/>
                <w:sz w:val="20"/>
                <w:lang w:eastAsia="ru-RU"/>
              </w:rPr>
              <w:t>Массовая доля свинца, кадмия, цинка, меди, марганца, никеля, кобальта, хрома</w:t>
            </w:r>
          </w:p>
        </w:tc>
        <w:tc>
          <w:tcPr>
            <w:tcW w:w="727" w:type="pct"/>
            <w:vMerge/>
            <w:tcBorders>
              <w:left w:val="single" w:sz="4" w:space="0" w:color="auto"/>
              <w:right w:val="single" w:sz="4" w:space="0" w:color="auto"/>
            </w:tcBorders>
            <w:vAlign w:val="center"/>
          </w:tcPr>
          <w:p w:rsidR="007C1B47" w:rsidRPr="00AB760F" w:rsidRDefault="007C1B47" w:rsidP="00AB760F">
            <w:pPr>
              <w:snapToGrid w:val="0"/>
              <w:ind w:right="-108"/>
              <w:jc w:val="center"/>
              <w:rPr>
                <w:rFonts w:eastAsia="Times New Roman"/>
                <w:bCs/>
                <w:sz w:val="20"/>
                <w:lang w:eastAsia="ru-RU"/>
              </w:rPr>
            </w:pPr>
          </w:p>
        </w:tc>
        <w:tc>
          <w:tcPr>
            <w:tcW w:w="479"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30000 руб</w:t>
            </w:r>
          </w:p>
        </w:tc>
        <w:tc>
          <w:tcPr>
            <w:tcW w:w="868" w:type="pct"/>
            <w:tcBorders>
              <w:top w:val="single" w:sz="4" w:space="0" w:color="auto"/>
              <w:left w:val="single" w:sz="4" w:space="0" w:color="auto"/>
              <w:bottom w:val="single" w:sz="4" w:space="0" w:color="auto"/>
              <w:right w:val="single" w:sz="4" w:space="0" w:color="auto"/>
            </w:tcBorders>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 xml:space="preserve">Материал ОПК- песчаная почва, расфасован по 15 г в полиэтиленовые пакеты. </w:t>
            </w:r>
          </w:p>
        </w:tc>
        <w:tc>
          <w:tcPr>
            <w:tcW w:w="102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1B47" w:rsidRPr="00AB760F" w:rsidRDefault="007C1B47" w:rsidP="00AB760F">
            <w:pPr>
              <w:snapToGrid w:val="0"/>
              <w:jc w:val="center"/>
              <w:rPr>
                <w:rFonts w:eastAsia="Times New Roman"/>
                <w:bCs/>
                <w:sz w:val="20"/>
                <w:lang w:eastAsia="ru-RU"/>
              </w:rPr>
            </w:pPr>
            <w:r w:rsidRPr="00AB760F">
              <w:rPr>
                <w:rFonts w:eastAsia="Times New Roman"/>
                <w:bCs/>
                <w:sz w:val="20"/>
                <w:lang w:eastAsia="ru-RU"/>
              </w:rPr>
              <w:t>стоимость образца указана без учета пересылки</w:t>
            </w:r>
          </w:p>
        </w:tc>
      </w:tr>
    </w:tbl>
    <w:p w:rsidR="007512A3" w:rsidRPr="00FF4059" w:rsidRDefault="007512A3" w:rsidP="0008707A"/>
    <w:sectPr w:rsidR="007512A3" w:rsidRPr="00FF4059" w:rsidSect="00BD1E79">
      <w:footerReference w:type="default" r:id="rId67"/>
      <w:pgSz w:w="16838" w:h="11906" w:orient="landscape"/>
      <w:pgMar w:top="737" w:right="397" w:bottom="737" w:left="39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BC9" w:rsidRDefault="00B85BC9" w:rsidP="00710876">
      <w:r>
        <w:separator/>
      </w:r>
    </w:p>
  </w:endnote>
  <w:endnote w:type="continuationSeparator" w:id="0">
    <w:p w:rsidR="00B85BC9" w:rsidRDefault="00B85BC9" w:rsidP="0071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724252"/>
      <w:docPartObj>
        <w:docPartGallery w:val="Page Numbers (Bottom of Page)"/>
        <w:docPartUnique/>
      </w:docPartObj>
    </w:sdtPr>
    <w:sdtEndPr>
      <w:rPr>
        <w:sz w:val="20"/>
        <w:szCs w:val="20"/>
      </w:rPr>
    </w:sdtEndPr>
    <w:sdtContent>
      <w:p w:rsidR="00E227CA" w:rsidRPr="00710876" w:rsidRDefault="00E227CA">
        <w:pPr>
          <w:pStyle w:val="af0"/>
          <w:jc w:val="right"/>
          <w:rPr>
            <w:sz w:val="20"/>
            <w:szCs w:val="20"/>
          </w:rPr>
        </w:pPr>
        <w:r w:rsidRPr="00710876">
          <w:rPr>
            <w:sz w:val="20"/>
            <w:szCs w:val="20"/>
          </w:rPr>
          <w:fldChar w:fldCharType="begin"/>
        </w:r>
        <w:r w:rsidRPr="00710876">
          <w:rPr>
            <w:sz w:val="20"/>
            <w:szCs w:val="20"/>
          </w:rPr>
          <w:instrText>PAGE   \* MERGEFORMAT</w:instrText>
        </w:r>
        <w:r w:rsidRPr="00710876">
          <w:rPr>
            <w:sz w:val="20"/>
            <w:szCs w:val="20"/>
          </w:rPr>
          <w:fldChar w:fldCharType="separate"/>
        </w:r>
        <w:r w:rsidR="00971498">
          <w:rPr>
            <w:noProof/>
            <w:sz w:val="20"/>
            <w:szCs w:val="20"/>
          </w:rPr>
          <w:t>1</w:t>
        </w:r>
        <w:r w:rsidRPr="00710876">
          <w:rPr>
            <w:sz w:val="20"/>
            <w:szCs w:val="20"/>
          </w:rPr>
          <w:fldChar w:fldCharType="end"/>
        </w:r>
      </w:p>
    </w:sdtContent>
  </w:sdt>
  <w:p w:rsidR="00E227CA" w:rsidRDefault="00E227CA">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BC9" w:rsidRDefault="00B85BC9" w:rsidP="00710876">
      <w:r>
        <w:separator/>
      </w:r>
    </w:p>
  </w:footnote>
  <w:footnote w:type="continuationSeparator" w:id="0">
    <w:p w:rsidR="00B85BC9" w:rsidRDefault="00B85BC9" w:rsidP="007108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94994"/>
    <w:multiLevelType w:val="hybridMultilevel"/>
    <w:tmpl w:val="DC3C9D7A"/>
    <w:lvl w:ilvl="0" w:tplc="018EF6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2A3"/>
    <w:rsid w:val="0000101F"/>
    <w:rsid w:val="00002257"/>
    <w:rsid w:val="00007566"/>
    <w:rsid w:val="00007E95"/>
    <w:rsid w:val="0001619E"/>
    <w:rsid w:val="0002470D"/>
    <w:rsid w:val="00035C22"/>
    <w:rsid w:val="000369B3"/>
    <w:rsid w:val="00047F64"/>
    <w:rsid w:val="000542F8"/>
    <w:rsid w:val="00056985"/>
    <w:rsid w:val="000617F6"/>
    <w:rsid w:val="0006552B"/>
    <w:rsid w:val="0006733C"/>
    <w:rsid w:val="00071E7D"/>
    <w:rsid w:val="000729B9"/>
    <w:rsid w:val="0008343B"/>
    <w:rsid w:val="0008707A"/>
    <w:rsid w:val="000873FF"/>
    <w:rsid w:val="00090042"/>
    <w:rsid w:val="000929DD"/>
    <w:rsid w:val="00096D3B"/>
    <w:rsid w:val="000B0B24"/>
    <w:rsid w:val="000B22A9"/>
    <w:rsid w:val="000B45D8"/>
    <w:rsid w:val="000B5752"/>
    <w:rsid w:val="000C42B6"/>
    <w:rsid w:val="000C4BD0"/>
    <w:rsid w:val="000D2642"/>
    <w:rsid w:val="000E37E6"/>
    <w:rsid w:val="000E537C"/>
    <w:rsid w:val="000E617E"/>
    <w:rsid w:val="000E74F2"/>
    <w:rsid w:val="000F0737"/>
    <w:rsid w:val="000F0F51"/>
    <w:rsid w:val="000F2A90"/>
    <w:rsid w:val="000F34E0"/>
    <w:rsid w:val="000F433C"/>
    <w:rsid w:val="000F4B60"/>
    <w:rsid w:val="000F646F"/>
    <w:rsid w:val="00101BE9"/>
    <w:rsid w:val="001039F9"/>
    <w:rsid w:val="001116D6"/>
    <w:rsid w:val="00120C8B"/>
    <w:rsid w:val="001227B9"/>
    <w:rsid w:val="00126330"/>
    <w:rsid w:val="00132134"/>
    <w:rsid w:val="00133FD0"/>
    <w:rsid w:val="00137487"/>
    <w:rsid w:val="00152425"/>
    <w:rsid w:val="00162C80"/>
    <w:rsid w:val="00162C90"/>
    <w:rsid w:val="001662EE"/>
    <w:rsid w:val="0016759D"/>
    <w:rsid w:val="00176418"/>
    <w:rsid w:val="0019100A"/>
    <w:rsid w:val="001A778F"/>
    <w:rsid w:val="001B6B47"/>
    <w:rsid w:val="001C322D"/>
    <w:rsid w:val="001C4C6E"/>
    <w:rsid w:val="001D0868"/>
    <w:rsid w:val="001D7D4B"/>
    <w:rsid w:val="001E1A32"/>
    <w:rsid w:val="001E5664"/>
    <w:rsid w:val="001F1218"/>
    <w:rsid w:val="001F43CC"/>
    <w:rsid w:val="00202E71"/>
    <w:rsid w:val="002038F6"/>
    <w:rsid w:val="00205BF6"/>
    <w:rsid w:val="00210EC6"/>
    <w:rsid w:val="00214BB2"/>
    <w:rsid w:val="00216456"/>
    <w:rsid w:val="0022607D"/>
    <w:rsid w:val="00231F2B"/>
    <w:rsid w:val="00235C49"/>
    <w:rsid w:val="00237F1C"/>
    <w:rsid w:val="002408D4"/>
    <w:rsid w:val="002474BC"/>
    <w:rsid w:val="00250712"/>
    <w:rsid w:val="00253E4E"/>
    <w:rsid w:val="00255FF8"/>
    <w:rsid w:val="00257250"/>
    <w:rsid w:val="00257D84"/>
    <w:rsid w:val="002643E4"/>
    <w:rsid w:val="002735D1"/>
    <w:rsid w:val="0027555A"/>
    <w:rsid w:val="00277203"/>
    <w:rsid w:val="002814EE"/>
    <w:rsid w:val="00283C7B"/>
    <w:rsid w:val="002857E5"/>
    <w:rsid w:val="002A0BCD"/>
    <w:rsid w:val="002A4542"/>
    <w:rsid w:val="002A4C56"/>
    <w:rsid w:val="002A544C"/>
    <w:rsid w:val="002A744C"/>
    <w:rsid w:val="002B356E"/>
    <w:rsid w:val="002B694A"/>
    <w:rsid w:val="002B7D5F"/>
    <w:rsid w:val="002C1431"/>
    <w:rsid w:val="002C250D"/>
    <w:rsid w:val="002C6251"/>
    <w:rsid w:val="002C6E9C"/>
    <w:rsid w:val="002D0B78"/>
    <w:rsid w:val="002D1871"/>
    <w:rsid w:val="002D5903"/>
    <w:rsid w:val="002E1FD0"/>
    <w:rsid w:val="002E4447"/>
    <w:rsid w:val="002E6432"/>
    <w:rsid w:val="002F4A75"/>
    <w:rsid w:val="002F4CD6"/>
    <w:rsid w:val="00304814"/>
    <w:rsid w:val="00313369"/>
    <w:rsid w:val="003214D1"/>
    <w:rsid w:val="00322B12"/>
    <w:rsid w:val="00322FF1"/>
    <w:rsid w:val="00326622"/>
    <w:rsid w:val="003305C9"/>
    <w:rsid w:val="00350E50"/>
    <w:rsid w:val="00350F9B"/>
    <w:rsid w:val="003534CC"/>
    <w:rsid w:val="00353FE4"/>
    <w:rsid w:val="00357136"/>
    <w:rsid w:val="003669D3"/>
    <w:rsid w:val="00366C3D"/>
    <w:rsid w:val="00371819"/>
    <w:rsid w:val="00373194"/>
    <w:rsid w:val="003751D2"/>
    <w:rsid w:val="00390B0B"/>
    <w:rsid w:val="00390D4D"/>
    <w:rsid w:val="00395D2D"/>
    <w:rsid w:val="003A57F0"/>
    <w:rsid w:val="003A5BD6"/>
    <w:rsid w:val="003B2128"/>
    <w:rsid w:val="003B2ED1"/>
    <w:rsid w:val="003C0FF3"/>
    <w:rsid w:val="003C4378"/>
    <w:rsid w:val="003C507A"/>
    <w:rsid w:val="003D0541"/>
    <w:rsid w:val="003E7CDE"/>
    <w:rsid w:val="003E7FCF"/>
    <w:rsid w:val="003F35A6"/>
    <w:rsid w:val="004006B9"/>
    <w:rsid w:val="00403B71"/>
    <w:rsid w:val="004142E4"/>
    <w:rsid w:val="0042519F"/>
    <w:rsid w:val="00432227"/>
    <w:rsid w:val="00434301"/>
    <w:rsid w:val="00443335"/>
    <w:rsid w:val="00451D05"/>
    <w:rsid w:val="00453234"/>
    <w:rsid w:val="00456AB9"/>
    <w:rsid w:val="004572DD"/>
    <w:rsid w:val="00464F74"/>
    <w:rsid w:val="0047147B"/>
    <w:rsid w:val="00480882"/>
    <w:rsid w:val="00483351"/>
    <w:rsid w:val="0048404C"/>
    <w:rsid w:val="00491733"/>
    <w:rsid w:val="00496670"/>
    <w:rsid w:val="004A0F10"/>
    <w:rsid w:val="004B0E77"/>
    <w:rsid w:val="004C01A7"/>
    <w:rsid w:val="004C3566"/>
    <w:rsid w:val="004C4429"/>
    <w:rsid w:val="004C4ADA"/>
    <w:rsid w:val="004E114F"/>
    <w:rsid w:val="004F1992"/>
    <w:rsid w:val="004F199F"/>
    <w:rsid w:val="004F793C"/>
    <w:rsid w:val="00516738"/>
    <w:rsid w:val="00525D7A"/>
    <w:rsid w:val="00530871"/>
    <w:rsid w:val="0053232D"/>
    <w:rsid w:val="00542F45"/>
    <w:rsid w:val="00545412"/>
    <w:rsid w:val="005455E7"/>
    <w:rsid w:val="00545DBD"/>
    <w:rsid w:val="00545EDE"/>
    <w:rsid w:val="00550BFA"/>
    <w:rsid w:val="00551EB3"/>
    <w:rsid w:val="00552719"/>
    <w:rsid w:val="0055428C"/>
    <w:rsid w:val="005545B9"/>
    <w:rsid w:val="005550E0"/>
    <w:rsid w:val="00555692"/>
    <w:rsid w:val="005676AE"/>
    <w:rsid w:val="005731AC"/>
    <w:rsid w:val="00574AF1"/>
    <w:rsid w:val="00576559"/>
    <w:rsid w:val="00586458"/>
    <w:rsid w:val="00587B78"/>
    <w:rsid w:val="00593888"/>
    <w:rsid w:val="00594985"/>
    <w:rsid w:val="00595AE1"/>
    <w:rsid w:val="005A0EA2"/>
    <w:rsid w:val="005A5871"/>
    <w:rsid w:val="005A7C5D"/>
    <w:rsid w:val="005B3FE5"/>
    <w:rsid w:val="005B56A1"/>
    <w:rsid w:val="005C00F6"/>
    <w:rsid w:val="005C1BD4"/>
    <w:rsid w:val="005C44B9"/>
    <w:rsid w:val="005C4C20"/>
    <w:rsid w:val="005C548C"/>
    <w:rsid w:val="005D1B82"/>
    <w:rsid w:val="005D4269"/>
    <w:rsid w:val="005E5381"/>
    <w:rsid w:val="0060121D"/>
    <w:rsid w:val="00610D2F"/>
    <w:rsid w:val="0061691C"/>
    <w:rsid w:val="0062102C"/>
    <w:rsid w:val="00621A2E"/>
    <w:rsid w:val="006266AF"/>
    <w:rsid w:val="006314EC"/>
    <w:rsid w:val="00631501"/>
    <w:rsid w:val="00633439"/>
    <w:rsid w:val="0064000A"/>
    <w:rsid w:val="00643B1A"/>
    <w:rsid w:val="006501EA"/>
    <w:rsid w:val="006613A7"/>
    <w:rsid w:val="006615FB"/>
    <w:rsid w:val="00673169"/>
    <w:rsid w:val="00674715"/>
    <w:rsid w:val="006832BC"/>
    <w:rsid w:val="00683F23"/>
    <w:rsid w:val="00686FCE"/>
    <w:rsid w:val="00690BAF"/>
    <w:rsid w:val="00691ED1"/>
    <w:rsid w:val="00692B0C"/>
    <w:rsid w:val="006930D9"/>
    <w:rsid w:val="0069564C"/>
    <w:rsid w:val="006964E7"/>
    <w:rsid w:val="00696A1F"/>
    <w:rsid w:val="0069749B"/>
    <w:rsid w:val="00697BFE"/>
    <w:rsid w:val="006A10EE"/>
    <w:rsid w:val="006A20D8"/>
    <w:rsid w:val="006A455F"/>
    <w:rsid w:val="006A4A05"/>
    <w:rsid w:val="006A5FA7"/>
    <w:rsid w:val="006B744F"/>
    <w:rsid w:val="006C1FE7"/>
    <w:rsid w:val="006C2A01"/>
    <w:rsid w:val="006C38BA"/>
    <w:rsid w:val="006C59BD"/>
    <w:rsid w:val="006D1477"/>
    <w:rsid w:val="006D5CC7"/>
    <w:rsid w:val="006E7A41"/>
    <w:rsid w:val="006F5310"/>
    <w:rsid w:val="00710876"/>
    <w:rsid w:val="007112C1"/>
    <w:rsid w:val="00712127"/>
    <w:rsid w:val="00715D77"/>
    <w:rsid w:val="00726376"/>
    <w:rsid w:val="007311A0"/>
    <w:rsid w:val="00733F38"/>
    <w:rsid w:val="00743FFA"/>
    <w:rsid w:val="007463A6"/>
    <w:rsid w:val="00750941"/>
    <w:rsid w:val="007512A3"/>
    <w:rsid w:val="007576C2"/>
    <w:rsid w:val="0076368E"/>
    <w:rsid w:val="00766E96"/>
    <w:rsid w:val="007713E0"/>
    <w:rsid w:val="00785DD5"/>
    <w:rsid w:val="00787038"/>
    <w:rsid w:val="00791DF4"/>
    <w:rsid w:val="0079767F"/>
    <w:rsid w:val="007B699C"/>
    <w:rsid w:val="007C11F8"/>
    <w:rsid w:val="007C1B47"/>
    <w:rsid w:val="007D2914"/>
    <w:rsid w:val="007D3F48"/>
    <w:rsid w:val="007E3402"/>
    <w:rsid w:val="007E5D84"/>
    <w:rsid w:val="007F6372"/>
    <w:rsid w:val="0080228F"/>
    <w:rsid w:val="0080257E"/>
    <w:rsid w:val="00803EB2"/>
    <w:rsid w:val="00807FA8"/>
    <w:rsid w:val="008129B9"/>
    <w:rsid w:val="008156D0"/>
    <w:rsid w:val="00817F74"/>
    <w:rsid w:val="00820375"/>
    <w:rsid w:val="00820AB9"/>
    <w:rsid w:val="00832354"/>
    <w:rsid w:val="00833524"/>
    <w:rsid w:val="00853B8C"/>
    <w:rsid w:val="00854BA4"/>
    <w:rsid w:val="0086676B"/>
    <w:rsid w:val="00866D1C"/>
    <w:rsid w:val="00871E1A"/>
    <w:rsid w:val="0087559D"/>
    <w:rsid w:val="008766AE"/>
    <w:rsid w:val="008849ED"/>
    <w:rsid w:val="00886547"/>
    <w:rsid w:val="00887539"/>
    <w:rsid w:val="00890C9E"/>
    <w:rsid w:val="008948B1"/>
    <w:rsid w:val="00896BB9"/>
    <w:rsid w:val="008A0F80"/>
    <w:rsid w:val="008B58C9"/>
    <w:rsid w:val="008C19C5"/>
    <w:rsid w:val="008C48F2"/>
    <w:rsid w:val="008C5848"/>
    <w:rsid w:val="008D368D"/>
    <w:rsid w:val="008D3FE5"/>
    <w:rsid w:val="008D5B63"/>
    <w:rsid w:val="008E0D44"/>
    <w:rsid w:val="008E1F81"/>
    <w:rsid w:val="008E5DBC"/>
    <w:rsid w:val="00900FDE"/>
    <w:rsid w:val="00901520"/>
    <w:rsid w:val="009076F8"/>
    <w:rsid w:val="0091064D"/>
    <w:rsid w:val="00910FB7"/>
    <w:rsid w:val="0091413D"/>
    <w:rsid w:val="009172CE"/>
    <w:rsid w:val="0091791B"/>
    <w:rsid w:val="009210F5"/>
    <w:rsid w:val="00925DA9"/>
    <w:rsid w:val="00926750"/>
    <w:rsid w:val="00932D04"/>
    <w:rsid w:val="00934211"/>
    <w:rsid w:val="0093455F"/>
    <w:rsid w:val="009353A6"/>
    <w:rsid w:val="00940CAB"/>
    <w:rsid w:val="00945A10"/>
    <w:rsid w:val="009460AC"/>
    <w:rsid w:val="009570F1"/>
    <w:rsid w:val="00964F53"/>
    <w:rsid w:val="00966205"/>
    <w:rsid w:val="00971498"/>
    <w:rsid w:val="00971BD7"/>
    <w:rsid w:val="00974451"/>
    <w:rsid w:val="00975AFA"/>
    <w:rsid w:val="00976FE1"/>
    <w:rsid w:val="00977823"/>
    <w:rsid w:val="00980291"/>
    <w:rsid w:val="009957F8"/>
    <w:rsid w:val="009A6055"/>
    <w:rsid w:val="009A6CB7"/>
    <w:rsid w:val="009B28D7"/>
    <w:rsid w:val="009B4691"/>
    <w:rsid w:val="009D249D"/>
    <w:rsid w:val="009D5B81"/>
    <w:rsid w:val="009E0945"/>
    <w:rsid w:val="009E3135"/>
    <w:rsid w:val="009E33A7"/>
    <w:rsid w:val="009E55C5"/>
    <w:rsid w:val="009E6256"/>
    <w:rsid w:val="00A052B8"/>
    <w:rsid w:val="00A055D5"/>
    <w:rsid w:val="00A05E54"/>
    <w:rsid w:val="00A06AE8"/>
    <w:rsid w:val="00A078B7"/>
    <w:rsid w:val="00A11DD6"/>
    <w:rsid w:val="00A11ED1"/>
    <w:rsid w:val="00A12CD1"/>
    <w:rsid w:val="00A1400C"/>
    <w:rsid w:val="00A15507"/>
    <w:rsid w:val="00A24A5C"/>
    <w:rsid w:val="00A44F8B"/>
    <w:rsid w:val="00A5582F"/>
    <w:rsid w:val="00A55F6E"/>
    <w:rsid w:val="00A66138"/>
    <w:rsid w:val="00A742D8"/>
    <w:rsid w:val="00A749A0"/>
    <w:rsid w:val="00A801F1"/>
    <w:rsid w:val="00A8152E"/>
    <w:rsid w:val="00A849CB"/>
    <w:rsid w:val="00A84FE9"/>
    <w:rsid w:val="00A87D15"/>
    <w:rsid w:val="00A93E66"/>
    <w:rsid w:val="00AA3257"/>
    <w:rsid w:val="00AB0E61"/>
    <w:rsid w:val="00AB1ACA"/>
    <w:rsid w:val="00AB760F"/>
    <w:rsid w:val="00AC0D90"/>
    <w:rsid w:val="00AC270B"/>
    <w:rsid w:val="00AC6364"/>
    <w:rsid w:val="00AD1C20"/>
    <w:rsid w:val="00AD291D"/>
    <w:rsid w:val="00AD3011"/>
    <w:rsid w:val="00AD38D0"/>
    <w:rsid w:val="00AD7D7B"/>
    <w:rsid w:val="00AE042D"/>
    <w:rsid w:val="00AE2321"/>
    <w:rsid w:val="00AE681C"/>
    <w:rsid w:val="00AE6FED"/>
    <w:rsid w:val="00AF2E25"/>
    <w:rsid w:val="00AF2FF3"/>
    <w:rsid w:val="00B0181E"/>
    <w:rsid w:val="00B04DC5"/>
    <w:rsid w:val="00B14DB9"/>
    <w:rsid w:val="00B3503F"/>
    <w:rsid w:val="00B50558"/>
    <w:rsid w:val="00B5577F"/>
    <w:rsid w:val="00B6359F"/>
    <w:rsid w:val="00B84561"/>
    <w:rsid w:val="00B84902"/>
    <w:rsid w:val="00B85BC9"/>
    <w:rsid w:val="00B94B2B"/>
    <w:rsid w:val="00BA2FAC"/>
    <w:rsid w:val="00BB21F5"/>
    <w:rsid w:val="00BB4280"/>
    <w:rsid w:val="00BC1AAB"/>
    <w:rsid w:val="00BC2A56"/>
    <w:rsid w:val="00BC5365"/>
    <w:rsid w:val="00BD1E79"/>
    <w:rsid w:val="00BD427C"/>
    <w:rsid w:val="00BD5DBF"/>
    <w:rsid w:val="00BD6ABD"/>
    <w:rsid w:val="00BE2505"/>
    <w:rsid w:val="00BF5139"/>
    <w:rsid w:val="00BF712F"/>
    <w:rsid w:val="00C15367"/>
    <w:rsid w:val="00C17F0B"/>
    <w:rsid w:val="00C22E66"/>
    <w:rsid w:val="00C23D41"/>
    <w:rsid w:val="00C3212A"/>
    <w:rsid w:val="00C415B2"/>
    <w:rsid w:val="00C4349B"/>
    <w:rsid w:val="00C45069"/>
    <w:rsid w:val="00C540F0"/>
    <w:rsid w:val="00C64E4F"/>
    <w:rsid w:val="00C6796B"/>
    <w:rsid w:val="00C748AA"/>
    <w:rsid w:val="00C8650F"/>
    <w:rsid w:val="00C94157"/>
    <w:rsid w:val="00CA31FA"/>
    <w:rsid w:val="00CB012C"/>
    <w:rsid w:val="00CB35AB"/>
    <w:rsid w:val="00CB7D3A"/>
    <w:rsid w:val="00CF6952"/>
    <w:rsid w:val="00D03999"/>
    <w:rsid w:val="00D12DB6"/>
    <w:rsid w:val="00D143B2"/>
    <w:rsid w:val="00D21897"/>
    <w:rsid w:val="00D219E8"/>
    <w:rsid w:val="00D23435"/>
    <w:rsid w:val="00D27C02"/>
    <w:rsid w:val="00D4450F"/>
    <w:rsid w:val="00D458ED"/>
    <w:rsid w:val="00D502C2"/>
    <w:rsid w:val="00D55218"/>
    <w:rsid w:val="00D5600D"/>
    <w:rsid w:val="00D60DDA"/>
    <w:rsid w:val="00D6278F"/>
    <w:rsid w:val="00D75B88"/>
    <w:rsid w:val="00D814FD"/>
    <w:rsid w:val="00D818C3"/>
    <w:rsid w:val="00D83474"/>
    <w:rsid w:val="00D836FF"/>
    <w:rsid w:val="00D85029"/>
    <w:rsid w:val="00D85C85"/>
    <w:rsid w:val="00D943BC"/>
    <w:rsid w:val="00DA35EA"/>
    <w:rsid w:val="00DA7106"/>
    <w:rsid w:val="00DB537D"/>
    <w:rsid w:val="00DC4B8A"/>
    <w:rsid w:val="00DC7D35"/>
    <w:rsid w:val="00DC7F93"/>
    <w:rsid w:val="00DD1417"/>
    <w:rsid w:val="00DD7622"/>
    <w:rsid w:val="00DD79AD"/>
    <w:rsid w:val="00DE44AF"/>
    <w:rsid w:val="00DE55AE"/>
    <w:rsid w:val="00E02E7C"/>
    <w:rsid w:val="00E1012E"/>
    <w:rsid w:val="00E14E76"/>
    <w:rsid w:val="00E16690"/>
    <w:rsid w:val="00E17304"/>
    <w:rsid w:val="00E21725"/>
    <w:rsid w:val="00E227CA"/>
    <w:rsid w:val="00E30CDF"/>
    <w:rsid w:val="00E366E6"/>
    <w:rsid w:val="00E45EE4"/>
    <w:rsid w:val="00E56504"/>
    <w:rsid w:val="00E60844"/>
    <w:rsid w:val="00E62036"/>
    <w:rsid w:val="00E651EC"/>
    <w:rsid w:val="00E76671"/>
    <w:rsid w:val="00E827E3"/>
    <w:rsid w:val="00E82A93"/>
    <w:rsid w:val="00E82EA2"/>
    <w:rsid w:val="00E83855"/>
    <w:rsid w:val="00E912EC"/>
    <w:rsid w:val="00E92D1A"/>
    <w:rsid w:val="00E97877"/>
    <w:rsid w:val="00EA0726"/>
    <w:rsid w:val="00EA56B6"/>
    <w:rsid w:val="00EA574B"/>
    <w:rsid w:val="00EA57C6"/>
    <w:rsid w:val="00EB00CA"/>
    <w:rsid w:val="00EB7C73"/>
    <w:rsid w:val="00EC450C"/>
    <w:rsid w:val="00ED31C2"/>
    <w:rsid w:val="00ED7846"/>
    <w:rsid w:val="00EE0D89"/>
    <w:rsid w:val="00EE6123"/>
    <w:rsid w:val="00EE66F0"/>
    <w:rsid w:val="00EF14A5"/>
    <w:rsid w:val="00EF3A04"/>
    <w:rsid w:val="00F03F88"/>
    <w:rsid w:val="00F06C18"/>
    <w:rsid w:val="00F148CB"/>
    <w:rsid w:val="00F1699B"/>
    <w:rsid w:val="00F20BB9"/>
    <w:rsid w:val="00F21864"/>
    <w:rsid w:val="00F25FED"/>
    <w:rsid w:val="00F4180D"/>
    <w:rsid w:val="00F47EF3"/>
    <w:rsid w:val="00F5086E"/>
    <w:rsid w:val="00F73889"/>
    <w:rsid w:val="00F74316"/>
    <w:rsid w:val="00F910B1"/>
    <w:rsid w:val="00FB2281"/>
    <w:rsid w:val="00FC5A00"/>
    <w:rsid w:val="00FC62CA"/>
    <w:rsid w:val="00FD121E"/>
    <w:rsid w:val="00FE130F"/>
    <w:rsid w:val="00FE1420"/>
    <w:rsid w:val="00FE3DF8"/>
    <w:rsid w:val="00FF4059"/>
    <w:rsid w:val="00FF5138"/>
    <w:rsid w:val="00FF7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1F3D24-F3BA-4BD3-A478-03A53A8E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07A"/>
    <w:pPr>
      <w:widowControl w:val="0"/>
      <w:suppressAutoHyphens/>
      <w:spacing w:after="0" w:line="240" w:lineRule="auto"/>
    </w:pPr>
    <w:rPr>
      <w:rFonts w:ascii="Times New Roman" w:eastAsia="Lucida Sans Unicode" w:hAnsi="Times New Roman" w:cs="Mangal"/>
      <w:kern w:val="1"/>
      <w:sz w:val="24"/>
      <w:szCs w:val="24"/>
      <w:lang w:eastAsia="hi-IN" w:bidi="hi-IN"/>
    </w:rPr>
  </w:style>
  <w:style w:type="paragraph" w:styleId="4">
    <w:name w:val="heading 4"/>
    <w:basedOn w:val="a"/>
    <w:next w:val="a"/>
    <w:link w:val="40"/>
    <w:qFormat/>
    <w:rsid w:val="00BB21F5"/>
    <w:pPr>
      <w:keepNext/>
      <w:widowControl/>
      <w:suppressAutoHyphens w:val="0"/>
      <w:outlineLvl w:val="3"/>
    </w:pPr>
    <w:rPr>
      <w:rFonts w:eastAsia="Times New Roman" w:cs="Times New Roman"/>
      <w:b/>
      <w:bCs/>
      <w:i/>
      <w:iCs/>
      <w:kern w:val="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266AF"/>
    <w:rPr>
      <w:color w:val="0000FF"/>
      <w:u w:val="single"/>
    </w:rPr>
  </w:style>
  <w:style w:type="paragraph" w:customStyle="1" w:styleId="ConsPlusNormal">
    <w:name w:val="ConsPlusNormal"/>
    <w:uiPriority w:val="99"/>
    <w:rsid w:val="00E62036"/>
    <w:pPr>
      <w:widowControl w:val="0"/>
      <w:autoSpaceDE w:val="0"/>
      <w:autoSpaceDN w:val="0"/>
      <w:spacing w:after="0" w:line="240" w:lineRule="auto"/>
    </w:pPr>
    <w:rPr>
      <w:rFonts w:ascii="Calibri" w:eastAsia="Times New Roman" w:hAnsi="Calibri" w:cs="Calibri"/>
      <w:lang w:eastAsia="ru-RU"/>
    </w:rPr>
  </w:style>
  <w:style w:type="paragraph" w:styleId="a4">
    <w:name w:val="footnote text"/>
    <w:basedOn w:val="a"/>
    <w:link w:val="a5"/>
    <w:uiPriority w:val="99"/>
    <w:semiHidden/>
    <w:rsid w:val="00E62036"/>
    <w:pPr>
      <w:widowControl/>
      <w:suppressAutoHyphens w:val="0"/>
    </w:pPr>
    <w:rPr>
      <w:rFonts w:ascii="Verdana" w:eastAsia="Times New Roman" w:hAnsi="Verdana" w:cs="Times New Roman"/>
      <w:kern w:val="0"/>
      <w:sz w:val="20"/>
      <w:szCs w:val="20"/>
      <w:lang w:eastAsia="ru-RU" w:bidi="ar-SA"/>
    </w:rPr>
  </w:style>
  <w:style w:type="character" w:customStyle="1" w:styleId="a5">
    <w:name w:val="Текст сноски Знак"/>
    <w:basedOn w:val="a0"/>
    <w:link w:val="a4"/>
    <w:uiPriority w:val="99"/>
    <w:semiHidden/>
    <w:rsid w:val="00E62036"/>
    <w:rPr>
      <w:rFonts w:ascii="Verdana" w:eastAsia="Times New Roman" w:hAnsi="Verdana" w:cs="Times New Roman"/>
      <w:sz w:val="20"/>
      <w:szCs w:val="20"/>
      <w:lang w:eastAsia="ru-RU"/>
    </w:rPr>
  </w:style>
  <w:style w:type="paragraph" w:styleId="a6">
    <w:name w:val="Balloon Text"/>
    <w:basedOn w:val="a"/>
    <w:link w:val="a7"/>
    <w:uiPriority w:val="99"/>
    <w:semiHidden/>
    <w:unhideWhenUsed/>
    <w:rsid w:val="00162C90"/>
    <w:rPr>
      <w:rFonts w:ascii="Tahoma" w:hAnsi="Tahoma"/>
      <w:sz w:val="16"/>
      <w:szCs w:val="14"/>
    </w:rPr>
  </w:style>
  <w:style w:type="character" w:customStyle="1" w:styleId="a7">
    <w:name w:val="Текст выноски Знак"/>
    <w:basedOn w:val="a0"/>
    <w:link w:val="a6"/>
    <w:uiPriority w:val="99"/>
    <w:semiHidden/>
    <w:rsid w:val="00162C90"/>
    <w:rPr>
      <w:rFonts w:ascii="Tahoma" w:eastAsia="Lucida Sans Unicode" w:hAnsi="Tahoma" w:cs="Mangal"/>
      <w:kern w:val="1"/>
      <w:sz w:val="16"/>
      <w:szCs w:val="14"/>
      <w:lang w:eastAsia="hi-IN" w:bidi="hi-IN"/>
    </w:rPr>
  </w:style>
  <w:style w:type="paragraph" w:customStyle="1" w:styleId="TableParagraph">
    <w:name w:val="Table Paragraph"/>
    <w:basedOn w:val="a"/>
    <w:uiPriority w:val="1"/>
    <w:qFormat/>
    <w:rsid w:val="00EE0D89"/>
    <w:pPr>
      <w:suppressAutoHyphens w:val="0"/>
      <w:autoSpaceDE w:val="0"/>
      <w:autoSpaceDN w:val="0"/>
    </w:pPr>
    <w:rPr>
      <w:rFonts w:eastAsia="Times New Roman" w:cs="Times New Roman"/>
      <w:kern w:val="0"/>
      <w:sz w:val="22"/>
      <w:szCs w:val="22"/>
      <w:lang w:val="en-US" w:eastAsia="en-US" w:bidi="ar-SA"/>
    </w:rPr>
  </w:style>
  <w:style w:type="paragraph" w:customStyle="1" w:styleId="2">
    <w:name w:val="МОЙ 2"/>
    <w:rsid w:val="000F2A90"/>
    <w:pPr>
      <w:spacing w:after="0" w:line="240" w:lineRule="auto"/>
      <w:ind w:firstLine="851"/>
      <w:jc w:val="both"/>
    </w:pPr>
    <w:rPr>
      <w:rFonts w:ascii="Times New Roman" w:eastAsia="Times New Roman" w:hAnsi="Times New Roman" w:cs="Times New Roman"/>
      <w:sz w:val="24"/>
      <w:szCs w:val="24"/>
      <w:lang w:val="en-US" w:eastAsia="ru-RU"/>
    </w:rPr>
  </w:style>
  <w:style w:type="character" w:styleId="a8">
    <w:name w:val="FollowedHyperlink"/>
    <w:basedOn w:val="a0"/>
    <w:uiPriority w:val="99"/>
    <w:semiHidden/>
    <w:unhideWhenUsed/>
    <w:rsid w:val="002C1431"/>
    <w:rPr>
      <w:color w:val="800080" w:themeColor="followedHyperlink"/>
      <w:u w:val="single"/>
    </w:rPr>
  </w:style>
  <w:style w:type="paragraph" w:styleId="a9">
    <w:name w:val="Normal (Web)"/>
    <w:basedOn w:val="a"/>
    <w:uiPriority w:val="99"/>
    <w:unhideWhenUsed/>
    <w:rsid w:val="0019100A"/>
    <w:pPr>
      <w:widowControl/>
      <w:suppressAutoHyphens w:val="0"/>
      <w:spacing w:before="100" w:beforeAutospacing="1" w:after="100" w:afterAutospacing="1"/>
    </w:pPr>
    <w:rPr>
      <w:rFonts w:eastAsia="Times New Roman" w:cs="Times New Roman"/>
      <w:kern w:val="0"/>
      <w:lang w:eastAsia="ru-RU" w:bidi="ar-SA"/>
    </w:rPr>
  </w:style>
  <w:style w:type="character" w:customStyle="1" w:styleId="40">
    <w:name w:val="Заголовок 4 Знак"/>
    <w:basedOn w:val="a0"/>
    <w:link w:val="4"/>
    <w:rsid w:val="00BB21F5"/>
    <w:rPr>
      <w:rFonts w:ascii="Times New Roman" w:eastAsia="Times New Roman" w:hAnsi="Times New Roman" w:cs="Times New Roman"/>
      <w:b/>
      <w:bCs/>
      <w:i/>
      <w:iCs/>
      <w:sz w:val="24"/>
      <w:szCs w:val="24"/>
      <w:lang w:eastAsia="ru-RU"/>
    </w:rPr>
  </w:style>
  <w:style w:type="character" w:customStyle="1" w:styleId="aa">
    <w:name w:val="Основной текст_"/>
    <w:basedOn w:val="a0"/>
    <w:link w:val="20"/>
    <w:rsid w:val="002474BC"/>
    <w:rPr>
      <w:sz w:val="23"/>
      <w:szCs w:val="23"/>
      <w:shd w:val="clear" w:color="auto" w:fill="FFFFFF"/>
    </w:rPr>
  </w:style>
  <w:style w:type="paragraph" w:customStyle="1" w:styleId="20">
    <w:name w:val="Основной текст2"/>
    <w:basedOn w:val="a"/>
    <w:link w:val="aa"/>
    <w:rsid w:val="002474BC"/>
    <w:pPr>
      <w:widowControl/>
      <w:shd w:val="clear" w:color="auto" w:fill="FFFFFF"/>
      <w:suppressAutoHyphens w:val="0"/>
      <w:spacing w:before="240" w:line="278" w:lineRule="exact"/>
      <w:jc w:val="center"/>
    </w:pPr>
    <w:rPr>
      <w:rFonts w:asciiTheme="minorHAnsi" w:eastAsiaTheme="minorHAnsi" w:hAnsiTheme="minorHAnsi" w:cstheme="minorBidi"/>
      <w:kern w:val="0"/>
      <w:sz w:val="23"/>
      <w:szCs w:val="23"/>
      <w:lang w:eastAsia="en-US" w:bidi="ar-SA"/>
    </w:rPr>
  </w:style>
  <w:style w:type="paragraph" w:styleId="ab">
    <w:name w:val="Body Text Indent"/>
    <w:basedOn w:val="a"/>
    <w:link w:val="ac"/>
    <w:rsid w:val="002474BC"/>
    <w:pPr>
      <w:widowControl/>
      <w:suppressAutoHyphens w:val="0"/>
      <w:spacing w:line="360" w:lineRule="auto"/>
      <w:ind w:firstLine="720"/>
      <w:jc w:val="both"/>
    </w:pPr>
    <w:rPr>
      <w:rFonts w:eastAsia="Times New Roman" w:cs="Times New Roman"/>
      <w:kern w:val="0"/>
      <w:sz w:val="32"/>
      <w:lang w:eastAsia="ru-RU" w:bidi="ar-SA"/>
    </w:rPr>
  </w:style>
  <w:style w:type="character" w:customStyle="1" w:styleId="ac">
    <w:name w:val="Основной текст с отступом Знак"/>
    <w:basedOn w:val="a0"/>
    <w:link w:val="ab"/>
    <w:rsid w:val="002474BC"/>
    <w:rPr>
      <w:rFonts w:ascii="Times New Roman" w:eastAsia="Times New Roman" w:hAnsi="Times New Roman" w:cs="Times New Roman"/>
      <w:sz w:val="32"/>
      <w:szCs w:val="24"/>
      <w:lang w:eastAsia="ru-RU"/>
    </w:rPr>
  </w:style>
  <w:style w:type="paragraph" w:customStyle="1" w:styleId="1">
    <w:name w:val="Обычный1"/>
    <w:rsid w:val="00FF4059"/>
    <w:pPr>
      <w:widowControl w:val="0"/>
      <w:spacing w:after="0" w:line="240" w:lineRule="auto"/>
    </w:pPr>
    <w:rPr>
      <w:rFonts w:ascii="Times New Roman" w:eastAsia="Times New Roman" w:hAnsi="Times New Roman" w:cs="Times New Roman"/>
      <w:snapToGrid w:val="0"/>
      <w:sz w:val="20"/>
      <w:szCs w:val="20"/>
      <w:lang w:eastAsia="ru-RU"/>
    </w:rPr>
  </w:style>
  <w:style w:type="paragraph" w:styleId="ad">
    <w:name w:val="List Paragraph"/>
    <w:basedOn w:val="a"/>
    <w:uiPriority w:val="34"/>
    <w:qFormat/>
    <w:rsid w:val="003305C9"/>
    <w:pPr>
      <w:widowControl/>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 w:type="character" w:customStyle="1" w:styleId="fontstyle01">
    <w:name w:val="fontstyle01"/>
    <w:basedOn w:val="a0"/>
    <w:rsid w:val="00901520"/>
    <w:rPr>
      <w:rFonts w:ascii="TimesNewRomanPSMT" w:hAnsi="TimesNewRomanPSMT" w:hint="default"/>
      <w:b w:val="0"/>
      <w:bCs w:val="0"/>
      <w:i w:val="0"/>
      <w:iCs w:val="0"/>
      <w:color w:val="000000"/>
      <w:sz w:val="20"/>
      <w:szCs w:val="20"/>
    </w:rPr>
  </w:style>
  <w:style w:type="paragraph" w:styleId="ae">
    <w:name w:val="header"/>
    <w:basedOn w:val="a"/>
    <w:link w:val="af"/>
    <w:uiPriority w:val="99"/>
    <w:unhideWhenUsed/>
    <w:rsid w:val="00710876"/>
    <w:pPr>
      <w:tabs>
        <w:tab w:val="center" w:pos="4677"/>
        <w:tab w:val="right" w:pos="9355"/>
      </w:tabs>
    </w:pPr>
    <w:rPr>
      <w:szCs w:val="21"/>
    </w:rPr>
  </w:style>
  <w:style w:type="character" w:customStyle="1" w:styleId="af">
    <w:name w:val="Верхний колонтитул Знак"/>
    <w:basedOn w:val="a0"/>
    <w:link w:val="ae"/>
    <w:uiPriority w:val="99"/>
    <w:rsid w:val="00710876"/>
    <w:rPr>
      <w:rFonts w:ascii="Times New Roman" w:eastAsia="Lucida Sans Unicode" w:hAnsi="Times New Roman" w:cs="Mangal"/>
      <w:kern w:val="1"/>
      <w:sz w:val="24"/>
      <w:szCs w:val="21"/>
      <w:lang w:eastAsia="hi-IN" w:bidi="hi-IN"/>
    </w:rPr>
  </w:style>
  <w:style w:type="paragraph" w:styleId="af0">
    <w:name w:val="footer"/>
    <w:basedOn w:val="a"/>
    <w:link w:val="af1"/>
    <w:uiPriority w:val="99"/>
    <w:unhideWhenUsed/>
    <w:rsid w:val="00710876"/>
    <w:pPr>
      <w:tabs>
        <w:tab w:val="center" w:pos="4677"/>
        <w:tab w:val="right" w:pos="9355"/>
      </w:tabs>
    </w:pPr>
    <w:rPr>
      <w:szCs w:val="21"/>
    </w:rPr>
  </w:style>
  <w:style w:type="character" w:customStyle="1" w:styleId="af1">
    <w:name w:val="Нижний колонтитул Знак"/>
    <w:basedOn w:val="a0"/>
    <w:link w:val="af0"/>
    <w:uiPriority w:val="99"/>
    <w:rsid w:val="00710876"/>
    <w:rPr>
      <w:rFonts w:ascii="Times New Roman" w:eastAsia="Lucida Sans Unicode"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8891">
      <w:bodyDiv w:val="1"/>
      <w:marLeft w:val="0"/>
      <w:marRight w:val="0"/>
      <w:marTop w:val="0"/>
      <w:marBottom w:val="0"/>
      <w:divBdr>
        <w:top w:val="none" w:sz="0" w:space="0" w:color="auto"/>
        <w:left w:val="none" w:sz="0" w:space="0" w:color="auto"/>
        <w:bottom w:val="none" w:sz="0" w:space="0" w:color="auto"/>
        <w:right w:val="none" w:sz="0" w:space="0" w:color="auto"/>
      </w:divBdr>
    </w:div>
    <w:div w:id="37900750">
      <w:bodyDiv w:val="1"/>
      <w:marLeft w:val="0"/>
      <w:marRight w:val="0"/>
      <w:marTop w:val="0"/>
      <w:marBottom w:val="0"/>
      <w:divBdr>
        <w:top w:val="none" w:sz="0" w:space="0" w:color="auto"/>
        <w:left w:val="none" w:sz="0" w:space="0" w:color="auto"/>
        <w:bottom w:val="none" w:sz="0" w:space="0" w:color="auto"/>
        <w:right w:val="none" w:sz="0" w:space="0" w:color="auto"/>
      </w:divBdr>
    </w:div>
    <w:div w:id="57244816">
      <w:bodyDiv w:val="1"/>
      <w:marLeft w:val="0"/>
      <w:marRight w:val="0"/>
      <w:marTop w:val="0"/>
      <w:marBottom w:val="0"/>
      <w:divBdr>
        <w:top w:val="none" w:sz="0" w:space="0" w:color="auto"/>
        <w:left w:val="none" w:sz="0" w:space="0" w:color="auto"/>
        <w:bottom w:val="none" w:sz="0" w:space="0" w:color="auto"/>
        <w:right w:val="none" w:sz="0" w:space="0" w:color="auto"/>
      </w:divBdr>
    </w:div>
    <w:div w:id="60521278">
      <w:bodyDiv w:val="1"/>
      <w:marLeft w:val="0"/>
      <w:marRight w:val="0"/>
      <w:marTop w:val="0"/>
      <w:marBottom w:val="0"/>
      <w:divBdr>
        <w:top w:val="none" w:sz="0" w:space="0" w:color="auto"/>
        <w:left w:val="none" w:sz="0" w:space="0" w:color="auto"/>
        <w:bottom w:val="none" w:sz="0" w:space="0" w:color="auto"/>
        <w:right w:val="none" w:sz="0" w:space="0" w:color="auto"/>
      </w:divBdr>
    </w:div>
    <w:div w:id="79103005">
      <w:bodyDiv w:val="1"/>
      <w:marLeft w:val="0"/>
      <w:marRight w:val="0"/>
      <w:marTop w:val="0"/>
      <w:marBottom w:val="0"/>
      <w:divBdr>
        <w:top w:val="none" w:sz="0" w:space="0" w:color="auto"/>
        <w:left w:val="none" w:sz="0" w:space="0" w:color="auto"/>
        <w:bottom w:val="none" w:sz="0" w:space="0" w:color="auto"/>
        <w:right w:val="none" w:sz="0" w:space="0" w:color="auto"/>
      </w:divBdr>
    </w:div>
    <w:div w:id="80682465">
      <w:bodyDiv w:val="1"/>
      <w:marLeft w:val="0"/>
      <w:marRight w:val="0"/>
      <w:marTop w:val="0"/>
      <w:marBottom w:val="0"/>
      <w:divBdr>
        <w:top w:val="none" w:sz="0" w:space="0" w:color="auto"/>
        <w:left w:val="none" w:sz="0" w:space="0" w:color="auto"/>
        <w:bottom w:val="none" w:sz="0" w:space="0" w:color="auto"/>
        <w:right w:val="none" w:sz="0" w:space="0" w:color="auto"/>
      </w:divBdr>
    </w:div>
    <w:div w:id="129591985">
      <w:bodyDiv w:val="1"/>
      <w:marLeft w:val="0"/>
      <w:marRight w:val="0"/>
      <w:marTop w:val="0"/>
      <w:marBottom w:val="0"/>
      <w:divBdr>
        <w:top w:val="none" w:sz="0" w:space="0" w:color="auto"/>
        <w:left w:val="none" w:sz="0" w:space="0" w:color="auto"/>
        <w:bottom w:val="none" w:sz="0" w:space="0" w:color="auto"/>
        <w:right w:val="none" w:sz="0" w:space="0" w:color="auto"/>
      </w:divBdr>
    </w:div>
    <w:div w:id="151139588">
      <w:bodyDiv w:val="1"/>
      <w:marLeft w:val="0"/>
      <w:marRight w:val="0"/>
      <w:marTop w:val="0"/>
      <w:marBottom w:val="0"/>
      <w:divBdr>
        <w:top w:val="none" w:sz="0" w:space="0" w:color="auto"/>
        <w:left w:val="none" w:sz="0" w:space="0" w:color="auto"/>
        <w:bottom w:val="none" w:sz="0" w:space="0" w:color="auto"/>
        <w:right w:val="none" w:sz="0" w:space="0" w:color="auto"/>
      </w:divBdr>
    </w:div>
    <w:div w:id="155852814">
      <w:bodyDiv w:val="1"/>
      <w:marLeft w:val="0"/>
      <w:marRight w:val="0"/>
      <w:marTop w:val="0"/>
      <w:marBottom w:val="0"/>
      <w:divBdr>
        <w:top w:val="none" w:sz="0" w:space="0" w:color="auto"/>
        <w:left w:val="none" w:sz="0" w:space="0" w:color="auto"/>
        <w:bottom w:val="none" w:sz="0" w:space="0" w:color="auto"/>
        <w:right w:val="none" w:sz="0" w:space="0" w:color="auto"/>
      </w:divBdr>
    </w:div>
    <w:div w:id="186678841">
      <w:bodyDiv w:val="1"/>
      <w:marLeft w:val="0"/>
      <w:marRight w:val="0"/>
      <w:marTop w:val="0"/>
      <w:marBottom w:val="0"/>
      <w:divBdr>
        <w:top w:val="none" w:sz="0" w:space="0" w:color="auto"/>
        <w:left w:val="none" w:sz="0" w:space="0" w:color="auto"/>
        <w:bottom w:val="none" w:sz="0" w:space="0" w:color="auto"/>
        <w:right w:val="none" w:sz="0" w:space="0" w:color="auto"/>
      </w:divBdr>
    </w:div>
    <w:div w:id="189533737">
      <w:bodyDiv w:val="1"/>
      <w:marLeft w:val="0"/>
      <w:marRight w:val="0"/>
      <w:marTop w:val="0"/>
      <w:marBottom w:val="0"/>
      <w:divBdr>
        <w:top w:val="none" w:sz="0" w:space="0" w:color="auto"/>
        <w:left w:val="none" w:sz="0" w:space="0" w:color="auto"/>
        <w:bottom w:val="none" w:sz="0" w:space="0" w:color="auto"/>
        <w:right w:val="none" w:sz="0" w:space="0" w:color="auto"/>
      </w:divBdr>
    </w:div>
    <w:div w:id="249972775">
      <w:bodyDiv w:val="1"/>
      <w:marLeft w:val="0"/>
      <w:marRight w:val="0"/>
      <w:marTop w:val="0"/>
      <w:marBottom w:val="0"/>
      <w:divBdr>
        <w:top w:val="none" w:sz="0" w:space="0" w:color="auto"/>
        <w:left w:val="none" w:sz="0" w:space="0" w:color="auto"/>
        <w:bottom w:val="none" w:sz="0" w:space="0" w:color="auto"/>
        <w:right w:val="none" w:sz="0" w:space="0" w:color="auto"/>
      </w:divBdr>
    </w:div>
    <w:div w:id="338433407">
      <w:bodyDiv w:val="1"/>
      <w:marLeft w:val="0"/>
      <w:marRight w:val="0"/>
      <w:marTop w:val="0"/>
      <w:marBottom w:val="0"/>
      <w:divBdr>
        <w:top w:val="none" w:sz="0" w:space="0" w:color="auto"/>
        <w:left w:val="none" w:sz="0" w:space="0" w:color="auto"/>
        <w:bottom w:val="none" w:sz="0" w:space="0" w:color="auto"/>
        <w:right w:val="none" w:sz="0" w:space="0" w:color="auto"/>
      </w:divBdr>
    </w:div>
    <w:div w:id="355541231">
      <w:bodyDiv w:val="1"/>
      <w:marLeft w:val="0"/>
      <w:marRight w:val="0"/>
      <w:marTop w:val="0"/>
      <w:marBottom w:val="0"/>
      <w:divBdr>
        <w:top w:val="none" w:sz="0" w:space="0" w:color="auto"/>
        <w:left w:val="none" w:sz="0" w:space="0" w:color="auto"/>
        <w:bottom w:val="none" w:sz="0" w:space="0" w:color="auto"/>
        <w:right w:val="none" w:sz="0" w:space="0" w:color="auto"/>
      </w:divBdr>
    </w:div>
    <w:div w:id="397870591">
      <w:bodyDiv w:val="1"/>
      <w:marLeft w:val="0"/>
      <w:marRight w:val="0"/>
      <w:marTop w:val="0"/>
      <w:marBottom w:val="0"/>
      <w:divBdr>
        <w:top w:val="none" w:sz="0" w:space="0" w:color="auto"/>
        <w:left w:val="none" w:sz="0" w:space="0" w:color="auto"/>
        <w:bottom w:val="none" w:sz="0" w:space="0" w:color="auto"/>
        <w:right w:val="none" w:sz="0" w:space="0" w:color="auto"/>
      </w:divBdr>
    </w:div>
    <w:div w:id="410586815">
      <w:bodyDiv w:val="1"/>
      <w:marLeft w:val="0"/>
      <w:marRight w:val="0"/>
      <w:marTop w:val="0"/>
      <w:marBottom w:val="0"/>
      <w:divBdr>
        <w:top w:val="none" w:sz="0" w:space="0" w:color="auto"/>
        <w:left w:val="none" w:sz="0" w:space="0" w:color="auto"/>
        <w:bottom w:val="none" w:sz="0" w:space="0" w:color="auto"/>
        <w:right w:val="none" w:sz="0" w:space="0" w:color="auto"/>
      </w:divBdr>
    </w:div>
    <w:div w:id="437605499">
      <w:bodyDiv w:val="1"/>
      <w:marLeft w:val="0"/>
      <w:marRight w:val="0"/>
      <w:marTop w:val="0"/>
      <w:marBottom w:val="0"/>
      <w:divBdr>
        <w:top w:val="none" w:sz="0" w:space="0" w:color="auto"/>
        <w:left w:val="none" w:sz="0" w:space="0" w:color="auto"/>
        <w:bottom w:val="none" w:sz="0" w:space="0" w:color="auto"/>
        <w:right w:val="none" w:sz="0" w:space="0" w:color="auto"/>
      </w:divBdr>
    </w:div>
    <w:div w:id="470093845">
      <w:bodyDiv w:val="1"/>
      <w:marLeft w:val="0"/>
      <w:marRight w:val="0"/>
      <w:marTop w:val="0"/>
      <w:marBottom w:val="0"/>
      <w:divBdr>
        <w:top w:val="none" w:sz="0" w:space="0" w:color="auto"/>
        <w:left w:val="none" w:sz="0" w:space="0" w:color="auto"/>
        <w:bottom w:val="none" w:sz="0" w:space="0" w:color="auto"/>
        <w:right w:val="none" w:sz="0" w:space="0" w:color="auto"/>
      </w:divBdr>
    </w:div>
    <w:div w:id="630597342">
      <w:bodyDiv w:val="1"/>
      <w:marLeft w:val="0"/>
      <w:marRight w:val="0"/>
      <w:marTop w:val="0"/>
      <w:marBottom w:val="0"/>
      <w:divBdr>
        <w:top w:val="none" w:sz="0" w:space="0" w:color="auto"/>
        <w:left w:val="none" w:sz="0" w:space="0" w:color="auto"/>
        <w:bottom w:val="none" w:sz="0" w:space="0" w:color="auto"/>
        <w:right w:val="none" w:sz="0" w:space="0" w:color="auto"/>
      </w:divBdr>
    </w:div>
    <w:div w:id="724984145">
      <w:bodyDiv w:val="1"/>
      <w:marLeft w:val="0"/>
      <w:marRight w:val="0"/>
      <w:marTop w:val="0"/>
      <w:marBottom w:val="0"/>
      <w:divBdr>
        <w:top w:val="none" w:sz="0" w:space="0" w:color="auto"/>
        <w:left w:val="none" w:sz="0" w:space="0" w:color="auto"/>
        <w:bottom w:val="none" w:sz="0" w:space="0" w:color="auto"/>
        <w:right w:val="none" w:sz="0" w:space="0" w:color="auto"/>
      </w:divBdr>
    </w:div>
    <w:div w:id="761031894">
      <w:bodyDiv w:val="1"/>
      <w:marLeft w:val="0"/>
      <w:marRight w:val="0"/>
      <w:marTop w:val="0"/>
      <w:marBottom w:val="0"/>
      <w:divBdr>
        <w:top w:val="none" w:sz="0" w:space="0" w:color="auto"/>
        <w:left w:val="none" w:sz="0" w:space="0" w:color="auto"/>
        <w:bottom w:val="none" w:sz="0" w:space="0" w:color="auto"/>
        <w:right w:val="none" w:sz="0" w:space="0" w:color="auto"/>
      </w:divBdr>
    </w:div>
    <w:div w:id="762185485">
      <w:bodyDiv w:val="1"/>
      <w:marLeft w:val="0"/>
      <w:marRight w:val="0"/>
      <w:marTop w:val="0"/>
      <w:marBottom w:val="0"/>
      <w:divBdr>
        <w:top w:val="none" w:sz="0" w:space="0" w:color="auto"/>
        <w:left w:val="none" w:sz="0" w:space="0" w:color="auto"/>
        <w:bottom w:val="none" w:sz="0" w:space="0" w:color="auto"/>
        <w:right w:val="none" w:sz="0" w:space="0" w:color="auto"/>
      </w:divBdr>
    </w:div>
    <w:div w:id="782576357">
      <w:bodyDiv w:val="1"/>
      <w:marLeft w:val="0"/>
      <w:marRight w:val="0"/>
      <w:marTop w:val="0"/>
      <w:marBottom w:val="0"/>
      <w:divBdr>
        <w:top w:val="none" w:sz="0" w:space="0" w:color="auto"/>
        <w:left w:val="none" w:sz="0" w:space="0" w:color="auto"/>
        <w:bottom w:val="none" w:sz="0" w:space="0" w:color="auto"/>
        <w:right w:val="none" w:sz="0" w:space="0" w:color="auto"/>
      </w:divBdr>
    </w:div>
    <w:div w:id="786587231">
      <w:bodyDiv w:val="1"/>
      <w:marLeft w:val="0"/>
      <w:marRight w:val="0"/>
      <w:marTop w:val="0"/>
      <w:marBottom w:val="0"/>
      <w:divBdr>
        <w:top w:val="none" w:sz="0" w:space="0" w:color="auto"/>
        <w:left w:val="none" w:sz="0" w:space="0" w:color="auto"/>
        <w:bottom w:val="none" w:sz="0" w:space="0" w:color="auto"/>
        <w:right w:val="none" w:sz="0" w:space="0" w:color="auto"/>
      </w:divBdr>
    </w:div>
    <w:div w:id="801582926">
      <w:bodyDiv w:val="1"/>
      <w:marLeft w:val="0"/>
      <w:marRight w:val="0"/>
      <w:marTop w:val="0"/>
      <w:marBottom w:val="0"/>
      <w:divBdr>
        <w:top w:val="none" w:sz="0" w:space="0" w:color="auto"/>
        <w:left w:val="none" w:sz="0" w:space="0" w:color="auto"/>
        <w:bottom w:val="none" w:sz="0" w:space="0" w:color="auto"/>
        <w:right w:val="none" w:sz="0" w:space="0" w:color="auto"/>
      </w:divBdr>
    </w:div>
    <w:div w:id="804005708">
      <w:bodyDiv w:val="1"/>
      <w:marLeft w:val="0"/>
      <w:marRight w:val="0"/>
      <w:marTop w:val="0"/>
      <w:marBottom w:val="0"/>
      <w:divBdr>
        <w:top w:val="none" w:sz="0" w:space="0" w:color="auto"/>
        <w:left w:val="none" w:sz="0" w:space="0" w:color="auto"/>
        <w:bottom w:val="none" w:sz="0" w:space="0" w:color="auto"/>
        <w:right w:val="none" w:sz="0" w:space="0" w:color="auto"/>
      </w:divBdr>
    </w:div>
    <w:div w:id="831414972">
      <w:bodyDiv w:val="1"/>
      <w:marLeft w:val="0"/>
      <w:marRight w:val="0"/>
      <w:marTop w:val="0"/>
      <w:marBottom w:val="0"/>
      <w:divBdr>
        <w:top w:val="none" w:sz="0" w:space="0" w:color="auto"/>
        <w:left w:val="none" w:sz="0" w:space="0" w:color="auto"/>
        <w:bottom w:val="none" w:sz="0" w:space="0" w:color="auto"/>
        <w:right w:val="none" w:sz="0" w:space="0" w:color="auto"/>
      </w:divBdr>
    </w:div>
    <w:div w:id="916091135">
      <w:bodyDiv w:val="1"/>
      <w:marLeft w:val="0"/>
      <w:marRight w:val="0"/>
      <w:marTop w:val="0"/>
      <w:marBottom w:val="0"/>
      <w:divBdr>
        <w:top w:val="none" w:sz="0" w:space="0" w:color="auto"/>
        <w:left w:val="none" w:sz="0" w:space="0" w:color="auto"/>
        <w:bottom w:val="none" w:sz="0" w:space="0" w:color="auto"/>
        <w:right w:val="none" w:sz="0" w:space="0" w:color="auto"/>
      </w:divBdr>
    </w:div>
    <w:div w:id="940063901">
      <w:bodyDiv w:val="1"/>
      <w:marLeft w:val="0"/>
      <w:marRight w:val="0"/>
      <w:marTop w:val="0"/>
      <w:marBottom w:val="0"/>
      <w:divBdr>
        <w:top w:val="none" w:sz="0" w:space="0" w:color="auto"/>
        <w:left w:val="none" w:sz="0" w:space="0" w:color="auto"/>
        <w:bottom w:val="none" w:sz="0" w:space="0" w:color="auto"/>
        <w:right w:val="none" w:sz="0" w:space="0" w:color="auto"/>
      </w:divBdr>
    </w:div>
    <w:div w:id="999383695">
      <w:bodyDiv w:val="1"/>
      <w:marLeft w:val="0"/>
      <w:marRight w:val="0"/>
      <w:marTop w:val="0"/>
      <w:marBottom w:val="0"/>
      <w:divBdr>
        <w:top w:val="none" w:sz="0" w:space="0" w:color="auto"/>
        <w:left w:val="none" w:sz="0" w:space="0" w:color="auto"/>
        <w:bottom w:val="none" w:sz="0" w:space="0" w:color="auto"/>
        <w:right w:val="none" w:sz="0" w:space="0" w:color="auto"/>
      </w:divBdr>
    </w:div>
    <w:div w:id="1009482456">
      <w:bodyDiv w:val="1"/>
      <w:marLeft w:val="0"/>
      <w:marRight w:val="0"/>
      <w:marTop w:val="0"/>
      <w:marBottom w:val="0"/>
      <w:divBdr>
        <w:top w:val="none" w:sz="0" w:space="0" w:color="auto"/>
        <w:left w:val="none" w:sz="0" w:space="0" w:color="auto"/>
        <w:bottom w:val="none" w:sz="0" w:space="0" w:color="auto"/>
        <w:right w:val="none" w:sz="0" w:space="0" w:color="auto"/>
      </w:divBdr>
    </w:div>
    <w:div w:id="1058358532">
      <w:bodyDiv w:val="1"/>
      <w:marLeft w:val="0"/>
      <w:marRight w:val="0"/>
      <w:marTop w:val="0"/>
      <w:marBottom w:val="0"/>
      <w:divBdr>
        <w:top w:val="none" w:sz="0" w:space="0" w:color="auto"/>
        <w:left w:val="none" w:sz="0" w:space="0" w:color="auto"/>
        <w:bottom w:val="none" w:sz="0" w:space="0" w:color="auto"/>
        <w:right w:val="none" w:sz="0" w:space="0" w:color="auto"/>
      </w:divBdr>
    </w:div>
    <w:div w:id="1135947875">
      <w:bodyDiv w:val="1"/>
      <w:marLeft w:val="0"/>
      <w:marRight w:val="0"/>
      <w:marTop w:val="0"/>
      <w:marBottom w:val="0"/>
      <w:divBdr>
        <w:top w:val="none" w:sz="0" w:space="0" w:color="auto"/>
        <w:left w:val="none" w:sz="0" w:space="0" w:color="auto"/>
        <w:bottom w:val="none" w:sz="0" w:space="0" w:color="auto"/>
        <w:right w:val="none" w:sz="0" w:space="0" w:color="auto"/>
      </w:divBdr>
    </w:div>
    <w:div w:id="1263952376">
      <w:bodyDiv w:val="1"/>
      <w:marLeft w:val="0"/>
      <w:marRight w:val="0"/>
      <w:marTop w:val="0"/>
      <w:marBottom w:val="0"/>
      <w:divBdr>
        <w:top w:val="none" w:sz="0" w:space="0" w:color="auto"/>
        <w:left w:val="none" w:sz="0" w:space="0" w:color="auto"/>
        <w:bottom w:val="none" w:sz="0" w:space="0" w:color="auto"/>
        <w:right w:val="none" w:sz="0" w:space="0" w:color="auto"/>
      </w:divBdr>
    </w:div>
    <w:div w:id="1266886376">
      <w:bodyDiv w:val="1"/>
      <w:marLeft w:val="0"/>
      <w:marRight w:val="0"/>
      <w:marTop w:val="0"/>
      <w:marBottom w:val="0"/>
      <w:divBdr>
        <w:top w:val="none" w:sz="0" w:space="0" w:color="auto"/>
        <w:left w:val="none" w:sz="0" w:space="0" w:color="auto"/>
        <w:bottom w:val="none" w:sz="0" w:space="0" w:color="auto"/>
        <w:right w:val="none" w:sz="0" w:space="0" w:color="auto"/>
      </w:divBdr>
    </w:div>
    <w:div w:id="1327441741">
      <w:bodyDiv w:val="1"/>
      <w:marLeft w:val="0"/>
      <w:marRight w:val="0"/>
      <w:marTop w:val="0"/>
      <w:marBottom w:val="0"/>
      <w:divBdr>
        <w:top w:val="none" w:sz="0" w:space="0" w:color="auto"/>
        <w:left w:val="none" w:sz="0" w:space="0" w:color="auto"/>
        <w:bottom w:val="none" w:sz="0" w:space="0" w:color="auto"/>
        <w:right w:val="none" w:sz="0" w:space="0" w:color="auto"/>
      </w:divBdr>
    </w:div>
    <w:div w:id="1327635196">
      <w:bodyDiv w:val="1"/>
      <w:marLeft w:val="0"/>
      <w:marRight w:val="0"/>
      <w:marTop w:val="0"/>
      <w:marBottom w:val="0"/>
      <w:divBdr>
        <w:top w:val="none" w:sz="0" w:space="0" w:color="auto"/>
        <w:left w:val="none" w:sz="0" w:space="0" w:color="auto"/>
        <w:bottom w:val="none" w:sz="0" w:space="0" w:color="auto"/>
        <w:right w:val="none" w:sz="0" w:space="0" w:color="auto"/>
      </w:divBdr>
    </w:div>
    <w:div w:id="1361973436">
      <w:bodyDiv w:val="1"/>
      <w:marLeft w:val="0"/>
      <w:marRight w:val="0"/>
      <w:marTop w:val="0"/>
      <w:marBottom w:val="0"/>
      <w:divBdr>
        <w:top w:val="none" w:sz="0" w:space="0" w:color="auto"/>
        <w:left w:val="none" w:sz="0" w:space="0" w:color="auto"/>
        <w:bottom w:val="none" w:sz="0" w:space="0" w:color="auto"/>
        <w:right w:val="none" w:sz="0" w:space="0" w:color="auto"/>
      </w:divBdr>
    </w:div>
    <w:div w:id="1410033579">
      <w:bodyDiv w:val="1"/>
      <w:marLeft w:val="0"/>
      <w:marRight w:val="0"/>
      <w:marTop w:val="0"/>
      <w:marBottom w:val="0"/>
      <w:divBdr>
        <w:top w:val="none" w:sz="0" w:space="0" w:color="auto"/>
        <w:left w:val="none" w:sz="0" w:space="0" w:color="auto"/>
        <w:bottom w:val="none" w:sz="0" w:space="0" w:color="auto"/>
        <w:right w:val="none" w:sz="0" w:space="0" w:color="auto"/>
      </w:divBdr>
    </w:div>
    <w:div w:id="1589849614">
      <w:bodyDiv w:val="1"/>
      <w:marLeft w:val="0"/>
      <w:marRight w:val="0"/>
      <w:marTop w:val="0"/>
      <w:marBottom w:val="0"/>
      <w:divBdr>
        <w:top w:val="none" w:sz="0" w:space="0" w:color="auto"/>
        <w:left w:val="none" w:sz="0" w:space="0" w:color="auto"/>
        <w:bottom w:val="none" w:sz="0" w:space="0" w:color="auto"/>
        <w:right w:val="none" w:sz="0" w:space="0" w:color="auto"/>
      </w:divBdr>
    </w:div>
    <w:div w:id="1597594501">
      <w:bodyDiv w:val="1"/>
      <w:marLeft w:val="0"/>
      <w:marRight w:val="0"/>
      <w:marTop w:val="0"/>
      <w:marBottom w:val="0"/>
      <w:divBdr>
        <w:top w:val="none" w:sz="0" w:space="0" w:color="auto"/>
        <w:left w:val="none" w:sz="0" w:space="0" w:color="auto"/>
        <w:bottom w:val="none" w:sz="0" w:space="0" w:color="auto"/>
        <w:right w:val="none" w:sz="0" w:space="0" w:color="auto"/>
      </w:divBdr>
    </w:div>
    <w:div w:id="1705862712">
      <w:bodyDiv w:val="1"/>
      <w:marLeft w:val="0"/>
      <w:marRight w:val="0"/>
      <w:marTop w:val="0"/>
      <w:marBottom w:val="0"/>
      <w:divBdr>
        <w:top w:val="none" w:sz="0" w:space="0" w:color="auto"/>
        <w:left w:val="none" w:sz="0" w:space="0" w:color="auto"/>
        <w:bottom w:val="none" w:sz="0" w:space="0" w:color="auto"/>
        <w:right w:val="none" w:sz="0" w:space="0" w:color="auto"/>
      </w:divBdr>
    </w:div>
    <w:div w:id="1715033356">
      <w:bodyDiv w:val="1"/>
      <w:marLeft w:val="0"/>
      <w:marRight w:val="0"/>
      <w:marTop w:val="0"/>
      <w:marBottom w:val="0"/>
      <w:divBdr>
        <w:top w:val="none" w:sz="0" w:space="0" w:color="auto"/>
        <w:left w:val="none" w:sz="0" w:space="0" w:color="auto"/>
        <w:bottom w:val="none" w:sz="0" w:space="0" w:color="auto"/>
        <w:right w:val="none" w:sz="0" w:space="0" w:color="auto"/>
      </w:divBdr>
    </w:div>
    <w:div w:id="1751347018">
      <w:bodyDiv w:val="1"/>
      <w:marLeft w:val="0"/>
      <w:marRight w:val="0"/>
      <w:marTop w:val="0"/>
      <w:marBottom w:val="0"/>
      <w:divBdr>
        <w:top w:val="none" w:sz="0" w:space="0" w:color="auto"/>
        <w:left w:val="none" w:sz="0" w:space="0" w:color="auto"/>
        <w:bottom w:val="none" w:sz="0" w:space="0" w:color="auto"/>
        <w:right w:val="none" w:sz="0" w:space="0" w:color="auto"/>
      </w:divBdr>
    </w:div>
    <w:div w:id="1762221129">
      <w:bodyDiv w:val="1"/>
      <w:marLeft w:val="0"/>
      <w:marRight w:val="0"/>
      <w:marTop w:val="0"/>
      <w:marBottom w:val="0"/>
      <w:divBdr>
        <w:top w:val="none" w:sz="0" w:space="0" w:color="auto"/>
        <w:left w:val="none" w:sz="0" w:space="0" w:color="auto"/>
        <w:bottom w:val="none" w:sz="0" w:space="0" w:color="auto"/>
        <w:right w:val="none" w:sz="0" w:space="0" w:color="auto"/>
      </w:divBdr>
    </w:div>
    <w:div w:id="1778793387">
      <w:bodyDiv w:val="1"/>
      <w:marLeft w:val="0"/>
      <w:marRight w:val="0"/>
      <w:marTop w:val="0"/>
      <w:marBottom w:val="0"/>
      <w:divBdr>
        <w:top w:val="none" w:sz="0" w:space="0" w:color="auto"/>
        <w:left w:val="none" w:sz="0" w:space="0" w:color="auto"/>
        <w:bottom w:val="none" w:sz="0" w:space="0" w:color="auto"/>
        <w:right w:val="none" w:sz="0" w:space="0" w:color="auto"/>
      </w:divBdr>
    </w:div>
    <w:div w:id="1786344250">
      <w:bodyDiv w:val="1"/>
      <w:marLeft w:val="0"/>
      <w:marRight w:val="0"/>
      <w:marTop w:val="0"/>
      <w:marBottom w:val="0"/>
      <w:divBdr>
        <w:top w:val="none" w:sz="0" w:space="0" w:color="auto"/>
        <w:left w:val="none" w:sz="0" w:space="0" w:color="auto"/>
        <w:bottom w:val="none" w:sz="0" w:space="0" w:color="auto"/>
        <w:right w:val="none" w:sz="0" w:space="0" w:color="auto"/>
      </w:divBdr>
    </w:div>
    <w:div w:id="1799638920">
      <w:bodyDiv w:val="1"/>
      <w:marLeft w:val="0"/>
      <w:marRight w:val="0"/>
      <w:marTop w:val="0"/>
      <w:marBottom w:val="0"/>
      <w:divBdr>
        <w:top w:val="none" w:sz="0" w:space="0" w:color="auto"/>
        <w:left w:val="none" w:sz="0" w:space="0" w:color="auto"/>
        <w:bottom w:val="none" w:sz="0" w:space="0" w:color="auto"/>
        <w:right w:val="none" w:sz="0" w:space="0" w:color="auto"/>
      </w:divBdr>
    </w:div>
    <w:div w:id="1818762008">
      <w:bodyDiv w:val="1"/>
      <w:marLeft w:val="0"/>
      <w:marRight w:val="0"/>
      <w:marTop w:val="0"/>
      <w:marBottom w:val="0"/>
      <w:divBdr>
        <w:top w:val="none" w:sz="0" w:space="0" w:color="auto"/>
        <w:left w:val="none" w:sz="0" w:space="0" w:color="auto"/>
        <w:bottom w:val="none" w:sz="0" w:space="0" w:color="auto"/>
        <w:right w:val="none" w:sz="0" w:space="0" w:color="auto"/>
      </w:divBdr>
    </w:div>
    <w:div w:id="1823425687">
      <w:bodyDiv w:val="1"/>
      <w:marLeft w:val="0"/>
      <w:marRight w:val="0"/>
      <w:marTop w:val="0"/>
      <w:marBottom w:val="0"/>
      <w:divBdr>
        <w:top w:val="none" w:sz="0" w:space="0" w:color="auto"/>
        <w:left w:val="none" w:sz="0" w:space="0" w:color="auto"/>
        <w:bottom w:val="none" w:sz="0" w:space="0" w:color="auto"/>
        <w:right w:val="none" w:sz="0" w:space="0" w:color="auto"/>
      </w:divBdr>
    </w:div>
    <w:div w:id="1923833847">
      <w:bodyDiv w:val="1"/>
      <w:marLeft w:val="0"/>
      <w:marRight w:val="0"/>
      <w:marTop w:val="0"/>
      <w:marBottom w:val="0"/>
      <w:divBdr>
        <w:top w:val="none" w:sz="0" w:space="0" w:color="auto"/>
        <w:left w:val="none" w:sz="0" w:space="0" w:color="auto"/>
        <w:bottom w:val="none" w:sz="0" w:space="0" w:color="auto"/>
        <w:right w:val="none" w:sz="0" w:space="0" w:color="auto"/>
      </w:divBdr>
    </w:div>
    <w:div w:id="1943952073">
      <w:bodyDiv w:val="1"/>
      <w:marLeft w:val="0"/>
      <w:marRight w:val="0"/>
      <w:marTop w:val="0"/>
      <w:marBottom w:val="0"/>
      <w:divBdr>
        <w:top w:val="none" w:sz="0" w:space="0" w:color="auto"/>
        <w:left w:val="none" w:sz="0" w:space="0" w:color="auto"/>
        <w:bottom w:val="none" w:sz="0" w:space="0" w:color="auto"/>
        <w:right w:val="none" w:sz="0" w:space="0" w:color="auto"/>
      </w:divBdr>
    </w:div>
    <w:div w:id="1947227527">
      <w:bodyDiv w:val="1"/>
      <w:marLeft w:val="0"/>
      <w:marRight w:val="0"/>
      <w:marTop w:val="0"/>
      <w:marBottom w:val="0"/>
      <w:divBdr>
        <w:top w:val="none" w:sz="0" w:space="0" w:color="auto"/>
        <w:left w:val="none" w:sz="0" w:space="0" w:color="auto"/>
        <w:bottom w:val="none" w:sz="0" w:space="0" w:color="auto"/>
        <w:right w:val="none" w:sz="0" w:space="0" w:color="auto"/>
      </w:divBdr>
    </w:div>
    <w:div w:id="1999843949">
      <w:bodyDiv w:val="1"/>
      <w:marLeft w:val="0"/>
      <w:marRight w:val="0"/>
      <w:marTop w:val="0"/>
      <w:marBottom w:val="0"/>
      <w:divBdr>
        <w:top w:val="none" w:sz="0" w:space="0" w:color="auto"/>
        <w:left w:val="none" w:sz="0" w:space="0" w:color="auto"/>
        <w:bottom w:val="none" w:sz="0" w:space="0" w:color="auto"/>
        <w:right w:val="none" w:sz="0" w:space="0" w:color="auto"/>
      </w:divBdr>
    </w:div>
    <w:div w:id="2003199716">
      <w:bodyDiv w:val="1"/>
      <w:marLeft w:val="0"/>
      <w:marRight w:val="0"/>
      <w:marTop w:val="0"/>
      <w:marBottom w:val="0"/>
      <w:divBdr>
        <w:top w:val="none" w:sz="0" w:space="0" w:color="auto"/>
        <w:left w:val="none" w:sz="0" w:space="0" w:color="auto"/>
        <w:bottom w:val="none" w:sz="0" w:space="0" w:color="auto"/>
        <w:right w:val="none" w:sz="0" w:space="0" w:color="auto"/>
      </w:divBdr>
    </w:div>
    <w:div w:id="2012904874">
      <w:bodyDiv w:val="1"/>
      <w:marLeft w:val="0"/>
      <w:marRight w:val="0"/>
      <w:marTop w:val="0"/>
      <w:marBottom w:val="0"/>
      <w:divBdr>
        <w:top w:val="none" w:sz="0" w:space="0" w:color="auto"/>
        <w:left w:val="none" w:sz="0" w:space="0" w:color="auto"/>
        <w:bottom w:val="none" w:sz="0" w:space="0" w:color="auto"/>
        <w:right w:val="none" w:sz="0" w:space="0" w:color="auto"/>
      </w:divBdr>
    </w:div>
    <w:div w:id="2046251399">
      <w:bodyDiv w:val="1"/>
      <w:marLeft w:val="0"/>
      <w:marRight w:val="0"/>
      <w:marTop w:val="0"/>
      <w:marBottom w:val="0"/>
      <w:divBdr>
        <w:top w:val="none" w:sz="0" w:space="0" w:color="auto"/>
        <w:left w:val="none" w:sz="0" w:space="0" w:color="auto"/>
        <w:bottom w:val="none" w:sz="0" w:space="0" w:color="auto"/>
        <w:right w:val="none" w:sz="0" w:space="0" w:color="auto"/>
      </w:divBdr>
    </w:div>
    <w:div w:id="2058777750">
      <w:bodyDiv w:val="1"/>
      <w:marLeft w:val="0"/>
      <w:marRight w:val="0"/>
      <w:marTop w:val="0"/>
      <w:marBottom w:val="0"/>
      <w:divBdr>
        <w:top w:val="none" w:sz="0" w:space="0" w:color="auto"/>
        <w:left w:val="none" w:sz="0" w:space="0" w:color="auto"/>
        <w:bottom w:val="none" w:sz="0" w:space="0" w:color="auto"/>
        <w:right w:val="none" w:sz="0" w:space="0" w:color="auto"/>
      </w:divBdr>
    </w:div>
    <w:div w:id="2079741729">
      <w:bodyDiv w:val="1"/>
      <w:marLeft w:val="0"/>
      <w:marRight w:val="0"/>
      <w:marTop w:val="0"/>
      <w:marBottom w:val="0"/>
      <w:divBdr>
        <w:top w:val="none" w:sz="0" w:space="0" w:color="auto"/>
        <w:left w:val="none" w:sz="0" w:space="0" w:color="auto"/>
        <w:bottom w:val="none" w:sz="0" w:space="0" w:color="auto"/>
        <w:right w:val="none" w:sz="0" w:space="0" w:color="auto"/>
      </w:divBdr>
    </w:div>
    <w:div w:id="213478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lgim.by/1915/" TargetMode="External"/><Relationship Id="rId18" Type="http://schemas.openxmlformats.org/officeDocument/2006/relationships/hyperlink" Target="http://www.belgim.by/2360/" TargetMode="External"/><Relationship Id="rId26" Type="http://schemas.openxmlformats.org/officeDocument/2006/relationships/hyperlink" Target="http://www.belgim.by/2365/" TargetMode="External"/><Relationship Id="rId39" Type="http://schemas.openxmlformats.org/officeDocument/2006/relationships/hyperlink" Target="mailto:tomsk@tcsms.tomsk.ru" TargetMode="External"/><Relationship Id="rId21" Type="http://schemas.openxmlformats.org/officeDocument/2006/relationships/hyperlink" Target="http://www.belgim.by/2359/" TargetMode="External"/><Relationship Id="rId34" Type="http://schemas.openxmlformats.org/officeDocument/2006/relationships/hyperlink" Target="http://www.belgim.by/2344/" TargetMode="External"/><Relationship Id="rId42" Type="http://schemas.openxmlformats.org/officeDocument/2006/relationships/hyperlink" Target="http://tomskcsm.ru" TargetMode="External"/><Relationship Id="rId47" Type="http://schemas.openxmlformats.org/officeDocument/2006/relationships/hyperlink" Target="mailto:msi@fcgie.ru" TargetMode="External"/><Relationship Id="rId50" Type="http://schemas.openxmlformats.org/officeDocument/2006/relationships/hyperlink" Target="http://www.fcgie.ru/" TargetMode="External"/><Relationship Id="rId55" Type="http://schemas.openxmlformats.org/officeDocument/2006/relationships/hyperlink" Target="mailto:msi@fcgie.ru" TargetMode="External"/><Relationship Id="rId63" Type="http://schemas.openxmlformats.org/officeDocument/2006/relationships/hyperlink" Target="http://www.fsvok.ru"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rovider@belgim.by):" TargetMode="External"/><Relationship Id="rId29" Type="http://schemas.openxmlformats.org/officeDocument/2006/relationships/hyperlink" Target="http://www.belgim.by/23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lgim.by/2407/" TargetMode="External"/><Relationship Id="rId24" Type="http://schemas.openxmlformats.org/officeDocument/2006/relationships/hyperlink" Target="http://www.belgim.by/2364/" TargetMode="External"/><Relationship Id="rId32" Type="http://schemas.openxmlformats.org/officeDocument/2006/relationships/hyperlink" Target="http://www.belgim.by/2349/" TargetMode="External"/><Relationship Id="rId37" Type="http://schemas.openxmlformats.org/officeDocument/2006/relationships/hyperlink" Target="mailto:provider@belgim.by):" TargetMode="External"/><Relationship Id="rId40" Type="http://schemas.openxmlformats.org/officeDocument/2006/relationships/hyperlink" Target="http://tomskcsm.ru" TargetMode="External"/><Relationship Id="rId45" Type="http://schemas.openxmlformats.org/officeDocument/2006/relationships/hyperlink" Target="mailto:msi@fcgie.ru" TargetMode="External"/><Relationship Id="rId53" Type="http://schemas.openxmlformats.org/officeDocument/2006/relationships/hyperlink" Target="mailto:msi@fcgie.ru" TargetMode="External"/><Relationship Id="rId58" Type="http://schemas.openxmlformats.org/officeDocument/2006/relationships/hyperlink" Target="http://www.fcgie.ru/" TargetMode="External"/><Relationship Id="rId66" Type="http://schemas.openxmlformats.org/officeDocument/2006/relationships/hyperlink" Target="http://www.fsvok.ru" TargetMode="External"/><Relationship Id="rId5" Type="http://schemas.openxmlformats.org/officeDocument/2006/relationships/webSettings" Target="webSettings.xml"/><Relationship Id="rId15" Type="http://schemas.openxmlformats.org/officeDocument/2006/relationships/hyperlink" Target="http://www.belgim.by/2274/" TargetMode="External"/><Relationship Id="rId23" Type="http://schemas.openxmlformats.org/officeDocument/2006/relationships/hyperlink" Target="http://www.belgim.by/2363/" TargetMode="External"/><Relationship Id="rId28" Type="http://schemas.openxmlformats.org/officeDocument/2006/relationships/hyperlink" Target="http://www.belgim.by/2363/" TargetMode="External"/><Relationship Id="rId36" Type="http://schemas.openxmlformats.org/officeDocument/2006/relationships/hyperlink" Target="http://www.belgim.by/2347/" TargetMode="External"/><Relationship Id="rId49" Type="http://schemas.openxmlformats.org/officeDocument/2006/relationships/hyperlink" Target="mailto:msi@fcgie.ru" TargetMode="External"/><Relationship Id="rId57" Type="http://schemas.openxmlformats.org/officeDocument/2006/relationships/hyperlink" Target="mailto:msi@fcgie.ru" TargetMode="External"/><Relationship Id="rId61" Type="http://schemas.openxmlformats.org/officeDocument/2006/relationships/hyperlink" Target="http://www.fsvok.ru" TargetMode="External"/><Relationship Id="rId10" Type="http://schemas.openxmlformats.org/officeDocument/2006/relationships/hyperlink" Target="http://www.belgim.by/2222/" TargetMode="External"/><Relationship Id="rId19" Type="http://schemas.openxmlformats.org/officeDocument/2006/relationships/hyperlink" Target="http://www.belgim.by/2360/" TargetMode="External"/><Relationship Id="rId31" Type="http://schemas.openxmlformats.org/officeDocument/2006/relationships/hyperlink" Target="http://www.belgim.by/2344/" TargetMode="External"/><Relationship Id="rId44" Type="http://schemas.openxmlformats.org/officeDocument/2006/relationships/hyperlink" Target="http://tomskcsm.ru" TargetMode="External"/><Relationship Id="rId52" Type="http://schemas.openxmlformats.org/officeDocument/2006/relationships/hyperlink" Target="http://www.fcgie.ru/" TargetMode="External"/><Relationship Id="rId60" Type="http://schemas.openxmlformats.org/officeDocument/2006/relationships/hyperlink" Target="http://www.fsvok.ru" TargetMode="External"/><Relationship Id="rId65" Type="http://schemas.openxmlformats.org/officeDocument/2006/relationships/hyperlink" Target="http://www.fsvok.ru" TargetMode="External"/><Relationship Id="rId4" Type="http://schemas.openxmlformats.org/officeDocument/2006/relationships/settings" Target="settings.xml"/><Relationship Id="rId9" Type="http://schemas.openxmlformats.org/officeDocument/2006/relationships/hyperlink" Target="mailto:provider@belgim.by):" TargetMode="External"/><Relationship Id="rId14" Type="http://schemas.openxmlformats.org/officeDocument/2006/relationships/hyperlink" Target="mailto:provider@belgim.by):" TargetMode="External"/><Relationship Id="rId22" Type="http://schemas.openxmlformats.org/officeDocument/2006/relationships/hyperlink" Target="http://www.belgim.by/2361/" TargetMode="External"/><Relationship Id="rId27" Type="http://schemas.openxmlformats.org/officeDocument/2006/relationships/hyperlink" Target="http://www.belgim.by/2365/" TargetMode="External"/><Relationship Id="rId30" Type="http://schemas.openxmlformats.org/officeDocument/2006/relationships/hyperlink" Target="mailto:provider@belgim.by):" TargetMode="External"/><Relationship Id="rId35" Type="http://schemas.openxmlformats.org/officeDocument/2006/relationships/hyperlink" Target="http://www.belgim.by/2349/" TargetMode="External"/><Relationship Id="rId43" Type="http://schemas.openxmlformats.org/officeDocument/2006/relationships/hyperlink" Target="mailto:tomsk@tcsms.tomsk.ru" TargetMode="External"/><Relationship Id="rId48" Type="http://schemas.openxmlformats.org/officeDocument/2006/relationships/hyperlink" Target="http://www.fcgie.ru/" TargetMode="External"/><Relationship Id="rId56" Type="http://schemas.openxmlformats.org/officeDocument/2006/relationships/hyperlink" Target="http://www.fcgie.ru/" TargetMode="External"/><Relationship Id="rId64" Type="http://schemas.openxmlformats.org/officeDocument/2006/relationships/hyperlink" Target="http://www.fsvok.ru" TargetMode="External"/><Relationship Id="rId69" Type="http://schemas.openxmlformats.org/officeDocument/2006/relationships/theme" Target="theme/theme1.xml"/><Relationship Id="rId8" Type="http://schemas.openxmlformats.org/officeDocument/2006/relationships/hyperlink" Target="mailto:provider@belgim.by):" TargetMode="External"/><Relationship Id="rId51" Type="http://schemas.openxmlformats.org/officeDocument/2006/relationships/hyperlink" Target="mailto:msi@fcgie.ru" TargetMode="External"/><Relationship Id="rId3" Type="http://schemas.openxmlformats.org/officeDocument/2006/relationships/styles" Target="styles.xml"/><Relationship Id="rId12" Type="http://schemas.openxmlformats.org/officeDocument/2006/relationships/hyperlink" Target="http://www.belgim.by/1918/" TargetMode="External"/><Relationship Id="rId17" Type="http://schemas.openxmlformats.org/officeDocument/2006/relationships/hyperlink" Target="http://www.belgim.by/2360/" TargetMode="External"/><Relationship Id="rId25" Type="http://schemas.openxmlformats.org/officeDocument/2006/relationships/hyperlink" Target="http://www.belgim.by/2365/" TargetMode="External"/><Relationship Id="rId33" Type="http://schemas.openxmlformats.org/officeDocument/2006/relationships/hyperlink" Target="http://www.belgim.by/2344/" TargetMode="External"/><Relationship Id="rId38" Type="http://schemas.openxmlformats.org/officeDocument/2006/relationships/hyperlink" Target="mailto:info@pg-spb.ru" TargetMode="External"/><Relationship Id="rId46" Type="http://schemas.openxmlformats.org/officeDocument/2006/relationships/hyperlink" Target="http://www.fcgie.ru/" TargetMode="External"/><Relationship Id="rId59" Type="http://schemas.openxmlformats.org/officeDocument/2006/relationships/hyperlink" Target="mailto:labs@fsvok.ru" TargetMode="External"/><Relationship Id="rId67" Type="http://schemas.openxmlformats.org/officeDocument/2006/relationships/footer" Target="footer1.xml"/><Relationship Id="rId20" Type="http://schemas.openxmlformats.org/officeDocument/2006/relationships/hyperlink" Target="http://www.belgim.by/2359/" TargetMode="External"/><Relationship Id="rId41" Type="http://schemas.openxmlformats.org/officeDocument/2006/relationships/hyperlink" Target="mailto:tomsk@tcsms.tomsk.ru" TargetMode="External"/><Relationship Id="rId54" Type="http://schemas.openxmlformats.org/officeDocument/2006/relationships/hyperlink" Target="http://www.fcgie.ru/" TargetMode="External"/><Relationship Id="rId62" Type="http://schemas.openxmlformats.org/officeDocument/2006/relationships/hyperlink" Target="http://www.fsv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58DEF-98F3-453C-B5C3-F0911F722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2830</TotalTime>
  <Pages>106</Pages>
  <Words>25352</Words>
  <Characters>144512</Characters>
  <Application>Microsoft Office Word</Application>
  <DocSecurity>0</DocSecurity>
  <Lines>1204</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Сергей Дроздов</cp:lastModifiedBy>
  <cp:revision>415</cp:revision>
  <cp:lastPrinted>2018-08-29T06:28:00Z</cp:lastPrinted>
  <dcterms:created xsi:type="dcterms:W3CDTF">2018-07-24T07:01:00Z</dcterms:created>
  <dcterms:modified xsi:type="dcterms:W3CDTF">2020-11-04T14:26:00Z</dcterms:modified>
</cp:coreProperties>
</file>